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CF" w:rsidRPr="003F1AAF" w:rsidRDefault="00EE1FCF" w:rsidP="00EE1F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F1AAF">
        <w:rPr>
          <w:rFonts w:ascii="Times New Roman" w:hAnsi="Times New Roman" w:cs="Times New Roman"/>
        </w:rPr>
        <w:t xml:space="preserve">Додаток </w:t>
      </w:r>
      <w:r w:rsidR="0045133F">
        <w:rPr>
          <w:rFonts w:ascii="Times New Roman" w:hAnsi="Times New Roman" w:cs="Times New Roman"/>
        </w:rPr>
        <w:t>2</w:t>
      </w:r>
      <w:bookmarkStart w:id="0" w:name="_GoBack"/>
      <w:bookmarkEnd w:id="0"/>
    </w:p>
    <w:p w:rsidR="00EE1FCF" w:rsidRPr="003F1AAF" w:rsidRDefault="00EE1FCF" w:rsidP="00EE1F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F1AAF">
        <w:rPr>
          <w:rFonts w:ascii="Times New Roman" w:hAnsi="Times New Roman" w:cs="Times New Roman"/>
        </w:rPr>
        <w:t>до рішення виконавчого</w:t>
      </w:r>
    </w:p>
    <w:p w:rsidR="00EE1FCF" w:rsidRPr="003F1AAF" w:rsidRDefault="00EE1FCF" w:rsidP="00EE1F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F1AAF">
        <w:rPr>
          <w:rFonts w:ascii="Times New Roman" w:hAnsi="Times New Roman" w:cs="Times New Roman"/>
        </w:rPr>
        <w:t>комітету Броварської міської</w:t>
      </w:r>
    </w:p>
    <w:p w:rsidR="00EE1FCF" w:rsidRPr="003F1AAF" w:rsidRDefault="00EE1FCF" w:rsidP="00EE1F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F1AAF">
        <w:rPr>
          <w:rFonts w:ascii="Times New Roman" w:hAnsi="Times New Roman" w:cs="Times New Roman"/>
        </w:rPr>
        <w:t>ради</w:t>
      </w:r>
      <w:r w:rsidR="00877C0F" w:rsidRPr="003F1AAF">
        <w:rPr>
          <w:rFonts w:ascii="Times New Roman" w:hAnsi="Times New Roman" w:cs="Times New Roman"/>
        </w:rPr>
        <w:t xml:space="preserve"> Броварського району</w:t>
      </w:r>
      <w:r w:rsidRPr="003F1AAF">
        <w:rPr>
          <w:rFonts w:ascii="Times New Roman" w:hAnsi="Times New Roman" w:cs="Times New Roman"/>
        </w:rPr>
        <w:t xml:space="preserve"> Київської області</w:t>
      </w:r>
    </w:p>
    <w:p w:rsidR="00EE1FCF" w:rsidRPr="003F1AAF" w:rsidRDefault="00EE1FCF" w:rsidP="00EE1F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F1AAF">
        <w:rPr>
          <w:rFonts w:ascii="Times New Roman" w:hAnsi="Times New Roman" w:cs="Times New Roman"/>
        </w:rPr>
        <w:t xml:space="preserve">від </w:t>
      </w:r>
      <w:r w:rsidR="004C3766">
        <w:rPr>
          <w:rFonts w:ascii="Times New Roman" w:hAnsi="Times New Roman" w:cs="Times New Roman"/>
        </w:rPr>
        <w:t xml:space="preserve"> 30.03.2021 </w:t>
      </w:r>
      <w:r w:rsidRPr="003F1AAF">
        <w:rPr>
          <w:rFonts w:ascii="Times New Roman" w:hAnsi="Times New Roman" w:cs="Times New Roman"/>
        </w:rPr>
        <w:t xml:space="preserve">№ </w:t>
      </w:r>
      <w:r w:rsidR="004C3766">
        <w:rPr>
          <w:rFonts w:ascii="Times New Roman" w:hAnsi="Times New Roman" w:cs="Times New Roman"/>
        </w:rPr>
        <w:t>219</w:t>
      </w:r>
    </w:p>
    <w:p w:rsidR="00EE1FCF" w:rsidRPr="003F1AAF" w:rsidRDefault="00EE1FCF" w:rsidP="00EE1FCF">
      <w:pPr>
        <w:rPr>
          <w:rFonts w:ascii="Times New Roman" w:hAnsi="Times New Roman" w:cs="Times New Roman"/>
        </w:rPr>
      </w:pPr>
    </w:p>
    <w:p w:rsidR="003927C5" w:rsidRPr="003927C5" w:rsidRDefault="003927C5" w:rsidP="003927C5">
      <w:pPr>
        <w:rPr>
          <w:rFonts w:ascii="Times New Roman" w:hAnsi="Times New Roman" w:cs="Times New Roman"/>
          <w:sz w:val="28"/>
          <w:szCs w:val="28"/>
        </w:rPr>
      </w:pPr>
      <w:r w:rsidRPr="003927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Склад конкурсної комісії</w:t>
      </w:r>
    </w:p>
    <w:p w:rsidR="003927C5" w:rsidRPr="003927C5" w:rsidRDefault="003927C5" w:rsidP="003927C5">
      <w:pPr>
        <w:jc w:val="both"/>
        <w:rPr>
          <w:rFonts w:ascii="Times New Roman" w:hAnsi="Times New Roman" w:cs="Times New Roman"/>
          <w:sz w:val="28"/>
          <w:szCs w:val="28"/>
        </w:rPr>
      </w:pPr>
      <w:r w:rsidRPr="003927C5">
        <w:rPr>
          <w:rFonts w:ascii="Times New Roman" w:hAnsi="Times New Roman" w:cs="Times New Roman"/>
          <w:sz w:val="28"/>
          <w:szCs w:val="28"/>
        </w:rPr>
        <w:t>Бабак Микола Володимирович  -  заступник міського голови з питань діяльності виконавчих органів ради - голова  конкурсної комісії;</w:t>
      </w:r>
    </w:p>
    <w:p w:rsidR="003927C5" w:rsidRPr="003927C5" w:rsidRDefault="003927C5" w:rsidP="003927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27C5">
        <w:rPr>
          <w:rFonts w:ascii="Times New Roman" w:hAnsi="Times New Roman" w:cs="Times New Roman"/>
          <w:sz w:val="28"/>
          <w:szCs w:val="28"/>
        </w:rPr>
        <w:t>Ліпський</w:t>
      </w:r>
      <w:proofErr w:type="spellEnd"/>
      <w:r w:rsidRPr="003927C5">
        <w:rPr>
          <w:rFonts w:ascii="Times New Roman" w:hAnsi="Times New Roman" w:cs="Times New Roman"/>
          <w:sz w:val="28"/>
          <w:szCs w:val="28"/>
        </w:rPr>
        <w:t xml:space="preserve"> Костянтин Юрійович -  заступник директора Комунального підприємства Броварської міської ради Броварського району Київської області                                                               «Бровари-Благоустрій» - заступник голови;</w:t>
      </w:r>
    </w:p>
    <w:p w:rsidR="003927C5" w:rsidRPr="003927C5" w:rsidRDefault="003927C5" w:rsidP="003927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27C5">
        <w:rPr>
          <w:rFonts w:ascii="Times New Roman" w:hAnsi="Times New Roman" w:cs="Times New Roman"/>
          <w:sz w:val="28"/>
          <w:szCs w:val="28"/>
        </w:rPr>
        <w:t>Феденко</w:t>
      </w:r>
      <w:proofErr w:type="spellEnd"/>
      <w:r w:rsidRPr="003927C5">
        <w:rPr>
          <w:rFonts w:ascii="Times New Roman" w:hAnsi="Times New Roman" w:cs="Times New Roman"/>
          <w:sz w:val="28"/>
          <w:szCs w:val="28"/>
        </w:rPr>
        <w:t xml:space="preserve"> Стефанія Михайлівна – начальник відділу формування бізнес – клімату управління економіки та   інвестицій виконавчого комітету  Броварської  міської ради Броварського району   Київської області -   секретар конкурсної комісії.</w:t>
      </w:r>
    </w:p>
    <w:p w:rsidR="003927C5" w:rsidRPr="003927C5" w:rsidRDefault="003927C5" w:rsidP="00392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3927C5">
        <w:rPr>
          <w:rFonts w:ascii="Times New Roman" w:hAnsi="Times New Roman" w:cs="Times New Roman"/>
          <w:sz w:val="28"/>
          <w:szCs w:val="28"/>
        </w:rPr>
        <w:t>Члени конкурсної комісії:</w:t>
      </w:r>
    </w:p>
    <w:p w:rsidR="003927C5" w:rsidRDefault="003927C5" w:rsidP="003927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27C5">
        <w:rPr>
          <w:rFonts w:ascii="Times New Roman" w:hAnsi="Times New Roman" w:cs="Times New Roman"/>
          <w:sz w:val="28"/>
          <w:szCs w:val="28"/>
        </w:rPr>
        <w:t>Батинчук</w:t>
      </w:r>
      <w:proofErr w:type="spellEnd"/>
      <w:r w:rsidRPr="003927C5">
        <w:rPr>
          <w:rFonts w:ascii="Times New Roman" w:hAnsi="Times New Roman" w:cs="Times New Roman"/>
          <w:sz w:val="28"/>
          <w:szCs w:val="28"/>
        </w:rPr>
        <w:t xml:space="preserve"> Світлана Миколаївна - начальник управління містобудування та                                                      архітектури виконавчого комітету Броварської міської ради                                                     Броварського району Київської області ;</w:t>
      </w:r>
    </w:p>
    <w:p w:rsidR="003F1AAF" w:rsidRPr="003927C5" w:rsidRDefault="003F1AAF" w:rsidP="003927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AAF">
        <w:rPr>
          <w:rFonts w:ascii="Times New Roman" w:hAnsi="Times New Roman" w:cs="Times New Roman"/>
          <w:sz w:val="28"/>
          <w:szCs w:val="28"/>
        </w:rPr>
        <w:t>Каштанюк</w:t>
      </w:r>
      <w:proofErr w:type="spellEnd"/>
      <w:r w:rsidRPr="003F1AAF">
        <w:rPr>
          <w:rFonts w:ascii="Times New Roman" w:hAnsi="Times New Roman" w:cs="Times New Roman"/>
          <w:sz w:val="28"/>
          <w:szCs w:val="28"/>
        </w:rPr>
        <w:t xml:space="preserve"> Олександр Михайлович - начальник  юридичного управління                                                      виконавчого комітету  Броварської міської ради Броварського району Київської області;</w:t>
      </w:r>
    </w:p>
    <w:p w:rsidR="003927C5" w:rsidRPr="003927C5" w:rsidRDefault="003927C5" w:rsidP="003927C5">
      <w:pPr>
        <w:jc w:val="both"/>
        <w:rPr>
          <w:rFonts w:ascii="Times New Roman" w:hAnsi="Times New Roman" w:cs="Times New Roman"/>
          <w:sz w:val="28"/>
          <w:szCs w:val="28"/>
        </w:rPr>
      </w:pPr>
      <w:r w:rsidRPr="003927C5">
        <w:rPr>
          <w:rFonts w:ascii="Times New Roman" w:hAnsi="Times New Roman" w:cs="Times New Roman"/>
          <w:sz w:val="28"/>
          <w:szCs w:val="28"/>
        </w:rPr>
        <w:t>Поліщук Тетяна Григорівна - заступник начальника управління економіки та                                                          інвестицій виконавчого комітету  Броварської  міської ради Броварського району                                            Київської області;</w:t>
      </w:r>
    </w:p>
    <w:p w:rsidR="003927C5" w:rsidRPr="003927C5" w:rsidRDefault="003927C5" w:rsidP="003927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27C5">
        <w:rPr>
          <w:rFonts w:ascii="Times New Roman" w:hAnsi="Times New Roman" w:cs="Times New Roman"/>
          <w:sz w:val="28"/>
          <w:szCs w:val="28"/>
        </w:rPr>
        <w:t>Предаченко</w:t>
      </w:r>
      <w:proofErr w:type="spellEnd"/>
      <w:r w:rsidRPr="003927C5">
        <w:rPr>
          <w:rFonts w:ascii="Times New Roman" w:hAnsi="Times New Roman" w:cs="Times New Roman"/>
          <w:sz w:val="28"/>
          <w:szCs w:val="28"/>
        </w:rPr>
        <w:t xml:space="preserve"> Наталія Олександрівна - головний спеціаліст з питань безпеки                                                         праці  та безпечної життєдіяльності населення відділу з питань  контролю за                                                         додержанням  законодавства про працю управління  інспекції  та контролю                                                         Броварської міської  ради Броварського району Київської                                                         області;</w:t>
      </w:r>
    </w:p>
    <w:p w:rsidR="003927C5" w:rsidRPr="003927C5" w:rsidRDefault="003927C5" w:rsidP="003927C5">
      <w:pPr>
        <w:jc w:val="both"/>
        <w:rPr>
          <w:rFonts w:ascii="Times New Roman" w:hAnsi="Times New Roman" w:cs="Times New Roman"/>
          <w:sz w:val="28"/>
          <w:szCs w:val="28"/>
        </w:rPr>
      </w:pPr>
      <w:r w:rsidRPr="003927C5">
        <w:rPr>
          <w:rFonts w:ascii="Times New Roman" w:hAnsi="Times New Roman" w:cs="Times New Roman"/>
          <w:sz w:val="28"/>
          <w:szCs w:val="28"/>
        </w:rPr>
        <w:t>Черняк Михайло Васильович - начальник відділу контролю за станом                                                 благоустрою  управління інспекції та контролю  Броварської  міської ради Броварського району Київської області.</w:t>
      </w:r>
    </w:p>
    <w:p w:rsidR="003927C5" w:rsidRDefault="003927C5" w:rsidP="003927C5">
      <w:pPr>
        <w:jc w:val="center"/>
      </w:pPr>
    </w:p>
    <w:p w:rsidR="003927C5" w:rsidRDefault="003927C5" w:rsidP="003927C5">
      <w:pPr>
        <w:jc w:val="center"/>
      </w:pPr>
    </w:p>
    <w:p w:rsidR="00FF6C91" w:rsidRPr="003927C5" w:rsidRDefault="003927C5" w:rsidP="00392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3927C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Ігор САПОЖКО                                                   </w:t>
      </w:r>
    </w:p>
    <w:sectPr w:rsidR="00FF6C91" w:rsidRPr="003927C5" w:rsidSect="00CB37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E1FCF"/>
    <w:rsid w:val="003927C5"/>
    <w:rsid w:val="003F1AAF"/>
    <w:rsid w:val="0045133F"/>
    <w:rsid w:val="004C3766"/>
    <w:rsid w:val="00877C0F"/>
    <w:rsid w:val="00CB37B5"/>
    <w:rsid w:val="00EE1FCF"/>
    <w:rsid w:val="00FF6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2021-03-03T09:27:00Z</dcterms:created>
  <dcterms:modified xsi:type="dcterms:W3CDTF">2021-03-30T12:16:00Z</dcterms:modified>
</cp:coreProperties>
</file>