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07B" w:rsidRDefault="00EF607B" w:rsidP="00EF607B">
      <w:pPr>
        <w:shd w:val="clear" w:color="auto" w:fill="FFFFFF"/>
        <w:tabs>
          <w:tab w:val="left" w:pos="7469"/>
        </w:tabs>
        <w:ind w:left="5664" w:firstLine="6"/>
        <w:rPr>
          <w:rFonts w:ascii="Times New Roman" w:hAnsi="Times New Roman"/>
          <w:szCs w:val="28"/>
          <w:lang w:val="uk-UA"/>
        </w:rPr>
      </w:pPr>
      <w:r w:rsidRPr="009545BA">
        <w:rPr>
          <w:rFonts w:ascii="Times New Roman" w:hAnsi="Times New Roman"/>
          <w:szCs w:val="28"/>
          <w:lang w:val="uk-UA"/>
        </w:rPr>
        <w:t>ЗАТВЕРДЖЕНО</w:t>
      </w:r>
      <w:r>
        <w:rPr>
          <w:rFonts w:ascii="Times New Roman" w:hAnsi="Times New Roman"/>
          <w:szCs w:val="28"/>
          <w:lang w:val="uk-UA"/>
        </w:rPr>
        <w:t>:</w:t>
      </w:r>
      <w:r w:rsidRPr="009545BA">
        <w:rPr>
          <w:rFonts w:ascii="Times New Roman" w:hAnsi="Times New Roman"/>
          <w:szCs w:val="28"/>
          <w:lang w:val="uk-UA"/>
        </w:rPr>
        <w:br/>
        <w:t>Рішення</w:t>
      </w:r>
      <w:r>
        <w:rPr>
          <w:rFonts w:ascii="Times New Roman" w:hAnsi="Times New Roman"/>
          <w:szCs w:val="28"/>
          <w:lang w:val="uk-UA"/>
        </w:rPr>
        <w:t xml:space="preserve"> </w:t>
      </w:r>
      <w:r w:rsidRPr="009545BA">
        <w:rPr>
          <w:rFonts w:ascii="Times New Roman" w:hAnsi="Times New Roman"/>
          <w:szCs w:val="28"/>
          <w:lang w:val="uk-UA"/>
        </w:rPr>
        <w:t xml:space="preserve"> виконавчого комітету Броварської міської ради</w:t>
      </w:r>
    </w:p>
    <w:p w:rsidR="00EF607B" w:rsidRPr="009545BA" w:rsidRDefault="00EF607B" w:rsidP="00EF607B">
      <w:pPr>
        <w:shd w:val="clear" w:color="auto" w:fill="FFFFFF"/>
        <w:tabs>
          <w:tab w:val="left" w:pos="7469"/>
        </w:tabs>
        <w:ind w:left="5664" w:firstLine="6"/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/>
          <w:szCs w:val="28"/>
          <w:lang w:val="uk-UA"/>
        </w:rPr>
        <w:t>від 17.01.2017 № 34</w:t>
      </w:r>
    </w:p>
    <w:p w:rsidR="00EF607B" w:rsidRPr="00781DE7" w:rsidRDefault="00EF607B" w:rsidP="00EF607B">
      <w:pPr>
        <w:pStyle w:val="a4"/>
        <w:spacing w:before="0" w:beforeAutospacing="0"/>
        <w:jc w:val="left"/>
        <w:rPr>
          <w:szCs w:val="28"/>
          <w:lang w:val="uk-UA"/>
        </w:rPr>
      </w:pP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  <w:lang w:val="uk-UA"/>
        </w:rPr>
        <w:t xml:space="preserve">                                                                                                            </w:t>
      </w:r>
    </w:p>
    <w:p w:rsidR="00EF607B" w:rsidRPr="009545BA" w:rsidRDefault="00EF607B" w:rsidP="00EF607B">
      <w:pPr>
        <w:tabs>
          <w:tab w:val="left" w:pos="5580"/>
        </w:tabs>
        <w:rPr>
          <w:rFonts w:ascii="Times New Roman" w:hAnsi="Times New Roman"/>
          <w:color w:val="000000"/>
          <w:szCs w:val="28"/>
          <w:lang w:val="uk-UA"/>
        </w:rPr>
      </w:pPr>
    </w:p>
    <w:p w:rsidR="00EF607B" w:rsidRDefault="00EF607B" w:rsidP="00EF607B">
      <w:pPr>
        <w:tabs>
          <w:tab w:val="left" w:pos="5580"/>
        </w:tabs>
        <w:ind w:left="4140"/>
        <w:rPr>
          <w:rFonts w:ascii="Times New Roman" w:hAnsi="Times New Roman"/>
          <w:b/>
          <w:color w:val="000000"/>
          <w:szCs w:val="28"/>
          <w:lang w:val="uk-UA"/>
        </w:rPr>
      </w:pPr>
    </w:p>
    <w:p w:rsidR="00EF607B" w:rsidRDefault="00EF607B" w:rsidP="00EF607B">
      <w:pPr>
        <w:tabs>
          <w:tab w:val="left" w:pos="5580"/>
        </w:tabs>
        <w:rPr>
          <w:rFonts w:ascii="Times New Roman" w:hAnsi="Times New Roman"/>
          <w:b/>
          <w:color w:val="000000"/>
          <w:szCs w:val="28"/>
          <w:lang w:val="uk-UA"/>
        </w:rPr>
      </w:pPr>
    </w:p>
    <w:p w:rsidR="00EF607B" w:rsidRPr="004C40CE" w:rsidRDefault="00EF607B" w:rsidP="00EF607B">
      <w:pPr>
        <w:shd w:val="clear" w:color="auto" w:fill="FFFFFF"/>
        <w:ind w:left="-720"/>
        <w:jc w:val="center"/>
        <w:rPr>
          <w:rFonts w:ascii="Times New Roman" w:hAnsi="Times New Roman"/>
          <w:b/>
          <w:color w:val="000000"/>
          <w:spacing w:val="-1"/>
          <w:szCs w:val="28"/>
          <w:lang w:val="uk-UA"/>
        </w:rPr>
      </w:pPr>
      <w:r w:rsidRPr="004C40CE">
        <w:rPr>
          <w:rFonts w:ascii="Times New Roman" w:hAnsi="Times New Roman"/>
          <w:b/>
          <w:color w:val="000000"/>
          <w:spacing w:val="-1"/>
          <w:szCs w:val="28"/>
          <w:lang w:val="uk-UA"/>
        </w:rPr>
        <w:t xml:space="preserve">П О Л О Ж Е Н </w:t>
      </w:r>
      <w:proofErr w:type="spellStart"/>
      <w:r w:rsidRPr="004C40CE">
        <w:rPr>
          <w:rFonts w:ascii="Times New Roman" w:hAnsi="Times New Roman"/>
          <w:b/>
          <w:color w:val="000000"/>
          <w:spacing w:val="-1"/>
          <w:szCs w:val="28"/>
          <w:lang w:val="uk-UA"/>
        </w:rPr>
        <w:t>Н</w:t>
      </w:r>
      <w:proofErr w:type="spellEnd"/>
      <w:r w:rsidRPr="004C40CE">
        <w:rPr>
          <w:rFonts w:ascii="Times New Roman" w:hAnsi="Times New Roman"/>
          <w:b/>
          <w:color w:val="000000"/>
          <w:spacing w:val="-1"/>
          <w:szCs w:val="28"/>
          <w:lang w:val="uk-UA"/>
        </w:rPr>
        <w:t xml:space="preserve"> Я</w:t>
      </w:r>
    </w:p>
    <w:p w:rsidR="00EF607B" w:rsidRPr="00FA1348" w:rsidRDefault="00EF607B" w:rsidP="00EF607B">
      <w:pPr>
        <w:shd w:val="clear" w:color="auto" w:fill="FFFFFF"/>
        <w:ind w:left="-720"/>
        <w:jc w:val="center"/>
        <w:rPr>
          <w:rFonts w:ascii="Times New Roman" w:hAnsi="Times New Roman"/>
          <w:b/>
          <w:color w:val="000000"/>
          <w:spacing w:val="-1"/>
          <w:szCs w:val="28"/>
          <w:lang w:val="uk-UA"/>
        </w:rPr>
      </w:pPr>
      <w:r w:rsidRPr="004C40CE">
        <w:rPr>
          <w:rFonts w:ascii="Times New Roman" w:hAnsi="Times New Roman"/>
          <w:b/>
          <w:color w:val="000000"/>
          <w:spacing w:val="-1"/>
          <w:szCs w:val="28"/>
          <w:lang w:val="uk-UA"/>
        </w:rPr>
        <w:t xml:space="preserve">про порядок </w:t>
      </w:r>
      <w:r w:rsidRPr="004C40CE">
        <w:rPr>
          <w:rFonts w:ascii="Times New Roman" w:hAnsi="Times New Roman"/>
          <w:b/>
          <w:lang w:val="uk-UA"/>
        </w:rPr>
        <w:t xml:space="preserve">надання </w:t>
      </w:r>
      <w:r w:rsidRPr="004C40CE">
        <w:rPr>
          <w:rFonts w:ascii="Times New Roman" w:hAnsi="Times New Roman"/>
          <w:b/>
          <w:color w:val="000000"/>
          <w:spacing w:val="-1"/>
          <w:szCs w:val="28"/>
          <w:lang w:val="uk-UA"/>
        </w:rPr>
        <w:t>матеріальної допомоги демобілізованим військовослужбовцям</w:t>
      </w:r>
      <w:r>
        <w:rPr>
          <w:rFonts w:ascii="Times New Roman" w:hAnsi="Times New Roman"/>
          <w:b/>
          <w:color w:val="000000"/>
          <w:spacing w:val="-1"/>
          <w:szCs w:val="28"/>
          <w:lang w:val="uk-UA"/>
        </w:rPr>
        <w:t xml:space="preserve"> та військовослужбовцям</w:t>
      </w:r>
      <w:r w:rsidRPr="004C40CE">
        <w:rPr>
          <w:rFonts w:ascii="Times New Roman" w:hAnsi="Times New Roman"/>
          <w:b/>
          <w:color w:val="000000"/>
          <w:spacing w:val="-1"/>
          <w:szCs w:val="28"/>
          <w:lang w:val="uk-UA"/>
        </w:rPr>
        <w:t>,  які брали</w:t>
      </w:r>
      <w:r>
        <w:rPr>
          <w:rFonts w:ascii="Times New Roman" w:hAnsi="Times New Roman"/>
          <w:b/>
          <w:color w:val="000000"/>
          <w:spacing w:val="-1"/>
          <w:szCs w:val="28"/>
          <w:lang w:val="uk-UA"/>
        </w:rPr>
        <w:t xml:space="preserve"> (беруть)</w:t>
      </w:r>
      <w:r w:rsidRPr="004C40CE">
        <w:rPr>
          <w:rFonts w:ascii="Times New Roman" w:hAnsi="Times New Roman"/>
          <w:b/>
          <w:color w:val="000000"/>
          <w:spacing w:val="-1"/>
          <w:szCs w:val="28"/>
          <w:lang w:val="uk-UA"/>
        </w:rPr>
        <w:t xml:space="preserve"> участь </w:t>
      </w:r>
      <w:r w:rsidRPr="004C40CE">
        <w:rPr>
          <w:b/>
          <w:lang w:val="uk-UA"/>
        </w:rPr>
        <w:t xml:space="preserve">в </w:t>
      </w:r>
      <w:r w:rsidRPr="0065765E">
        <w:rPr>
          <w:rFonts w:ascii="Times New Roman" w:hAnsi="Times New Roman" w:cs="Times New Roman"/>
          <w:b/>
          <w:lang w:val="uk-UA"/>
        </w:rPr>
        <w:t>антитерористичній операції</w:t>
      </w:r>
      <w:r>
        <w:rPr>
          <w:rFonts w:ascii="Times New Roman" w:hAnsi="Times New Roman"/>
          <w:b/>
          <w:lang w:val="uk-UA"/>
        </w:rPr>
        <w:t xml:space="preserve"> </w:t>
      </w:r>
    </w:p>
    <w:p w:rsidR="00EF607B" w:rsidRDefault="00EF607B" w:rsidP="00EF607B">
      <w:pPr>
        <w:shd w:val="clear" w:color="auto" w:fill="FFFFFF"/>
        <w:ind w:left="-720"/>
        <w:jc w:val="center"/>
        <w:rPr>
          <w:rFonts w:ascii="Times New Roman" w:hAnsi="Times New Roman"/>
          <w:b/>
          <w:szCs w:val="24"/>
          <w:lang w:val="uk-UA"/>
        </w:rPr>
      </w:pPr>
    </w:p>
    <w:p w:rsidR="00EF607B" w:rsidRDefault="00EF607B" w:rsidP="00EF607B">
      <w:pPr>
        <w:ind w:hanging="900"/>
        <w:jc w:val="center"/>
        <w:rPr>
          <w:rFonts w:ascii="Times New Roman" w:hAnsi="Times New Roman"/>
          <w:lang w:val="uk-UA"/>
        </w:rPr>
      </w:pPr>
      <w:smartTag w:uri="urn:schemas-microsoft-com:office:smarttags" w:element="place">
        <w:r>
          <w:rPr>
            <w:rFonts w:ascii="Times New Roman" w:hAnsi="Times New Roman"/>
            <w:b/>
            <w:lang w:val="en-US"/>
          </w:rPr>
          <w:t>I</w:t>
        </w:r>
        <w:r>
          <w:rPr>
            <w:rFonts w:ascii="Times New Roman" w:hAnsi="Times New Roman"/>
            <w:b/>
            <w:lang w:val="uk-UA"/>
          </w:rPr>
          <w:t>.</w:t>
        </w:r>
      </w:smartTag>
      <w:r>
        <w:rPr>
          <w:rFonts w:ascii="Times New Roman" w:hAnsi="Times New Roman"/>
          <w:b/>
          <w:lang w:val="uk-UA"/>
        </w:rPr>
        <w:t xml:space="preserve"> Загальні положення</w:t>
      </w:r>
    </w:p>
    <w:p w:rsidR="00EF607B" w:rsidRDefault="00EF607B" w:rsidP="00EF607B">
      <w:pPr>
        <w:ind w:firstLine="720"/>
        <w:jc w:val="center"/>
        <w:rPr>
          <w:rFonts w:ascii="Times New Roman" w:hAnsi="Times New Roman"/>
          <w:lang w:val="uk-UA"/>
        </w:rPr>
      </w:pPr>
    </w:p>
    <w:p w:rsidR="00EF607B" w:rsidRPr="00FA1348" w:rsidRDefault="00EF607B" w:rsidP="00EF607B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pacing w:val="-1"/>
          <w:szCs w:val="28"/>
          <w:lang w:val="uk-UA"/>
        </w:rPr>
      </w:pPr>
      <w:r w:rsidRPr="00FA1348">
        <w:rPr>
          <w:rFonts w:ascii="Times New Roman" w:hAnsi="Times New Roman" w:cs="Times New Roman"/>
          <w:color w:val="000000"/>
          <w:szCs w:val="28"/>
          <w:lang w:val="uk-UA"/>
        </w:rPr>
        <w:t xml:space="preserve">1.1. Це </w:t>
      </w:r>
      <w:r w:rsidRPr="00FA1348">
        <w:rPr>
          <w:rFonts w:ascii="Times New Roman" w:hAnsi="Times New Roman" w:cs="Times New Roman"/>
          <w:szCs w:val="28"/>
          <w:lang w:val="uk-UA"/>
        </w:rPr>
        <w:t xml:space="preserve">Положення визначає умови та порядок надання матеріальної допомоги демобілізованим військовослужбовцям </w:t>
      </w:r>
      <w:r w:rsidRPr="00FA1348">
        <w:rPr>
          <w:rFonts w:ascii="Times New Roman" w:hAnsi="Times New Roman" w:cs="Times New Roman"/>
          <w:color w:val="000000"/>
          <w:spacing w:val="-1"/>
          <w:szCs w:val="28"/>
          <w:lang w:val="uk-UA"/>
        </w:rPr>
        <w:t xml:space="preserve">та військовослужбовцям,  які брали (беруть) участь </w:t>
      </w:r>
      <w:r w:rsidRPr="00FA1348">
        <w:rPr>
          <w:rFonts w:ascii="Times New Roman" w:hAnsi="Times New Roman" w:cs="Times New Roman"/>
          <w:lang w:val="uk-UA"/>
        </w:rPr>
        <w:t xml:space="preserve">в антитерористичній операції,  </w:t>
      </w:r>
      <w:r w:rsidRPr="00FA1348">
        <w:rPr>
          <w:rFonts w:ascii="Times New Roman" w:hAnsi="Times New Roman" w:cs="Times New Roman"/>
          <w:szCs w:val="28"/>
          <w:lang w:val="uk-UA"/>
        </w:rPr>
        <w:t>передбаченої у міській  Програмі  з надання соціальної та правової допомоги демобілізованим  військовослужбовцям</w:t>
      </w:r>
      <w:r w:rsidRPr="00FA1348">
        <w:rPr>
          <w:rFonts w:ascii="Times New Roman" w:hAnsi="Times New Roman" w:cs="Times New Roman"/>
          <w:color w:val="000000"/>
          <w:spacing w:val="-1"/>
          <w:szCs w:val="28"/>
          <w:lang w:val="uk-UA"/>
        </w:rPr>
        <w:t xml:space="preserve"> та військовослужбовцям,  які брали (беруть) участь </w:t>
      </w:r>
      <w:r w:rsidRPr="00CC6073">
        <w:rPr>
          <w:rFonts w:ascii="Times New Roman" w:hAnsi="Times New Roman" w:cs="Times New Roman"/>
          <w:color w:val="000000"/>
          <w:spacing w:val="-1"/>
          <w:szCs w:val="28"/>
          <w:lang w:val="uk-UA"/>
        </w:rPr>
        <w:t xml:space="preserve">                 </w:t>
      </w:r>
      <w:r w:rsidRPr="00FA1348">
        <w:rPr>
          <w:rFonts w:ascii="Times New Roman" w:hAnsi="Times New Roman" w:cs="Times New Roman"/>
          <w:lang w:val="uk-UA"/>
        </w:rPr>
        <w:t xml:space="preserve">в антитерористичній операції </w:t>
      </w:r>
      <w:r>
        <w:rPr>
          <w:rFonts w:ascii="Times New Roman" w:hAnsi="Times New Roman" w:cs="Times New Roman"/>
          <w:szCs w:val="28"/>
          <w:lang w:val="uk-UA"/>
        </w:rPr>
        <w:t>та їх сім’ям на 2017</w:t>
      </w:r>
      <w:r w:rsidRPr="00FA1348">
        <w:rPr>
          <w:rFonts w:ascii="Times New Roman" w:hAnsi="Times New Roman" w:cs="Times New Roman"/>
          <w:szCs w:val="28"/>
          <w:lang w:val="uk-UA"/>
        </w:rPr>
        <w:t xml:space="preserve"> рік, затвердженої рішенням Броварсь</w:t>
      </w:r>
      <w:r>
        <w:rPr>
          <w:rFonts w:ascii="Times New Roman" w:hAnsi="Times New Roman" w:cs="Times New Roman"/>
          <w:szCs w:val="28"/>
          <w:lang w:val="uk-UA"/>
        </w:rPr>
        <w:t>кої міської ради від 22.12.2016</w:t>
      </w:r>
      <w:r w:rsidRPr="00FA1348">
        <w:rPr>
          <w:rFonts w:ascii="Times New Roman" w:hAnsi="Times New Roman" w:cs="Times New Roman"/>
          <w:szCs w:val="28"/>
          <w:lang w:val="uk-UA"/>
        </w:rPr>
        <w:t xml:space="preserve"> року № </w:t>
      </w:r>
      <w:r>
        <w:rPr>
          <w:rFonts w:ascii="Times New Roman" w:hAnsi="Times New Roman" w:cs="Times New Roman"/>
          <w:szCs w:val="28"/>
          <w:lang w:val="uk-UA"/>
        </w:rPr>
        <w:t>433-23-07.</w:t>
      </w:r>
    </w:p>
    <w:p w:rsidR="00EF607B" w:rsidRPr="00410685" w:rsidRDefault="00EF607B" w:rsidP="00EF607B">
      <w:pPr>
        <w:jc w:val="both"/>
        <w:rPr>
          <w:rFonts w:ascii="Times New Roman" w:hAnsi="Times New Roman"/>
          <w:szCs w:val="24"/>
          <w:lang w:val="uk-UA"/>
        </w:rPr>
      </w:pPr>
      <w:r>
        <w:rPr>
          <w:rFonts w:ascii="Times New Roman" w:hAnsi="Times New Roman"/>
          <w:lang w:val="uk-UA"/>
        </w:rPr>
        <w:t xml:space="preserve">       </w:t>
      </w:r>
      <w:r>
        <w:rPr>
          <w:rFonts w:ascii="Times New Roman" w:hAnsi="Times New Roman"/>
          <w:lang w:val="uk-UA"/>
        </w:rPr>
        <w:tab/>
      </w:r>
      <w:r w:rsidRPr="00410685">
        <w:rPr>
          <w:rFonts w:ascii="Times New Roman" w:hAnsi="Times New Roman"/>
          <w:lang w:val="uk-UA"/>
        </w:rPr>
        <w:t>1.</w:t>
      </w:r>
      <w:r>
        <w:rPr>
          <w:rFonts w:ascii="Times New Roman" w:hAnsi="Times New Roman"/>
          <w:lang w:val="uk-UA"/>
        </w:rPr>
        <w:t>2</w:t>
      </w:r>
      <w:r w:rsidRPr="00410685">
        <w:rPr>
          <w:rFonts w:ascii="Times New Roman" w:hAnsi="Times New Roman"/>
          <w:lang w:val="uk-UA"/>
        </w:rPr>
        <w:t xml:space="preserve">. У цьому Положенні терміни вживаються </w:t>
      </w:r>
      <w:r w:rsidRPr="00410685">
        <w:rPr>
          <w:rFonts w:ascii="Times New Roman" w:hAnsi="Times New Roman"/>
          <w:szCs w:val="28"/>
          <w:lang w:val="uk-UA" w:eastAsia="uk-UA"/>
        </w:rPr>
        <w:t xml:space="preserve">у значеннях, </w:t>
      </w:r>
      <w:r>
        <w:rPr>
          <w:rFonts w:ascii="Times New Roman" w:hAnsi="Times New Roman"/>
          <w:szCs w:val="28"/>
          <w:lang w:val="uk-UA" w:eastAsia="uk-UA"/>
        </w:rPr>
        <w:t xml:space="preserve">що </w:t>
      </w:r>
      <w:r w:rsidRPr="00410685">
        <w:rPr>
          <w:rFonts w:ascii="Times New Roman" w:hAnsi="Times New Roman"/>
          <w:szCs w:val="28"/>
          <w:lang w:val="uk-UA" w:eastAsia="uk-UA"/>
        </w:rPr>
        <w:t>наведені у чинних законодавчих актах України.</w:t>
      </w:r>
    </w:p>
    <w:p w:rsidR="00EF607B" w:rsidRDefault="00EF607B" w:rsidP="00EF607B">
      <w:pPr>
        <w:ind w:firstLine="900"/>
        <w:jc w:val="both"/>
        <w:rPr>
          <w:rFonts w:ascii="Times New Roman" w:hAnsi="Times New Roman"/>
          <w:szCs w:val="24"/>
          <w:lang w:val="uk-UA"/>
        </w:rPr>
      </w:pPr>
    </w:p>
    <w:p w:rsidR="00EF607B" w:rsidRDefault="00EF607B" w:rsidP="00EF607B">
      <w:pPr>
        <w:ind w:hanging="900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lang w:val="en-US"/>
        </w:rPr>
        <w:t>II</w:t>
      </w:r>
      <w:r>
        <w:rPr>
          <w:rFonts w:ascii="Times New Roman" w:hAnsi="Times New Roman"/>
          <w:b/>
          <w:lang w:val="uk-UA"/>
        </w:rPr>
        <w:t>. Порядок надання матеріальної допомоги</w:t>
      </w:r>
    </w:p>
    <w:p w:rsidR="00EF607B" w:rsidRDefault="00EF607B" w:rsidP="00EF607B">
      <w:pPr>
        <w:ind w:firstLine="720"/>
        <w:jc w:val="both"/>
        <w:rPr>
          <w:rFonts w:ascii="Times New Roman" w:hAnsi="Times New Roman"/>
          <w:lang w:val="uk-UA"/>
        </w:rPr>
      </w:pPr>
    </w:p>
    <w:p w:rsidR="00EF607B" w:rsidRDefault="00EF607B" w:rsidP="00EF607B">
      <w:pPr>
        <w:jc w:val="both"/>
        <w:rPr>
          <w:rFonts w:ascii="Times New Roman" w:hAnsi="Times New Roman"/>
          <w:szCs w:val="28"/>
          <w:lang w:val="uk-UA"/>
        </w:rPr>
      </w:pPr>
      <w:r>
        <w:rPr>
          <w:rFonts w:ascii="Times New Roman" w:eastAsia="Antiqua" w:hAnsi="Times New Roman"/>
          <w:szCs w:val="28"/>
          <w:lang w:val="uk-UA"/>
        </w:rPr>
        <w:t xml:space="preserve"> </w:t>
      </w:r>
      <w:r>
        <w:rPr>
          <w:rFonts w:ascii="Times New Roman" w:eastAsia="Antiqua" w:hAnsi="Times New Roman"/>
          <w:szCs w:val="28"/>
          <w:lang w:val="uk-UA"/>
        </w:rPr>
        <w:tab/>
        <w:t xml:space="preserve"> </w:t>
      </w:r>
      <w:r>
        <w:rPr>
          <w:rFonts w:ascii="Times New Roman" w:hAnsi="Times New Roman"/>
          <w:szCs w:val="28"/>
          <w:lang w:val="uk-UA"/>
        </w:rPr>
        <w:t xml:space="preserve">2.1. Матеріальна допомога надається управлінням соціального захисту населення Броварської міської ради (далі – управління), демобілізованим військовослужбовцям та </w:t>
      </w:r>
      <w:r w:rsidRPr="00FA1348">
        <w:rPr>
          <w:rFonts w:ascii="Times New Roman" w:hAnsi="Times New Roman" w:cs="Times New Roman"/>
          <w:color w:val="000000"/>
          <w:spacing w:val="-1"/>
          <w:szCs w:val="28"/>
          <w:lang w:val="uk-UA"/>
        </w:rPr>
        <w:t xml:space="preserve">військовослужбовцям,  які брали (беруть) участь </w:t>
      </w:r>
      <w:r w:rsidRPr="00FA1348">
        <w:rPr>
          <w:rFonts w:ascii="Times New Roman" w:hAnsi="Times New Roman" w:cs="Times New Roman"/>
          <w:lang w:val="uk-UA"/>
        </w:rPr>
        <w:t>в антитерористичній операції</w:t>
      </w:r>
      <w:r w:rsidRPr="001436E0">
        <w:rPr>
          <w:rFonts w:ascii="Times New Roman" w:hAnsi="Times New Roman"/>
          <w:szCs w:val="28"/>
          <w:lang w:val="uk-UA"/>
        </w:rPr>
        <w:t xml:space="preserve">,  </w:t>
      </w:r>
      <w:r>
        <w:rPr>
          <w:rFonts w:ascii="Times New Roman" w:hAnsi="Times New Roman"/>
          <w:szCs w:val="28"/>
          <w:lang w:val="uk-UA"/>
        </w:rPr>
        <w:t xml:space="preserve">які проживають на території м. Бровари, у межах коштів, виділених Управлінню з місцевого бюджету на виконання міської Програми з надання соціальної та правової допомоги демобілізованим  військовослужбовцям та військовослужбовцям, які брали (беруть) участь в антитерористичній операції, та їх сім’ям на 2017 рік. </w:t>
      </w:r>
    </w:p>
    <w:p w:rsidR="00EF607B" w:rsidRPr="002843E3" w:rsidRDefault="00EF607B" w:rsidP="00EF607B">
      <w:pPr>
        <w:ind w:firstLine="900"/>
        <w:jc w:val="both"/>
        <w:rPr>
          <w:rFonts w:ascii="Times New Roman" w:hAnsi="Times New Roman"/>
          <w:szCs w:val="24"/>
          <w:lang w:val="uk-UA"/>
        </w:rPr>
      </w:pPr>
      <w:r>
        <w:rPr>
          <w:rFonts w:ascii="Times New Roman" w:hAnsi="Times New Roman"/>
          <w:szCs w:val="28"/>
          <w:lang w:val="uk-UA"/>
        </w:rPr>
        <w:t xml:space="preserve">2.2. Матеріальна допомога надається демобілізованим військовослужбовцям та </w:t>
      </w:r>
      <w:r w:rsidRPr="00FA1348">
        <w:rPr>
          <w:rFonts w:ascii="Times New Roman" w:hAnsi="Times New Roman" w:cs="Times New Roman"/>
          <w:color w:val="000000"/>
          <w:spacing w:val="-1"/>
          <w:szCs w:val="28"/>
          <w:lang w:val="uk-UA"/>
        </w:rPr>
        <w:t>військовослужбовцям</w:t>
      </w:r>
      <w:r>
        <w:rPr>
          <w:rFonts w:ascii="Times New Roman" w:hAnsi="Times New Roman"/>
          <w:szCs w:val="28"/>
          <w:lang w:val="uk-UA"/>
        </w:rPr>
        <w:t xml:space="preserve">,  які брали (беруть) участь в </w:t>
      </w:r>
      <w:r w:rsidRPr="00FA1348">
        <w:rPr>
          <w:rFonts w:ascii="Times New Roman" w:hAnsi="Times New Roman" w:cs="Times New Roman"/>
          <w:lang w:val="uk-UA"/>
        </w:rPr>
        <w:t>антитерористичній операції</w:t>
      </w:r>
      <w:r>
        <w:rPr>
          <w:rFonts w:ascii="Times New Roman" w:hAnsi="Times New Roman"/>
          <w:szCs w:val="28"/>
          <w:lang w:val="uk-UA"/>
        </w:rPr>
        <w:t>, на підставі їх письмової заяви,  яка подається до управління соціального захисту населення Броварської міської ради.</w:t>
      </w:r>
    </w:p>
    <w:p w:rsidR="00EF607B" w:rsidRDefault="00EF607B" w:rsidP="00EF607B">
      <w:pPr>
        <w:ind w:firstLine="902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</w:rPr>
        <w:t>2</w:t>
      </w:r>
      <w:r>
        <w:rPr>
          <w:rFonts w:ascii="Times New Roman" w:hAnsi="Times New Roman"/>
          <w:lang w:val="uk-UA"/>
        </w:rPr>
        <w:t xml:space="preserve">.3. До заяви, передбаченої пунктом 2.2 розділу ІІ цього Положення, також додаються: </w:t>
      </w:r>
    </w:p>
    <w:p w:rsidR="00EF607B" w:rsidRPr="002843E3" w:rsidRDefault="00EF607B" w:rsidP="00EF607B">
      <w:pPr>
        <w:ind w:left="720"/>
        <w:jc w:val="both"/>
        <w:rPr>
          <w:rFonts w:ascii="Times New Roman" w:hAnsi="Times New Roman" w:cs="Times New Roman"/>
          <w:szCs w:val="28"/>
          <w:lang w:val="uk-UA"/>
        </w:rPr>
      </w:pPr>
      <w:r>
        <w:rPr>
          <w:rFonts w:ascii="Times New Roman" w:hAnsi="Times New Roman" w:cs="Times New Roman"/>
          <w:szCs w:val="28"/>
          <w:lang w:val="uk-UA"/>
        </w:rPr>
        <w:t>- к</w:t>
      </w:r>
      <w:r w:rsidRPr="002843E3">
        <w:rPr>
          <w:rFonts w:ascii="Times New Roman" w:hAnsi="Times New Roman" w:cs="Times New Roman"/>
          <w:szCs w:val="28"/>
          <w:lang w:val="uk-UA"/>
        </w:rPr>
        <w:t>опія військового квитка та документи,</w:t>
      </w:r>
      <w:r>
        <w:rPr>
          <w:rFonts w:ascii="Times New Roman" w:hAnsi="Times New Roman" w:cs="Times New Roman"/>
          <w:szCs w:val="28"/>
          <w:lang w:val="uk-UA"/>
        </w:rPr>
        <w:t xml:space="preserve"> </w:t>
      </w:r>
      <w:r w:rsidRPr="002843E3">
        <w:rPr>
          <w:rFonts w:ascii="Times New Roman" w:hAnsi="Times New Roman" w:cs="Times New Roman"/>
          <w:szCs w:val="28"/>
          <w:lang w:val="uk-UA"/>
        </w:rPr>
        <w:t>що підтверджують участь в АТО</w:t>
      </w:r>
      <w:r>
        <w:rPr>
          <w:rFonts w:ascii="Times New Roman" w:hAnsi="Times New Roman" w:cs="Times New Roman"/>
          <w:szCs w:val="28"/>
          <w:lang w:val="uk-UA"/>
        </w:rPr>
        <w:t xml:space="preserve">; </w:t>
      </w:r>
    </w:p>
    <w:p w:rsidR="00EF607B" w:rsidRPr="002843E3" w:rsidRDefault="00EF607B" w:rsidP="00EF607B">
      <w:pPr>
        <w:ind w:left="720"/>
        <w:jc w:val="both"/>
        <w:rPr>
          <w:rFonts w:ascii="Times New Roman" w:hAnsi="Times New Roman" w:cs="Times New Roman"/>
          <w:szCs w:val="28"/>
          <w:lang w:val="uk-UA"/>
        </w:rPr>
      </w:pPr>
      <w:r>
        <w:rPr>
          <w:rFonts w:ascii="Times New Roman" w:hAnsi="Times New Roman" w:cs="Times New Roman"/>
          <w:szCs w:val="28"/>
          <w:lang w:val="uk-UA"/>
        </w:rPr>
        <w:t>- к</w:t>
      </w:r>
      <w:r w:rsidRPr="002843E3">
        <w:rPr>
          <w:rFonts w:ascii="Times New Roman" w:hAnsi="Times New Roman" w:cs="Times New Roman"/>
          <w:szCs w:val="28"/>
          <w:lang w:val="uk-UA"/>
        </w:rPr>
        <w:t>опія  паспорту</w:t>
      </w:r>
      <w:r>
        <w:rPr>
          <w:rFonts w:ascii="Times New Roman" w:hAnsi="Times New Roman" w:cs="Times New Roman"/>
          <w:szCs w:val="28"/>
          <w:lang w:val="uk-UA"/>
        </w:rPr>
        <w:t>;</w:t>
      </w:r>
    </w:p>
    <w:p w:rsidR="00EF607B" w:rsidRDefault="00EF607B" w:rsidP="00EF607B">
      <w:pPr>
        <w:ind w:left="720"/>
        <w:jc w:val="both"/>
        <w:rPr>
          <w:rFonts w:ascii="Times New Roman" w:hAnsi="Times New Roman" w:cs="Times New Roman"/>
          <w:szCs w:val="28"/>
          <w:lang w:val="uk-UA"/>
        </w:rPr>
      </w:pPr>
      <w:r>
        <w:rPr>
          <w:rFonts w:ascii="Times New Roman" w:hAnsi="Times New Roman" w:cs="Times New Roman"/>
          <w:szCs w:val="28"/>
          <w:lang w:val="uk-UA"/>
        </w:rPr>
        <w:t>- к</w:t>
      </w:r>
      <w:r w:rsidRPr="002843E3">
        <w:rPr>
          <w:rFonts w:ascii="Times New Roman" w:hAnsi="Times New Roman" w:cs="Times New Roman"/>
          <w:szCs w:val="28"/>
          <w:lang w:val="uk-UA"/>
        </w:rPr>
        <w:t>опія ідентифікаційного коду</w:t>
      </w:r>
      <w:r>
        <w:rPr>
          <w:rFonts w:ascii="Times New Roman" w:hAnsi="Times New Roman" w:cs="Times New Roman"/>
          <w:szCs w:val="28"/>
          <w:lang w:val="uk-UA"/>
        </w:rPr>
        <w:t>;</w:t>
      </w:r>
    </w:p>
    <w:p w:rsidR="00EF607B" w:rsidRPr="002843E3" w:rsidRDefault="00EF607B" w:rsidP="00EF607B">
      <w:pPr>
        <w:ind w:left="720"/>
        <w:jc w:val="both"/>
        <w:rPr>
          <w:rFonts w:ascii="Times New Roman" w:hAnsi="Times New Roman" w:cs="Times New Roman"/>
          <w:szCs w:val="28"/>
          <w:lang w:val="uk-UA"/>
        </w:rPr>
      </w:pPr>
      <w:r>
        <w:rPr>
          <w:rFonts w:ascii="Times New Roman" w:hAnsi="Times New Roman" w:cs="Times New Roman"/>
          <w:szCs w:val="28"/>
          <w:lang w:val="uk-UA"/>
        </w:rPr>
        <w:t>- в</w:t>
      </w:r>
      <w:r w:rsidRPr="002843E3">
        <w:rPr>
          <w:rFonts w:ascii="Times New Roman" w:hAnsi="Times New Roman" w:cs="Times New Roman"/>
          <w:szCs w:val="28"/>
          <w:lang w:val="uk-UA"/>
        </w:rPr>
        <w:t>иписка з банку (реквізити банківської установи та банківський рахунок) для виплати</w:t>
      </w:r>
      <w:r>
        <w:rPr>
          <w:rFonts w:ascii="Times New Roman" w:hAnsi="Times New Roman" w:cs="Times New Roman"/>
          <w:szCs w:val="28"/>
          <w:lang w:val="uk-UA"/>
        </w:rPr>
        <w:t>.</w:t>
      </w:r>
    </w:p>
    <w:p w:rsidR="00EF607B" w:rsidRDefault="00EF607B" w:rsidP="00EF607B">
      <w:pPr>
        <w:jc w:val="both"/>
        <w:rPr>
          <w:rFonts w:ascii="Times New Roman" w:hAnsi="Times New Roman" w:cs="Times New Roman"/>
          <w:szCs w:val="28"/>
          <w:lang w:val="uk-UA"/>
        </w:rPr>
      </w:pPr>
      <w:r>
        <w:rPr>
          <w:rFonts w:ascii="Times New Roman" w:hAnsi="Times New Roman" w:cs="Times New Roman"/>
          <w:szCs w:val="28"/>
          <w:lang w:val="uk-UA"/>
        </w:rPr>
        <w:lastRenderedPageBreak/>
        <w:t xml:space="preserve">При собі  необхідно мати оригінали документів, </w:t>
      </w:r>
      <w:r w:rsidRPr="00413B02">
        <w:rPr>
          <w:rFonts w:ascii="Times New Roman" w:hAnsi="Times New Roman" w:cs="Times New Roman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Cs w:val="28"/>
          <w:lang w:val="uk-UA"/>
        </w:rPr>
        <w:t>зазначених у перших трьох позиціях.</w:t>
      </w:r>
    </w:p>
    <w:p w:rsidR="00EF607B" w:rsidRDefault="00EF607B" w:rsidP="00EF607B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 w:cs="Times New Roman"/>
          <w:szCs w:val="28"/>
          <w:lang w:val="uk-UA"/>
        </w:rPr>
        <w:tab/>
        <w:t xml:space="preserve">У разі, якщо </w:t>
      </w:r>
      <w:r>
        <w:rPr>
          <w:rFonts w:ascii="Times New Roman" w:hAnsi="Times New Roman"/>
          <w:szCs w:val="28"/>
          <w:lang w:val="uk-UA"/>
        </w:rPr>
        <w:t xml:space="preserve">демобілізований військовослужбовець або </w:t>
      </w:r>
      <w:r w:rsidRPr="00FA1348">
        <w:rPr>
          <w:rFonts w:ascii="Times New Roman" w:hAnsi="Times New Roman" w:cs="Times New Roman"/>
          <w:color w:val="000000"/>
          <w:spacing w:val="-1"/>
          <w:szCs w:val="28"/>
          <w:lang w:val="uk-UA"/>
        </w:rPr>
        <w:t>військовослужбов</w:t>
      </w:r>
      <w:r>
        <w:rPr>
          <w:rFonts w:ascii="Times New Roman" w:hAnsi="Times New Roman" w:cs="Times New Roman"/>
          <w:color w:val="000000"/>
          <w:spacing w:val="-1"/>
          <w:szCs w:val="28"/>
          <w:lang w:val="uk-UA"/>
        </w:rPr>
        <w:t>ець</w:t>
      </w:r>
      <w:r w:rsidRPr="00FA1348">
        <w:rPr>
          <w:rFonts w:ascii="Times New Roman" w:hAnsi="Times New Roman" w:cs="Times New Roman"/>
          <w:color w:val="000000"/>
          <w:spacing w:val="-1"/>
          <w:szCs w:val="28"/>
          <w:lang w:val="uk-UA"/>
        </w:rPr>
        <w:t>,  як</w:t>
      </w:r>
      <w:r>
        <w:rPr>
          <w:rFonts w:ascii="Times New Roman" w:hAnsi="Times New Roman" w:cs="Times New Roman"/>
          <w:color w:val="000000"/>
          <w:spacing w:val="-1"/>
          <w:szCs w:val="28"/>
          <w:lang w:val="uk-UA"/>
        </w:rPr>
        <w:t>ий (яка)</w:t>
      </w:r>
      <w:r w:rsidRPr="00FA1348">
        <w:rPr>
          <w:rFonts w:ascii="Times New Roman" w:hAnsi="Times New Roman" w:cs="Times New Roman"/>
          <w:color w:val="000000"/>
          <w:spacing w:val="-1"/>
          <w:szCs w:val="28"/>
          <w:lang w:val="uk-UA"/>
        </w:rPr>
        <w:t xml:space="preserve"> бра</w:t>
      </w:r>
      <w:r>
        <w:rPr>
          <w:rFonts w:ascii="Times New Roman" w:hAnsi="Times New Roman" w:cs="Times New Roman"/>
          <w:color w:val="000000"/>
          <w:spacing w:val="-1"/>
          <w:szCs w:val="28"/>
          <w:lang w:val="uk-UA"/>
        </w:rPr>
        <w:t>в</w:t>
      </w:r>
      <w:r w:rsidRPr="00FA1348">
        <w:rPr>
          <w:rFonts w:ascii="Times New Roman" w:hAnsi="Times New Roman" w:cs="Times New Roman"/>
          <w:color w:val="000000"/>
          <w:spacing w:val="-1"/>
          <w:szCs w:val="28"/>
          <w:lang w:val="uk-UA"/>
        </w:rPr>
        <w:t xml:space="preserve"> (бер</w:t>
      </w:r>
      <w:r>
        <w:rPr>
          <w:rFonts w:ascii="Times New Roman" w:hAnsi="Times New Roman" w:cs="Times New Roman"/>
          <w:color w:val="000000"/>
          <w:spacing w:val="-1"/>
          <w:szCs w:val="28"/>
          <w:lang w:val="uk-UA"/>
        </w:rPr>
        <w:t>е</w:t>
      </w:r>
      <w:r w:rsidRPr="00FA1348">
        <w:rPr>
          <w:rFonts w:ascii="Times New Roman" w:hAnsi="Times New Roman" w:cs="Times New Roman"/>
          <w:color w:val="000000"/>
          <w:spacing w:val="-1"/>
          <w:szCs w:val="28"/>
          <w:lang w:val="uk-UA"/>
        </w:rPr>
        <w:t xml:space="preserve">) участь </w:t>
      </w:r>
      <w:r w:rsidRPr="00FA1348">
        <w:rPr>
          <w:rFonts w:ascii="Times New Roman" w:hAnsi="Times New Roman" w:cs="Times New Roman"/>
          <w:lang w:val="uk-UA"/>
        </w:rPr>
        <w:t>в антитерористичній операції</w:t>
      </w:r>
      <w:r w:rsidRPr="001436E0">
        <w:rPr>
          <w:rFonts w:ascii="Times New Roman" w:hAnsi="Times New Roman"/>
          <w:szCs w:val="28"/>
          <w:lang w:val="uk-UA"/>
        </w:rPr>
        <w:t>,</w:t>
      </w:r>
      <w:r>
        <w:rPr>
          <w:rFonts w:ascii="Times New Roman" w:hAnsi="Times New Roman"/>
          <w:szCs w:val="28"/>
          <w:lang w:val="uk-UA"/>
        </w:rPr>
        <w:t xml:space="preserve"> не зареєстрований у м. Бровари, але фактично проживає, цей факт підтверджується актом обстеження житлово-побутових умов проживання.</w:t>
      </w:r>
    </w:p>
    <w:p w:rsidR="00EF607B" w:rsidRDefault="00EF607B" w:rsidP="00EF607B">
      <w:pPr>
        <w:ind w:firstLine="351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2.4. На підставі поданої заяви та документів, передбачених пунктом 2.3 розділу </w:t>
      </w:r>
      <w:r>
        <w:rPr>
          <w:rFonts w:ascii="Times New Roman" w:hAnsi="Times New Roman"/>
          <w:lang w:val="en-US"/>
        </w:rPr>
        <w:t>II</w:t>
      </w:r>
      <w:r>
        <w:rPr>
          <w:rFonts w:ascii="Times New Roman" w:hAnsi="Times New Roman"/>
          <w:lang w:val="uk-UA"/>
        </w:rPr>
        <w:t xml:space="preserve"> даного  Положення, відповідно до міської </w:t>
      </w:r>
      <w:r>
        <w:rPr>
          <w:rFonts w:ascii="Times New Roman" w:hAnsi="Times New Roman"/>
          <w:szCs w:val="28"/>
          <w:lang w:val="uk-UA"/>
        </w:rPr>
        <w:t xml:space="preserve">Програми </w:t>
      </w:r>
      <w:r w:rsidRPr="00AD3ED6">
        <w:rPr>
          <w:rFonts w:ascii="Times New Roman" w:hAnsi="Times New Roman"/>
          <w:szCs w:val="28"/>
          <w:lang w:val="uk-UA"/>
        </w:rPr>
        <w:t xml:space="preserve"> </w:t>
      </w:r>
      <w:r>
        <w:rPr>
          <w:rFonts w:ascii="Times New Roman" w:hAnsi="Times New Roman"/>
          <w:szCs w:val="28"/>
          <w:lang w:val="uk-UA"/>
        </w:rPr>
        <w:t>з надання соціальної та правової допомоги демобілізованим</w:t>
      </w:r>
      <w:r w:rsidRPr="00F77501">
        <w:rPr>
          <w:rFonts w:ascii="Times New Roman" w:hAnsi="Times New Roman"/>
          <w:szCs w:val="28"/>
          <w:lang w:val="uk-UA"/>
        </w:rPr>
        <w:t xml:space="preserve"> </w:t>
      </w:r>
      <w:r>
        <w:rPr>
          <w:rFonts w:ascii="Times New Roman" w:hAnsi="Times New Roman"/>
          <w:szCs w:val="28"/>
          <w:lang w:val="uk-UA"/>
        </w:rPr>
        <w:t xml:space="preserve">військовослужбовцям </w:t>
      </w:r>
      <w:r w:rsidRPr="00FA1348">
        <w:rPr>
          <w:rFonts w:ascii="Times New Roman" w:hAnsi="Times New Roman" w:cs="Times New Roman"/>
          <w:color w:val="000000"/>
          <w:spacing w:val="-1"/>
          <w:szCs w:val="28"/>
          <w:lang w:val="uk-UA"/>
        </w:rPr>
        <w:t>та військовослужбовцям</w:t>
      </w:r>
      <w:r>
        <w:rPr>
          <w:rFonts w:ascii="Times New Roman" w:hAnsi="Times New Roman"/>
          <w:szCs w:val="28"/>
          <w:lang w:val="uk-UA"/>
        </w:rPr>
        <w:t>, які брали (беруть) участь в антитерористичній операції, та їх сім’ям на 2017 рік, розглядається</w:t>
      </w:r>
      <w:r>
        <w:rPr>
          <w:rFonts w:ascii="Times New Roman" w:hAnsi="Times New Roman"/>
          <w:lang w:val="uk-UA"/>
        </w:rPr>
        <w:t xml:space="preserve"> питання щодо виплати матеріальної допомоги демобілізованим військовослужбовцям</w:t>
      </w:r>
      <w:r w:rsidRPr="00F910EA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 xml:space="preserve">та </w:t>
      </w:r>
      <w:r w:rsidRPr="00FA1348">
        <w:rPr>
          <w:rFonts w:ascii="Times New Roman" w:hAnsi="Times New Roman" w:cs="Times New Roman"/>
          <w:color w:val="000000"/>
          <w:spacing w:val="-1"/>
          <w:szCs w:val="28"/>
          <w:lang w:val="uk-UA"/>
        </w:rPr>
        <w:t>військовослужбовцям</w:t>
      </w:r>
      <w:r>
        <w:rPr>
          <w:rFonts w:ascii="Times New Roman" w:hAnsi="Times New Roman"/>
          <w:szCs w:val="28"/>
          <w:lang w:val="uk-UA"/>
        </w:rPr>
        <w:t xml:space="preserve">,  які брали (беруть) участь в </w:t>
      </w:r>
      <w:r w:rsidRPr="00FA1348">
        <w:rPr>
          <w:rFonts w:ascii="Times New Roman" w:hAnsi="Times New Roman" w:cs="Times New Roman"/>
          <w:lang w:val="uk-UA"/>
        </w:rPr>
        <w:t>антитерористичній операції</w:t>
      </w:r>
      <w:r>
        <w:rPr>
          <w:rFonts w:ascii="Times New Roman" w:hAnsi="Times New Roman"/>
          <w:szCs w:val="28"/>
          <w:lang w:val="uk-UA"/>
        </w:rPr>
        <w:t>.</w:t>
      </w:r>
    </w:p>
    <w:p w:rsidR="00EF607B" w:rsidRPr="00410685" w:rsidRDefault="00EF607B" w:rsidP="00EF607B">
      <w:pPr>
        <w:suppressAutoHyphens w:val="0"/>
        <w:overflowPunct/>
        <w:autoSpaceDE/>
        <w:ind w:firstLine="351"/>
        <w:jc w:val="both"/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/>
          <w:lang w:val="uk-UA"/>
        </w:rPr>
        <w:t xml:space="preserve">     2.5. Матеріальна допомога  надається: демобілізованим військовослужбовцям, які брали участь в антитерористичній операції,  у розмірі </w:t>
      </w:r>
      <w:r>
        <w:rPr>
          <w:rFonts w:ascii="Times New Roman" w:hAnsi="Times New Roman"/>
          <w:szCs w:val="28"/>
          <w:lang w:val="uk-UA"/>
        </w:rPr>
        <w:t xml:space="preserve">двох прожиткових мінімумів для працездатних осіб; військовослужбовцям, які брали (беруть) участь  </w:t>
      </w:r>
      <w:r>
        <w:rPr>
          <w:rFonts w:ascii="Times New Roman" w:hAnsi="Times New Roman"/>
          <w:lang w:val="uk-UA"/>
        </w:rPr>
        <w:t xml:space="preserve">в антитерористичній операції, у розмірі одного прожиткового мінімуму для працездатних осіб, відповідно до міської </w:t>
      </w:r>
      <w:r>
        <w:rPr>
          <w:rFonts w:ascii="Times New Roman" w:hAnsi="Times New Roman"/>
          <w:szCs w:val="28"/>
          <w:lang w:val="uk-UA"/>
        </w:rPr>
        <w:t xml:space="preserve">Програми </w:t>
      </w:r>
      <w:r w:rsidRPr="00AD3ED6">
        <w:rPr>
          <w:rFonts w:ascii="Times New Roman" w:hAnsi="Times New Roman"/>
          <w:szCs w:val="28"/>
          <w:lang w:val="uk-UA"/>
        </w:rPr>
        <w:t xml:space="preserve"> </w:t>
      </w:r>
      <w:r>
        <w:rPr>
          <w:rFonts w:ascii="Times New Roman" w:hAnsi="Times New Roman"/>
          <w:szCs w:val="28"/>
          <w:lang w:val="uk-UA"/>
        </w:rPr>
        <w:t>з надання соціальної та правової допомоги демобілізованим</w:t>
      </w:r>
      <w:r w:rsidRPr="00F77501">
        <w:rPr>
          <w:rFonts w:ascii="Times New Roman" w:hAnsi="Times New Roman"/>
          <w:szCs w:val="28"/>
          <w:lang w:val="uk-UA"/>
        </w:rPr>
        <w:t xml:space="preserve"> </w:t>
      </w:r>
      <w:r>
        <w:rPr>
          <w:rFonts w:ascii="Times New Roman" w:hAnsi="Times New Roman"/>
          <w:szCs w:val="28"/>
          <w:lang w:val="uk-UA"/>
        </w:rPr>
        <w:t xml:space="preserve">військовослужбовцям </w:t>
      </w:r>
      <w:r w:rsidRPr="00FA1348">
        <w:rPr>
          <w:rFonts w:ascii="Times New Roman" w:hAnsi="Times New Roman" w:cs="Times New Roman"/>
          <w:color w:val="000000"/>
          <w:spacing w:val="-1"/>
          <w:szCs w:val="28"/>
          <w:lang w:val="uk-UA"/>
        </w:rPr>
        <w:t>та військовослужбовцям</w:t>
      </w:r>
      <w:r>
        <w:rPr>
          <w:rFonts w:ascii="Times New Roman" w:hAnsi="Times New Roman"/>
          <w:szCs w:val="28"/>
          <w:lang w:val="uk-UA"/>
        </w:rPr>
        <w:t>, які брали (беруть) участь в антитерористичній операції, та їх сім’ям на 2017 рік .</w:t>
      </w:r>
    </w:p>
    <w:p w:rsidR="00EF607B" w:rsidRDefault="00EF607B" w:rsidP="00EF607B">
      <w:pPr>
        <w:ind w:firstLine="708"/>
        <w:jc w:val="both"/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/>
          <w:szCs w:val="28"/>
          <w:lang w:val="uk-UA"/>
        </w:rPr>
        <w:t>2.6. Матеріальна допомога надається одноразово.</w:t>
      </w:r>
    </w:p>
    <w:p w:rsidR="00EF607B" w:rsidRPr="005B5CEB" w:rsidRDefault="00EF607B" w:rsidP="00EF607B">
      <w:pPr>
        <w:ind w:firstLine="708"/>
        <w:jc w:val="both"/>
        <w:rPr>
          <w:rFonts w:ascii="Times New Roman" w:hAnsi="Times New Roman"/>
          <w:szCs w:val="24"/>
          <w:lang w:val="uk-UA"/>
        </w:rPr>
      </w:pPr>
      <w:r>
        <w:rPr>
          <w:rFonts w:ascii="Times New Roman" w:hAnsi="Times New Roman"/>
          <w:szCs w:val="28"/>
          <w:lang w:val="uk-UA"/>
        </w:rPr>
        <w:t xml:space="preserve">2.7. У разі, якщо мобілізований військовослужбовець отримав матеріальну допомогу у розмірі одного прожиткового мінімуму для працездатних осіб, то після демобілізації він (вона) має право звернутись із письмовою заявою про доплату йому (їй) ще одного прожиткового мінімуму для працездатних осіб. </w:t>
      </w:r>
    </w:p>
    <w:p w:rsidR="00EF607B" w:rsidRDefault="00EF607B" w:rsidP="00EF607B">
      <w:pPr>
        <w:ind w:firstLine="708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2.8. Відповідальний спеціаліст управління соціального захисту населення здійснює облік осіб, які звернулися за адресною матеріальною допомогою.</w:t>
      </w:r>
    </w:p>
    <w:p w:rsidR="00EF607B" w:rsidRDefault="00EF607B" w:rsidP="00EF607B">
      <w:pPr>
        <w:pStyle w:val="a3"/>
        <w:ind w:left="0" w:firstLine="34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Pr="009B410F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9</w:t>
      </w:r>
      <w:r w:rsidRPr="009B410F">
        <w:rPr>
          <w:sz w:val="28"/>
          <w:szCs w:val="28"/>
          <w:lang w:val="uk-UA"/>
        </w:rPr>
        <w:t xml:space="preserve">. Матеріальна допомога не надається у разі, коли </w:t>
      </w:r>
      <w:r>
        <w:rPr>
          <w:sz w:val="28"/>
          <w:szCs w:val="28"/>
          <w:lang w:val="uk-UA"/>
        </w:rPr>
        <w:t xml:space="preserve">особою </w:t>
      </w:r>
      <w:r w:rsidRPr="009B410F">
        <w:rPr>
          <w:sz w:val="28"/>
          <w:szCs w:val="28"/>
          <w:lang w:val="uk-UA"/>
        </w:rPr>
        <w:t xml:space="preserve"> приховано або подано недостовірні відомості, що вплинули або могли вплинути на</w:t>
      </w:r>
      <w:r>
        <w:rPr>
          <w:sz w:val="28"/>
          <w:szCs w:val="28"/>
          <w:lang w:val="uk-UA"/>
        </w:rPr>
        <w:t xml:space="preserve"> встановлення права на допомогу. </w:t>
      </w:r>
      <w:r w:rsidRPr="009B410F">
        <w:rPr>
          <w:sz w:val="28"/>
          <w:szCs w:val="28"/>
          <w:lang w:val="uk-UA"/>
        </w:rPr>
        <w:t xml:space="preserve"> </w:t>
      </w:r>
    </w:p>
    <w:p w:rsidR="00EF607B" w:rsidRPr="00633329" w:rsidRDefault="00EF607B" w:rsidP="00EF607B">
      <w:pPr>
        <w:pStyle w:val="a3"/>
        <w:ind w:left="0" w:firstLine="708"/>
        <w:jc w:val="both"/>
        <w:rPr>
          <w:sz w:val="28"/>
          <w:szCs w:val="28"/>
          <w:lang w:val="uk-UA"/>
        </w:rPr>
      </w:pPr>
      <w:r w:rsidRPr="00633329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10</w:t>
      </w:r>
      <w:r w:rsidRPr="00633329">
        <w:rPr>
          <w:sz w:val="28"/>
          <w:szCs w:val="28"/>
          <w:lang w:val="uk-UA"/>
        </w:rPr>
        <w:t>. Рішення про відмову</w:t>
      </w:r>
      <w:r>
        <w:rPr>
          <w:sz w:val="28"/>
          <w:szCs w:val="28"/>
          <w:lang w:val="uk-UA"/>
        </w:rPr>
        <w:t xml:space="preserve"> </w:t>
      </w:r>
      <w:r w:rsidRPr="00633329">
        <w:rPr>
          <w:sz w:val="28"/>
          <w:szCs w:val="28"/>
          <w:lang w:val="uk-UA"/>
        </w:rPr>
        <w:t xml:space="preserve"> в наданні </w:t>
      </w:r>
      <w:r>
        <w:rPr>
          <w:sz w:val="28"/>
          <w:szCs w:val="28"/>
          <w:lang w:val="uk-UA"/>
        </w:rPr>
        <w:t xml:space="preserve">матеріальної допомоги </w:t>
      </w:r>
      <w:r w:rsidRPr="00633329">
        <w:rPr>
          <w:sz w:val="28"/>
          <w:szCs w:val="28"/>
          <w:lang w:val="uk-UA"/>
        </w:rPr>
        <w:t xml:space="preserve">може бути оскаржене </w:t>
      </w:r>
      <w:r>
        <w:rPr>
          <w:sz w:val="28"/>
          <w:szCs w:val="28"/>
          <w:lang w:val="uk-UA"/>
        </w:rPr>
        <w:t>в судовому порядку</w:t>
      </w:r>
      <w:r w:rsidRPr="00633329">
        <w:rPr>
          <w:sz w:val="28"/>
          <w:szCs w:val="28"/>
          <w:lang w:val="uk-UA"/>
        </w:rPr>
        <w:t xml:space="preserve">. </w:t>
      </w:r>
    </w:p>
    <w:p w:rsidR="00EF607B" w:rsidRPr="009B410F" w:rsidRDefault="00EF607B" w:rsidP="00EF607B">
      <w:pPr>
        <w:pStyle w:val="a3"/>
        <w:ind w:left="0" w:firstLine="348"/>
        <w:jc w:val="both"/>
        <w:rPr>
          <w:sz w:val="28"/>
          <w:szCs w:val="28"/>
          <w:lang w:val="uk-UA"/>
        </w:rPr>
      </w:pPr>
    </w:p>
    <w:p w:rsidR="00EF607B" w:rsidRDefault="00EF607B" w:rsidP="00EF607B">
      <w:pPr>
        <w:rPr>
          <w:rFonts w:ascii="Times New Roman" w:hAnsi="Times New Roman"/>
          <w:b/>
          <w:lang w:val="uk-UA"/>
        </w:rPr>
      </w:pPr>
    </w:p>
    <w:p w:rsidR="00EF607B" w:rsidRDefault="00EF607B" w:rsidP="00EF607B">
      <w:pPr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lang w:val="en-US"/>
        </w:rPr>
        <w:t>III</w:t>
      </w:r>
      <w:r>
        <w:rPr>
          <w:rFonts w:ascii="Times New Roman" w:hAnsi="Times New Roman"/>
          <w:b/>
          <w:lang w:val="uk-UA"/>
        </w:rPr>
        <w:t>. Порядок виплати матеріальної допомоги</w:t>
      </w:r>
    </w:p>
    <w:p w:rsidR="00EF607B" w:rsidRDefault="00EF607B" w:rsidP="00EF607B">
      <w:pPr>
        <w:ind w:firstLine="900"/>
        <w:jc w:val="both"/>
        <w:rPr>
          <w:rFonts w:ascii="Times New Roman" w:hAnsi="Times New Roman"/>
          <w:lang w:val="uk-UA"/>
        </w:rPr>
      </w:pPr>
    </w:p>
    <w:p w:rsidR="00EF607B" w:rsidRDefault="00EF607B" w:rsidP="00EF607B">
      <w:pPr>
        <w:ind w:firstLine="902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3.1. На підставі поданої заяви та документів, передбачених п. 2.3. розділу</w:t>
      </w:r>
      <w:r w:rsidRPr="003C26B7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en-US"/>
        </w:rPr>
        <w:t>II</w:t>
      </w:r>
      <w:r w:rsidRPr="003C26B7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uk-UA"/>
        </w:rPr>
        <w:t xml:space="preserve"> даного Положення,  управління  перераховує кошти на персональний рахунок заявника в банку. </w:t>
      </w:r>
    </w:p>
    <w:p w:rsidR="00EF607B" w:rsidRDefault="00EF607B" w:rsidP="00EF607B">
      <w:pPr>
        <w:ind w:firstLine="902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uk-UA"/>
        </w:rPr>
        <w:t>3.2. Контроль за цільовим використання коштів здійснюється в порядку, визначеному чинним законодавством України.</w:t>
      </w:r>
    </w:p>
    <w:p w:rsidR="00EF607B" w:rsidRDefault="00EF607B" w:rsidP="00EF607B">
      <w:pPr>
        <w:ind w:firstLine="900"/>
        <w:jc w:val="both"/>
        <w:rPr>
          <w:rFonts w:ascii="Times New Roman" w:hAnsi="Times New Roman"/>
          <w:lang w:val="ru-RU"/>
        </w:rPr>
      </w:pPr>
    </w:p>
    <w:p w:rsidR="00EF607B" w:rsidRDefault="00EF607B" w:rsidP="00EF607B">
      <w:pPr>
        <w:jc w:val="both"/>
        <w:rPr>
          <w:rFonts w:ascii="Times New Roman" w:hAnsi="Times New Roman"/>
          <w:b/>
          <w:szCs w:val="28"/>
          <w:lang w:val="ru-RU"/>
        </w:rPr>
      </w:pPr>
    </w:p>
    <w:p w:rsidR="007C158A" w:rsidRPr="00EF607B" w:rsidRDefault="00EF607B" w:rsidP="00EF607B">
      <w:pPr>
        <w:jc w:val="both"/>
        <w:rPr>
          <w:lang w:val="uk-UA"/>
        </w:rPr>
      </w:pPr>
      <w:r>
        <w:rPr>
          <w:rFonts w:ascii="Times New Roman" w:hAnsi="Times New Roman"/>
          <w:b/>
          <w:szCs w:val="28"/>
          <w:lang w:val="uk-UA"/>
        </w:rPr>
        <w:t>Керуючий справами виконкому                                                   К.В. Кузнєцов</w:t>
      </w:r>
    </w:p>
    <w:sectPr w:rsidR="007C158A" w:rsidRPr="00EF607B" w:rsidSect="006E178D">
      <w:headerReference w:type="even" r:id="rId4"/>
      <w:headerReference w:type="default" r:id="rId5"/>
      <w:pgSz w:w="11906" w:h="16838"/>
      <w:pgMar w:top="709" w:right="567" w:bottom="959" w:left="1701" w:header="720" w:footer="720" w:gutter="0"/>
      <w:cols w:space="720"/>
      <w:titlePg/>
      <w:docGrid w:linePitch="600" w:charSpace="286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06F" w:rsidRDefault="00EF607B" w:rsidP="006D2E6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9406F" w:rsidRDefault="00EF607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06F" w:rsidRDefault="00EF607B" w:rsidP="006D2E6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B9406F" w:rsidRDefault="00EF607B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F607B"/>
    <w:rsid w:val="007C158A"/>
    <w:rsid w:val="00EF6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07B"/>
    <w:pPr>
      <w:suppressAutoHyphens/>
      <w:overflowPunct w:val="0"/>
      <w:autoSpaceDE w:val="0"/>
      <w:spacing w:after="0" w:line="240" w:lineRule="auto"/>
    </w:pPr>
    <w:rPr>
      <w:rFonts w:ascii="Antiqua" w:eastAsia="Times New Roman" w:hAnsi="Antiqua" w:cs="Antiqua"/>
      <w:sz w:val="28"/>
      <w:szCs w:val="20"/>
      <w:lang w:val="hr-HR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F607B"/>
    <w:pPr>
      <w:suppressAutoHyphens w:val="0"/>
      <w:overflowPunct/>
      <w:autoSpaceDE/>
      <w:ind w:left="708"/>
    </w:pPr>
    <w:rPr>
      <w:rFonts w:ascii="Times New Roman" w:hAnsi="Times New Roman" w:cs="Times New Roman"/>
      <w:sz w:val="20"/>
      <w:lang w:val="ru-RU" w:eastAsia="ru-RU"/>
    </w:rPr>
  </w:style>
  <w:style w:type="paragraph" w:styleId="a4">
    <w:name w:val="Normal (Web)"/>
    <w:basedOn w:val="a"/>
    <w:rsid w:val="00EF607B"/>
    <w:pPr>
      <w:suppressAutoHyphens w:val="0"/>
      <w:overflowPunct/>
      <w:autoSpaceDE/>
      <w:spacing w:before="100" w:beforeAutospacing="1"/>
      <w:jc w:val="both"/>
    </w:pPr>
    <w:rPr>
      <w:rFonts w:ascii="Times New Roman" w:eastAsia="Calibri" w:hAnsi="Times New Roman" w:cs="Times New Roman"/>
      <w:szCs w:val="24"/>
      <w:lang w:val="ru-RU" w:eastAsia="ru-RU"/>
    </w:rPr>
  </w:style>
  <w:style w:type="paragraph" w:styleId="a5">
    <w:name w:val="header"/>
    <w:basedOn w:val="a"/>
    <w:link w:val="a6"/>
    <w:rsid w:val="00EF607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EF607B"/>
    <w:rPr>
      <w:rFonts w:ascii="Antiqua" w:eastAsia="Times New Roman" w:hAnsi="Antiqua" w:cs="Antiqua"/>
      <w:sz w:val="28"/>
      <w:szCs w:val="20"/>
      <w:lang w:val="hr-HR" w:eastAsia="zh-CN"/>
    </w:rPr>
  </w:style>
  <w:style w:type="character" w:styleId="a7">
    <w:name w:val="page number"/>
    <w:basedOn w:val="a0"/>
    <w:rsid w:val="00EF60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713</Words>
  <Characters>4066</Characters>
  <Application>Microsoft Office Word</Application>
  <DocSecurity>0</DocSecurity>
  <Lines>33</Lines>
  <Paragraphs>9</Paragraphs>
  <ScaleCrop>false</ScaleCrop>
  <Company>Microsoft</Company>
  <LinksUpToDate>false</LinksUpToDate>
  <CharactersWithSpaces>4770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2017-01-19T08:24:00Z</dcterms:created>
  <dcterms:modified xsi:type="dcterms:W3CDTF">2017-01-19T08:24:00Z</dcterms:modified>
</cp:coreProperties>
</file>