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056" w:rsidRPr="00041EA9" w:rsidRDefault="009E2056" w:rsidP="009E2056">
      <w:pPr>
        <w:ind w:left="5103"/>
        <w:rPr>
          <w:rFonts w:eastAsia="Calibri"/>
          <w:sz w:val="28"/>
          <w:szCs w:val="28"/>
          <w:lang w:val="ru-RU" w:eastAsia="en-US"/>
        </w:rPr>
      </w:pPr>
      <w:r w:rsidRPr="00041EA9">
        <w:rPr>
          <w:rFonts w:eastAsia="Calibri"/>
          <w:sz w:val="28"/>
          <w:szCs w:val="28"/>
          <w:lang w:eastAsia="en-US"/>
        </w:rPr>
        <w:t>Додаток 2</w:t>
      </w:r>
    </w:p>
    <w:p w:rsidR="009E2056" w:rsidRPr="00041EA9" w:rsidRDefault="009E2056" w:rsidP="009E2056">
      <w:pPr>
        <w:ind w:left="5103"/>
        <w:rPr>
          <w:rFonts w:eastAsia="Calibri"/>
          <w:sz w:val="28"/>
          <w:szCs w:val="28"/>
          <w:lang w:eastAsia="en-US"/>
        </w:rPr>
      </w:pPr>
      <w:r w:rsidRPr="00041EA9">
        <w:rPr>
          <w:rFonts w:eastAsia="Calibri"/>
          <w:sz w:val="28"/>
          <w:szCs w:val="28"/>
          <w:lang w:eastAsia="en-US"/>
        </w:rPr>
        <w:t>до рішення виконавчого комітету</w:t>
      </w:r>
    </w:p>
    <w:p w:rsidR="009E2056" w:rsidRPr="00041EA9" w:rsidRDefault="009E2056" w:rsidP="009E2056">
      <w:pPr>
        <w:ind w:left="5103"/>
        <w:rPr>
          <w:rFonts w:eastAsia="Calibri"/>
          <w:sz w:val="28"/>
          <w:szCs w:val="28"/>
          <w:lang w:eastAsia="en-US"/>
        </w:rPr>
      </w:pPr>
      <w:r w:rsidRPr="00041EA9">
        <w:rPr>
          <w:rFonts w:eastAsia="Calibri"/>
          <w:sz w:val="28"/>
          <w:szCs w:val="28"/>
          <w:lang w:eastAsia="en-US"/>
        </w:rPr>
        <w:t xml:space="preserve">Броварської міської ради Броварського району </w:t>
      </w:r>
    </w:p>
    <w:p w:rsidR="009E2056" w:rsidRPr="00041EA9" w:rsidRDefault="009E2056" w:rsidP="009E2056">
      <w:pPr>
        <w:ind w:left="5103"/>
        <w:rPr>
          <w:rFonts w:eastAsia="Calibri"/>
          <w:sz w:val="28"/>
          <w:szCs w:val="28"/>
          <w:lang w:eastAsia="en-US"/>
        </w:rPr>
      </w:pPr>
      <w:r w:rsidRPr="00041EA9">
        <w:rPr>
          <w:rFonts w:eastAsia="Calibri"/>
          <w:sz w:val="28"/>
          <w:szCs w:val="28"/>
          <w:lang w:eastAsia="en-US"/>
        </w:rPr>
        <w:t>Київської області</w:t>
      </w:r>
    </w:p>
    <w:p w:rsidR="009E2056" w:rsidRPr="00041EA9" w:rsidRDefault="009E2056" w:rsidP="009E2056">
      <w:pPr>
        <w:ind w:left="5103"/>
        <w:rPr>
          <w:rFonts w:eastAsia="Calibri"/>
          <w:sz w:val="28"/>
          <w:szCs w:val="28"/>
          <w:lang w:eastAsia="en-US"/>
        </w:rPr>
      </w:pPr>
      <w:r w:rsidRPr="00041EA9">
        <w:rPr>
          <w:rFonts w:eastAsia="Calibri"/>
          <w:bCs/>
          <w:color w:val="000000"/>
          <w:sz w:val="28"/>
          <w:szCs w:val="28"/>
          <w:lang w:eastAsia="en-US"/>
        </w:rPr>
        <w:t xml:space="preserve">від </w:t>
      </w:r>
      <w:r w:rsidR="00961DE2">
        <w:rPr>
          <w:rFonts w:eastAsia="Calibri"/>
          <w:bCs/>
          <w:color w:val="000000"/>
          <w:sz w:val="28"/>
          <w:szCs w:val="28"/>
          <w:u w:val="single"/>
          <w:lang w:eastAsia="en-US"/>
        </w:rPr>
        <w:t>06.04.2021</w:t>
      </w:r>
      <w:r w:rsidRPr="00041EA9">
        <w:rPr>
          <w:rFonts w:eastAsia="Calibri"/>
          <w:bCs/>
          <w:color w:val="000000"/>
          <w:sz w:val="28"/>
          <w:szCs w:val="28"/>
          <w:lang w:eastAsia="en-US"/>
        </w:rPr>
        <w:t xml:space="preserve"> № </w:t>
      </w:r>
      <w:r w:rsidR="00961DE2">
        <w:rPr>
          <w:rFonts w:eastAsia="Calibri"/>
          <w:bCs/>
          <w:color w:val="000000"/>
          <w:sz w:val="28"/>
          <w:szCs w:val="28"/>
          <w:u w:val="single"/>
          <w:lang w:eastAsia="en-US"/>
        </w:rPr>
        <w:t>249</w:t>
      </w:r>
    </w:p>
    <w:p w:rsidR="009E2056" w:rsidRPr="00041EA9" w:rsidRDefault="009E2056" w:rsidP="009E2056">
      <w:pPr>
        <w:ind w:left="3540" w:firstLine="708"/>
        <w:rPr>
          <w:rFonts w:eastAsia="Calibri"/>
          <w:sz w:val="28"/>
          <w:szCs w:val="28"/>
          <w:lang w:eastAsia="en-US"/>
        </w:rPr>
      </w:pPr>
    </w:p>
    <w:p w:rsidR="009E2056" w:rsidRPr="00041EA9" w:rsidRDefault="009E2056" w:rsidP="009E2056">
      <w:pPr>
        <w:keepNext/>
        <w:jc w:val="center"/>
        <w:outlineLvl w:val="0"/>
        <w:rPr>
          <w:sz w:val="28"/>
          <w:szCs w:val="28"/>
        </w:rPr>
      </w:pPr>
      <w:r w:rsidRPr="00041EA9">
        <w:rPr>
          <w:sz w:val="28"/>
          <w:szCs w:val="28"/>
        </w:rPr>
        <w:t xml:space="preserve">СКЛАД </w:t>
      </w:r>
    </w:p>
    <w:p w:rsidR="009E2056" w:rsidRPr="00041EA9" w:rsidRDefault="009E2056" w:rsidP="009E2056">
      <w:pPr>
        <w:jc w:val="center"/>
        <w:rPr>
          <w:rFonts w:eastAsia="Calibri"/>
          <w:sz w:val="28"/>
          <w:szCs w:val="28"/>
          <w:lang w:eastAsia="en-US"/>
        </w:rPr>
      </w:pPr>
      <w:r w:rsidRPr="00041EA9">
        <w:rPr>
          <w:rFonts w:eastAsia="Calibri"/>
          <w:sz w:val="28"/>
          <w:szCs w:val="28"/>
          <w:lang w:eastAsia="en-US"/>
        </w:rPr>
        <w:t xml:space="preserve">комісії з питань захисту прав дитини виконавчого комітету </w:t>
      </w:r>
    </w:p>
    <w:p w:rsidR="009E2056" w:rsidRDefault="009E2056" w:rsidP="009E2056">
      <w:pPr>
        <w:jc w:val="center"/>
        <w:rPr>
          <w:rFonts w:eastAsia="Calibri"/>
          <w:sz w:val="28"/>
          <w:szCs w:val="28"/>
          <w:lang w:eastAsia="en-US"/>
        </w:rPr>
      </w:pPr>
      <w:r w:rsidRPr="00041EA9">
        <w:rPr>
          <w:rFonts w:eastAsia="Calibri"/>
          <w:sz w:val="28"/>
          <w:szCs w:val="28"/>
          <w:lang w:eastAsia="en-US"/>
        </w:rPr>
        <w:t>Броварської міської ради Броварського району Київської області</w:t>
      </w:r>
    </w:p>
    <w:tbl>
      <w:tblPr>
        <w:tblpPr w:leftFromText="180" w:rightFromText="180" w:vertAnchor="text" w:horzAnchor="margin" w:tblpX="-108" w:tblpY="93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3"/>
        <w:gridCol w:w="2758"/>
        <w:gridCol w:w="426"/>
        <w:gridCol w:w="5528"/>
      </w:tblGrid>
      <w:tr w:rsidR="009E2056" w:rsidRPr="00041EA9" w:rsidTr="009E2056">
        <w:tc>
          <w:tcPr>
            <w:tcW w:w="9464" w:type="dxa"/>
            <w:gridSpan w:val="5"/>
          </w:tcPr>
          <w:p w:rsidR="009E2056" w:rsidRPr="00041EA9" w:rsidRDefault="009E2056" w:rsidP="00961DE2">
            <w:pPr>
              <w:rPr>
                <w:bCs/>
                <w:sz w:val="28"/>
                <w:szCs w:val="28"/>
              </w:rPr>
            </w:pPr>
          </w:p>
        </w:tc>
      </w:tr>
      <w:tr w:rsidR="009E2056" w:rsidRPr="00041EA9" w:rsidTr="00961DE2">
        <w:tc>
          <w:tcPr>
            <w:tcW w:w="752" w:type="dxa"/>
            <w:gridSpan w:val="2"/>
          </w:tcPr>
          <w:p w:rsidR="009E2056" w:rsidRPr="00041EA9" w:rsidRDefault="009E2056" w:rsidP="009E2056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041EA9">
              <w:rPr>
                <w:bCs/>
                <w:sz w:val="28"/>
                <w:szCs w:val="28"/>
                <w:lang w:val="ru-RU"/>
              </w:rPr>
              <w:t>1.</w:t>
            </w:r>
          </w:p>
        </w:tc>
        <w:tc>
          <w:tcPr>
            <w:tcW w:w="2758" w:type="dxa"/>
          </w:tcPr>
          <w:p w:rsidR="009E2056" w:rsidRPr="00041EA9" w:rsidRDefault="009E2056" w:rsidP="009E2056">
            <w:pPr>
              <w:jc w:val="both"/>
              <w:rPr>
                <w:bCs/>
                <w:iCs/>
                <w:sz w:val="28"/>
                <w:szCs w:val="28"/>
              </w:rPr>
            </w:pPr>
            <w:r w:rsidRPr="00041EA9">
              <w:rPr>
                <w:bCs/>
                <w:iCs/>
                <w:sz w:val="28"/>
                <w:szCs w:val="28"/>
              </w:rPr>
              <w:t>Сапожко</w:t>
            </w:r>
          </w:p>
          <w:p w:rsidR="009E2056" w:rsidRPr="00041EA9" w:rsidRDefault="009E2056" w:rsidP="009E2056">
            <w:pPr>
              <w:jc w:val="both"/>
              <w:rPr>
                <w:sz w:val="28"/>
                <w:szCs w:val="28"/>
              </w:rPr>
            </w:pPr>
            <w:r w:rsidRPr="00041EA9">
              <w:rPr>
                <w:bCs/>
                <w:iCs/>
                <w:sz w:val="28"/>
                <w:szCs w:val="28"/>
              </w:rPr>
              <w:t>Ігор Васильович</w:t>
            </w:r>
          </w:p>
        </w:tc>
        <w:tc>
          <w:tcPr>
            <w:tcW w:w="426" w:type="dxa"/>
          </w:tcPr>
          <w:p w:rsidR="009E2056" w:rsidRPr="00041EA9" w:rsidRDefault="009E2056" w:rsidP="009E2056">
            <w:pPr>
              <w:jc w:val="both"/>
              <w:rPr>
                <w:sz w:val="28"/>
                <w:szCs w:val="28"/>
              </w:rPr>
            </w:pPr>
            <w:r w:rsidRPr="00041EA9">
              <w:rPr>
                <w:sz w:val="28"/>
                <w:szCs w:val="28"/>
              </w:rPr>
              <w:t>-</w:t>
            </w:r>
          </w:p>
        </w:tc>
        <w:tc>
          <w:tcPr>
            <w:tcW w:w="5528" w:type="dxa"/>
          </w:tcPr>
          <w:p w:rsidR="009E2056" w:rsidRPr="00041EA9" w:rsidRDefault="009E2056" w:rsidP="009E2056">
            <w:pPr>
              <w:jc w:val="both"/>
              <w:rPr>
                <w:sz w:val="28"/>
                <w:szCs w:val="28"/>
              </w:rPr>
            </w:pPr>
            <w:r w:rsidRPr="00041EA9">
              <w:rPr>
                <w:sz w:val="28"/>
                <w:szCs w:val="28"/>
              </w:rPr>
              <w:t>міський голова, голова комісії;</w:t>
            </w:r>
          </w:p>
          <w:p w:rsidR="009E2056" w:rsidRPr="00041EA9" w:rsidRDefault="009E2056" w:rsidP="009E2056">
            <w:pPr>
              <w:jc w:val="both"/>
              <w:rPr>
                <w:sz w:val="28"/>
                <w:szCs w:val="28"/>
              </w:rPr>
            </w:pPr>
          </w:p>
        </w:tc>
      </w:tr>
      <w:tr w:rsidR="009E2056" w:rsidRPr="00041EA9" w:rsidTr="00961DE2">
        <w:tc>
          <w:tcPr>
            <w:tcW w:w="752" w:type="dxa"/>
            <w:gridSpan w:val="2"/>
          </w:tcPr>
          <w:p w:rsidR="009E2056" w:rsidRPr="00041EA9" w:rsidRDefault="009E2056" w:rsidP="009E2056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041EA9">
              <w:rPr>
                <w:bCs/>
                <w:sz w:val="28"/>
                <w:szCs w:val="28"/>
                <w:lang w:val="ru-RU"/>
              </w:rPr>
              <w:t>2.</w:t>
            </w:r>
          </w:p>
        </w:tc>
        <w:tc>
          <w:tcPr>
            <w:tcW w:w="2758" w:type="dxa"/>
          </w:tcPr>
          <w:p w:rsidR="009E2056" w:rsidRPr="00041EA9" w:rsidRDefault="009E2056" w:rsidP="009E2056">
            <w:pPr>
              <w:jc w:val="both"/>
              <w:rPr>
                <w:bCs/>
                <w:iCs/>
                <w:sz w:val="28"/>
                <w:szCs w:val="28"/>
              </w:rPr>
            </w:pPr>
            <w:r w:rsidRPr="00041EA9">
              <w:rPr>
                <w:bCs/>
                <w:iCs/>
                <w:sz w:val="28"/>
                <w:szCs w:val="28"/>
              </w:rPr>
              <w:t>Виноградова</w:t>
            </w:r>
          </w:p>
          <w:p w:rsidR="009E2056" w:rsidRPr="00041EA9" w:rsidRDefault="009E2056" w:rsidP="009E2056">
            <w:pPr>
              <w:jc w:val="both"/>
              <w:rPr>
                <w:bCs/>
                <w:iCs/>
                <w:sz w:val="28"/>
                <w:szCs w:val="28"/>
              </w:rPr>
            </w:pPr>
            <w:r w:rsidRPr="00041EA9">
              <w:rPr>
                <w:bCs/>
                <w:iCs/>
                <w:sz w:val="28"/>
                <w:szCs w:val="28"/>
              </w:rPr>
              <w:t>Лариса Миколаївна</w:t>
            </w:r>
          </w:p>
        </w:tc>
        <w:tc>
          <w:tcPr>
            <w:tcW w:w="426" w:type="dxa"/>
          </w:tcPr>
          <w:p w:rsidR="009E2056" w:rsidRPr="00041EA9" w:rsidRDefault="009E2056" w:rsidP="009E2056">
            <w:pPr>
              <w:jc w:val="both"/>
              <w:rPr>
                <w:sz w:val="28"/>
                <w:szCs w:val="28"/>
              </w:rPr>
            </w:pPr>
            <w:r w:rsidRPr="00041EA9">
              <w:rPr>
                <w:sz w:val="28"/>
                <w:szCs w:val="28"/>
              </w:rPr>
              <w:t>-</w:t>
            </w:r>
          </w:p>
        </w:tc>
        <w:tc>
          <w:tcPr>
            <w:tcW w:w="5528" w:type="dxa"/>
          </w:tcPr>
          <w:p w:rsidR="009E2056" w:rsidRPr="00041EA9" w:rsidRDefault="009E2056" w:rsidP="009E2056">
            <w:pPr>
              <w:jc w:val="both"/>
              <w:rPr>
                <w:sz w:val="28"/>
                <w:szCs w:val="28"/>
              </w:rPr>
            </w:pPr>
            <w:r w:rsidRPr="00041EA9">
              <w:rPr>
                <w:sz w:val="28"/>
                <w:szCs w:val="28"/>
              </w:rPr>
              <w:t>заступник міського голови з питань діяльності виконавчих органів ради, заступник голови комісії;</w:t>
            </w:r>
          </w:p>
        </w:tc>
      </w:tr>
      <w:tr w:rsidR="009E2056" w:rsidRPr="00041EA9" w:rsidTr="00961DE2">
        <w:tc>
          <w:tcPr>
            <w:tcW w:w="752" w:type="dxa"/>
            <w:gridSpan w:val="2"/>
          </w:tcPr>
          <w:p w:rsidR="009E2056" w:rsidRPr="00041EA9" w:rsidRDefault="009E2056" w:rsidP="009E2056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041EA9">
              <w:rPr>
                <w:bCs/>
                <w:sz w:val="28"/>
                <w:szCs w:val="28"/>
                <w:lang w:val="en-US"/>
              </w:rPr>
              <w:t>3</w:t>
            </w:r>
            <w:r w:rsidRPr="00041EA9">
              <w:rPr>
                <w:bCs/>
                <w:sz w:val="28"/>
                <w:szCs w:val="28"/>
                <w:lang w:val="ru-RU"/>
              </w:rPr>
              <w:t>.</w:t>
            </w:r>
          </w:p>
        </w:tc>
        <w:tc>
          <w:tcPr>
            <w:tcW w:w="2758" w:type="dxa"/>
          </w:tcPr>
          <w:p w:rsidR="009E2056" w:rsidRPr="00041EA9" w:rsidRDefault="009E2056" w:rsidP="009E2056">
            <w:pPr>
              <w:jc w:val="both"/>
              <w:rPr>
                <w:bCs/>
                <w:iCs/>
                <w:sz w:val="28"/>
                <w:szCs w:val="28"/>
              </w:rPr>
            </w:pPr>
            <w:r w:rsidRPr="00041EA9">
              <w:rPr>
                <w:bCs/>
                <w:iCs/>
                <w:sz w:val="28"/>
                <w:szCs w:val="28"/>
              </w:rPr>
              <w:t xml:space="preserve">Войтенко </w:t>
            </w:r>
          </w:p>
          <w:p w:rsidR="009E2056" w:rsidRPr="00041EA9" w:rsidRDefault="009E2056" w:rsidP="009E2056">
            <w:pPr>
              <w:jc w:val="both"/>
              <w:rPr>
                <w:bCs/>
                <w:iCs/>
                <w:sz w:val="28"/>
                <w:szCs w:val="28"/>
              </w:rPr>
            </w:pPr>
            <w:r w:rsidRPr="00041EA9">
              <w:rPr>
                <w:bCs/>
                <w:iCs/>
                <w:sz w:val="28"/>
                <w:szCs w:val="28"/>
              </w:rPr>
              <w:t>Наталія Іванівна</w:t>
            </w:r>
          </w:p>
          <w:p w:rsidR="009E2056" w:rsidRPr="00041EA9" w:rsidRDefault="009E2056" w:rsidP="009E2056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26" w:type="dxa"/>
          </w:tcPr>
          <w:p w:rsidR="009E2056" w:rsidRPr="00041EA9" w:rsidRDefault="009E2056" w:rsidP="009E2056">
            <w:pPr>
              <w:jc w:val="both"/>
              <w:rPr>
                <w:sz w:val="28"/>
                <w:szCs w:val="28"/>
              </w:rPr>
            </w:pPr>
            <w:r w:rsidRPr="00041EA9">
              <w:rPr>
                <w:sz w:val="28"/>
                <w:szCs w:val="28"/>
              </w:rPr>
              <w:t>-</w:t>
            </w:r>
          </w:p>
        </w:tc>
        <w:tc>
          <w:tcPr>
            <w:tcW w:w="5528" w:type="dxa"/>
          </w:tcPr>
          <w:p w:rsidR="009E2056" w:rsidRPr="00041EA9" w:rsidRDefault="009E2056" w:rsidP="009E2056">
            <w:pPr>
              <w:jc w:val="both"/>
              <w:rPr>
                <w:sz w:val="28"/>
                <w:szCs w:val="28"/>
              </w:rPr>
            </w:pPr>
            <w:r w:rsidRPr="00041EA9">
              <w:rPr>
                <w:sz w:val="28"/>
                <w:szCs w:val="28"/>
              </w:rPr>
              <w:t xml:space="preserve">начальник відділу з організації роботи комісії з питань захисту прав дитини служби у справах дітей Броварської міської ради Броварського району Київської області, секретар комісії. </w:t>
            </w:r>
          </w:p>
        </w:tc>
      </w:tr>
      <w:tr w:rsidR="009E2056" w:rsidRPr="00041EA9" w:rsidTr="0068228A">
        <w:trPr>
          <w:trHeight w:val="584"/>
        </w:trPr>
        <w:tc>
          <w:tcPr>
            <w:tcW w:w="9464" w:type="dxa"/>
            <w:gridSpan w:val="5"/>
          </w:tcPr>
          <w:p w:rsidR="009E2056" w:rsidRPr="009E2056" w:rsidRDefault="009E2056" w:rsidP="009E2056">
            <w:pPr>
              <w:jc w:val="center"/>
              <w:rPr>
                <w:bCs/>
                <w:sz w:val="28"/>
                <w:szCs w:val="28"/>
              </w:rPr>
            </w:pPr>
            <w:r w:rsidRPr="00041EA9">
              <w:rPr>
                <w:bCs/>
                <w:sz w:val="28"/>
                <w:szCs w:val="28"/>
              </w:rPr>
              <w:t>Члени комісії:</w:t>
            </w:r>
          </w:p>
        </w:tc>
      </w:tr>
      <w:tr w:rsidR="009E2056" w:rsidRPr="00041EA9" w:rsidTr="00961DE2">
        <w:tc>
          <w:tcPr>
            <w:tcW w:w="709" w:type="dxa"/>
          </w:tcPr>
          <w:p w:rsidR="009E2056" w:rsidRPr="00041EA9" w:rsidRDefault="009E2056" w:rsidP="0068228A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041EA9">
              <w:rPr>
                <w:bCs/>
                <w:sz w:val="28"/>
                <w:szCs w:val="28"/>
                <w:lang w:val="ru-RU"/>
              </w:rPr>
              <w:t>4.</w:t>
            </w:r>
          </w:p>
        </w:tc>
        <w:tc>
          <w:tcPr>
            <w:tcW w:w="2801" w:type="dxa"/>
            <w:gridSpan w:val="2"/>
          </w:tcPr>
          <w:p w:rsidR="009E2056" w:rsidRPr="00041EA9" w:rsidRDefault="009E2056" w:rsidP="0068228A">
            <w:pPr>
              <w:jc w:val="both"/>
              <w:rPr>
                <w:bCs/>
                <w:iCs/>
                <w:sz w:val="28"/>
                <w:szCs w:val="28"/>
              </w:rPr>
            </w:pPr>
            <w:r w:rsidRPr="00041EA9">
              <w:rPr>
                <w:bCs/>
                <w:iCs/>
                <w:sz w:val="28"/>
                <w:szCs w:val="28"/>
              </w:rPr>
              <w:t>Гребенець</w:t>
            </w:r>
          </w:p>
          <w:p w:rsidR="009E2056" w:rsidRPr="00041EA9" w:rsidRDefault="009E2056" w:rsidP="0068228A">
            <w:pPr>
              <w:jc w:val="both"/>
              <w:rPr>
                <w:bCs/>
                <w:iCs/>
                <w:sz w:val="28"/>
                <w:szCs w:val="28"/>
              </w:rPr>
            </w:pPr>
            <w:r w:rsidRPr="00041EA9">
              <w:rPr>
                <w:bCs/>
                <w:iCs/>
                <w:sz w:val="28"/>
                <w:szCs w:val="28"/>
              </w:rPr>
              <w:t>Віра Володимирівна</w:t>
            </w:r>
          </w:p>
        </w:tc>
        <w:tc>
          <w:tcPr>
            <w:tcW w:w="426" w:type="dxa"/>
          </w:tcPr>
          <w:p w:rsidR="009E2056" w:rsidRPr="00041EA9" w:rsidRDefault="009E2056" w:rsidP="0068228A">
            <w:pPr>
              <w:jc w:val="both"/>
              <w:rPr>
                <w:sz w:val="28"/>
                <w:szCs w:val="28"/>
              </w:rPr>
            </w:pPr>
            <w:r w:rsidRPr="00041EA9">
              <w:rPr>
                <w:sz w:val="28"/>
                <w:szCs w:val="28"/>
              </w:rPr>
              <w:t>-</w:t>
            </w:r>
          </w:p>
        </w:tc>
        <w:tc>
          <w:tcPr>
            <w:tcW w:w="5528" w:type="dxa"/>
          </w:tcPr>
          <w:p w:rsidR="009E2056" w:rsidRPr="00041EA9" w:rsidRDefault="009E2056" w:rsidP="0068228A">
            <w:pPr>
              <w:ind w:left="21"/>
              <w:jc w:val="both"/>
              <w:rPr>
                <w:sz w:val="28"/>
                <w:szCs w:val="28"/>
              </w:rPr>
            </w:pPr>
            <w:r w:rsidRPr="00041EA9">
              <w:rPr>
                <w:sz w:val="28"/>
                <w:szCs w:val="28"/>
              </w:rPr>
              <w:t>заступник директора з медичного обслуговування населення Комунального некомерційного підприємства Броварської міської ради Броварського району «Броварський міський центр первинної медико – санітарної допомоги»;</w:t>
            </w:r>
          </w:p>
        </w:tc>
      </w:tr>
      <w:tr w:rsidR="009E2056" w:rsidRPr="00041EA9" w:rsidTr="00961DE2">
        <w:tc>
          <w:tcPr>
            <w:tcW w:w="709" w:type="dxa"/>
          </w:tcPr>
          <w:p w:rsidR="009E2056" w:rsidRPr="00041EA9" w:rsidRDefault="009E2056" w:rsidP="0068228A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041EA9">
              <w:rPr>
                <w:bCs/>
                <w:sz w:val="28"/>
                <w:szCs w:val="28"/>
                <w:lang w:val="ru-RU"/>
              </w:rPr>
              <w:t>5.</w:t>
            </w:r>
          </w:p>
        </w:tc>
        <w:tc>
          <w:tcPr>
            <w:tcW w:w="2801" w:type="dxa"/>
            <w:gridSpan w:val="2"/>
          </w:tcPr>
          <w:p w:rsidR="009E2056" w:rsidRPr="00041EA9" w:rsidRDefault="009E2056" w:rsidP="0068228A">
            <w:pPr>
              <w:jc w:val="both"/>
              <w:rPr>
                <w:bCs/>
                <w:iCs/>
                <w:sz w:val="28"/>
                <w:szCs w:val="28"/>
              </w:rPr>
            </w:pPr>
            <w:r w:rsidRPr="00041EA9">
              <w:rPr>
                <w:bCs/>
                <w:iCs/>
                <w:sz w:val="28"/>
                <w:szCs w:val="28"/>
              </w:rPr>
              <w:t xml:space="preserve">Лудченко </w:t>
            </w:r>
          </w:p>
          <w:p w:rsidR="009E2056" w:rsidRPr="00041EA9" w:rsidRDefault="009E2056" w:rsidP="0068228A">
            <w:pPr>
              <w:jc w:val="both"/>
              <w:rPr>
                <w:bCs/>
                <w:iCs/>
                <w:sz w:val="28"/>
                <w:szCs w:val="28"/>
              </w:rPr>
            </w:pPr>
            <w:r w:rsidRPr="00041EA9">
              <w:rPr>
                <w:bCs/>
                <w:iCs/>
                <w:sz w:val="28"/>
                <w:szCs w:val="28"/>
              </w:rPr>
              <w:t xml:space="preserve">Діана Костянтинівна </w:t>
            </w:r>
          </w:p>
        </w:tc>
        <w:tc>
          <w:tcPr>
            <w:tcW w:w="426" w:type="dxa"/>
          </w:tcPr>
          <w:p w:rsidR="009E2056" w:rsidRPr="00041EA9" w:rsidRDefault="009E2056" w:rsidP="0068228A">
            <w:pPr>
              <w:jc w:val="both"/>
              <w:rPr>
                <w:sz w:val="28"/>
                <w:szCs w:val="28"/>
              </w:rPr>
            </w:pPr>
            <w:r w:rsidRPr="00041EA9">
              <w:rPr>
                <w:sz w:val="28"/>
                <w:szCs w:val="28"/>
              </w:rPr>
              <w:t>-</w:t>
            </w:r>
          </w:p>
        </w:tc>
        <w:tc>
          <w:tcPr>
            <w:tcW w:w="5528" w:type="dxa"/>
          </w:tcPr>
          <w:p w:rsidR="009E2056" w:rsidRPr="00041EA9" w:rsidRDefault="009E2056" w:rsidP="0068228A">
            <w:pPr>
              <w:ind w:left="23"/>
              <w:jc w:val="both"/>
              <w:rPr>
                <w:sz w:val="28"/>
                <w:szCs w:val="28"/>
              </w:rPr>
            </w:pPr>
            <w:r w:rsidRPr="00041EA9">
              <w:rPr>
                <w:color w:val="000000"/>
                <w:sz w:val="28"/>
                <w:szCs w:val="28"/>
              </w:rPr>
              <w:t>депутат Броварської міської ради Броварського району Київської області, директор Броварського міського територіального центру соціального обслуговування Броварського району Київської області</w:t>
            </w:r>
          </w:p>
        </w:tc>
      </w:tr>
      <w:tr w:rsidR="009E2056" w:rsidRPr="00041EA9" w:rsidTr="00961DE2">
        <w:tc>
          <w:tcPr>
            <w:tcW w:w="709" w:type="dxa"/>
          </w:tcPr>
          <w:p w:rsidR="009E2056" w:rsidRPr="00041EA9" w:rsidRDefault="009E2056" w:rsidP="0068228A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041EA9">
              <w:rPr>
                <w:bCs/>
                <w:sz w:val="28"/>
                <w:szCs w:val="28"/>
                <w:lang w:val="ru-RU"/>
              </w:rPr>
              <w:t>6.</w:t>
            </w:r>
          </w:p>
        </w:tc>
        <w:tc>
          <w:tcPr>
            <w:tcW w:w="2801" w:type="dxa"/>
            <w:gridSpan w:val="2"/>
          </w:tcPr>
          <w:p w:rsidR="009E2056" w:rsidRPr="00041EA9" w:rsidRDefault="009E2056" w:rsidP="0068228A">
            <w:pPr>
              <w:jc w:val="both"/>
              <w:rPr>
                <w:bCs/>
                <w:iCs/>
                <w:sz w:val="28"/>
                <w:szCs w:val="28"/>
              </w:rPr>
            </w:pPr>
            <w:r w:rsidRPr="00041EA9">
              <w:rPr>
                <w:bCs/>
                <w:iCs/>
                <w:sz w:val="28"/>
                <w:szCs w:val="28"/>
              </w:rPr>
              <w:t>Мальченко</w:t>
            </w:r>
          </w:p>
          <w:p w:rsidR="009E2056" w:rsidRPr="00041EA9" w:rsidRDefault="009E2056" w:rsidP="0068228A">
            <w:pPr>
              <w:jc w:val="both"/>
              <w:rPr>
                <w:bCs/>
                <w:iCs/>
                <w:sz w:val="28"/>
                <w:szCs w:val="28"/>
                <w:lang w:val="ru-RU"/>
              </w:rPr>
            </w:pPr>
            <w:r w:rsidRPr="00041EA9">
              <w:rPr>
                <w:bCs/>
                <w:iCs/>
                <w:sz w:val="28"/>
                <w:szCs w:val="28"/>
              </w:rPr>
              <w:t>Лідія Василівна</w:t>
            </w:r>
          </w:p>
          <w:p w:rsidR="009E2056" w:rsidRPr="00041EA9" w:rsidRDefault="009E2056" w:rsidP="0068228A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26" w:type="dxa"/>
          </w:tcPr>
          <w:p w:rsidR="009E2056" w:rsidRPr="00041EA9" w:rsidRDefault="009E2056" w:rsidP="0068228A">
            <w:pPr>
              <w:jc w:val="both"/>
              <w:rPr>
                <w:sz w:val="28"/>
                <w:szCs w:val="28"/>
              </w:rPr>
            </w:pPr>
            <w:r w:rsidRPr="00041EA9">
              <w:rPr>
                <w:sz w:val="28"/>
                <w:szCs w:val="28"/>
              </w:rPr>
              <w:t>-</w:t>
            </w:r>
          </w:p>
        </w:tc>
        <w:tc>
          <w:tcPr>
            <w:tcW w:w="5528" w:type="dxa"/>
          </w:tcPr>
          <w:p w:rsidR="009E2056" w:rsidRPr="00041EA9" w:rsidRDefault="009E2056" w:rsidP="0068228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041EA9">
              <w:rPr>
                <w:rFonts w:eastAsia="Calibri"/>
                <w:sz w:val="28"/>
                <w:szCs w:val="28"/>
                <w:lang w:eastAsia="en-US"/>
              </w:rPr>
              <w:t>начальник Броварського міськрайонного відділу державної реєстрації актів цивільного стану Центрального міжрегіонального управління Міністерства юстиції (м. Київ) (за згодою);</w:t>
            </w:r>
          </w:p>
        </w:tc>
      </w:tr>
      <w:tr w:rsidR="009E2056" w:rsidRPr="00041EA9" w:rsidTr="00961DE2">
        <w:tc>
          <w:tcPr>
            <w:tcW w:w="709" w:type="dxa"/>
          </w:tcPr>
          <w:p w:rsidR="009E2056" w:rsidRPr="00041EA9" w:rsidRDefault="009E2056" w:rsidP="0068228A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041EA9">
              <w:rPr>
                <w:bCs/>
                <w:sz w:val="28"/>
                <w:szCs w:val="28"/>
                <w:lang w:val="ru-RU"/>
              </w:rPr>
              <w:t>7.</w:t>
            </w:r>
          </w:p>
        </w:tc>
        <w:tc>
          <w:tcPr>
            <w:tcW w:w="2801" w:type="dxa"/>
            <w:gridSpan w:val="2"/>
          </w:tcPr>
          <w:p w:rsidR="009E2056" w:rsidRPr="00041EA9" w:rsidRDefault="009E2056" w:rsidP="0068228A">
            <w:pPr>
              <w:jc w:val="both"/>
              <w:rPr>
                <w:bCs/>
                <w:iCs/>
                <w:sz w:val="28"/>
                <w:szCs w:val="28"/>
              </w:rPr>
            </w:pPr>
            <w:r w:rsidRPr="00041EA9">
              <w:rPr>
                <w:bCs/>
                <w:iCs/>
                <w:sz w:val="28"/>
                <w:szCs w:val="28"/>
              </w:rPr>
              <w:t>Мардар</w:t>
            </w:r>
          </w:p>
          <w:p w:rsidR="009E2056" w:rsidRPr="00041EA9" w:rsidRDefault="009E2056" w:rsidP="0068228A">
            <w:pPr>
              <w:jc w:val="both"/>
              <w:rPr>
                <w:bCs/>
                <w:iCs/>
                <w:sz w:val="28"/>
                <w:szCs w:val="28"/>
              </w:rPr>
            </w:pPr>
            <w:r w:rsidRPr="00041EA9">
              <w:rPr>
                <w:bCs/>
                <w:iCs/>
                <w:sz w:val="28"/>
                <w:szCs w:val="28"/>
              </w:rPr>
              <w:t>Людмила Анатоліївна</w:t>
            </w:r>
          </w:p>
        </w:tc>
        <w:tc>
          <w:tcPr>
            <w:tcW w:w="426" w:type="dxa"/>
          </w:tcPr>
          <w:p w:rsidR="009E2056" w:rsidRPr="00041EA9" w:rsidRDefault="009E2056" w:rsidP="0068228A">
            <w:pPr>
              <w:jc w:val="both"/>
              <w:rPr>
                <w:sz w:val="28"/>
                <w:szCs w:val="28"/>
              </w:rPr>
            </w:pPr>
            <w:r w:rsidRPr="00041EA9">
              <w:rPr>
                <w:sz w:val="28"/>
                <w:szCs w:val="28"/>
              </w:rPr>
              <w:t>-</w:t>
            </w:r>
          </w:p>
        </w:tc>
        <w:tc>
          <w:tcPr>
            <w:tcW w:w="5528" w:type="dxa"/>
          </w:tcPr>
          <w:p w:rsidR="009E2056" w:rsidRPr="00041EA9" w:rsidRDefault="009E2056" w:rsidP="0068228A">
            <w:pPr>
              <w:jc w:val="both"/>
              <w:rPr>
                <w:sz w:val="28"/>
                <w:szCs w:val="28"/>
              </w:rPr>
            </w:pPr>
            <w:r w:rsidRPr="00041EA9">
              <w:rPr>
                <w:sz w:val="28"/>
                <w:szCs w:val="28"/>
              </w:rPr>
              <w:t>директор Броварського міського центру соціальних служб для сім’ї, дітей та молоді  Броварської міської ради Броварського району Київської області ;</w:t>
            </w:r>
          </w:p>
        </w:tc>
      </w:tr>
      <w:tr w:rsidR="009E2056" w:rsidRPr="00041EA9" w:rsidTr="00961DE2">
        <w:tc>
          <w:tcPr>
            <w:tcW w:w="709" w:type="dxa"/>
          </w:tcPr>
          <w:p w:rsidR="009E2056" w:rsidRPr="00041EA9" w:rsidRDefault="009E2056" w:rsidP="0068228A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041EA9">
              <w:rPr>
                <w:bCs/>
                <w:sz w:val="28"/>
                <w:szCs w:val="28"/>
                <w:lang w:val="ru-RU"/>
              </w:rPr>
              <w:lastRenderedPageBreak/>
              <w:t>8.</w:t>
            </w:r>
          </w:p>
        </w:tc>
        <w:tc>
          <w:tcPr>
            <w:tcW w:w="2801" w:type="dxa"/>
            <w:gridSpan w:val="2"/>
          </w:tcPr>
          <w:p w:rsidR="009E2056" w:rsidRPr="00041EA9" w:rsidRDefault="009E2056" w:rsidP="0068228A">
            <w:pPr>
              <w:jc w:val="both"/>
              <w:rPr>
                <w:bCs/>
                <w:iCs/>
                <w:sz w:val="28"/>
                <w:szCs w:val="28"/>
              </w:rPr>
            </w:pPr>
            <w:r w:rsidRPr="00041EA9">
              <w:rPr>
                <w:bCs/>
                <w:iCs/>
                <w:sz w:val="28"/>
                <w:szCs w:val="28"/>
              </w:rPr>
              <w:t xml:space="preserve">Мельник </w:t>
            </w:r>
          </w:p>
          <w:p w:rsidR="009E2056" w:rsidRPr="00041EA9" w:rsidRDefault="009E2056" w:rsidP="0068228A">
            <w:pPr>
              <w:jc w:val="both"/>
              <w:rPr>
                <w:bCs/>
                <w:iCs/>
                <w:sz w:val="28"/>
                <w:szCs w:val="28"/>
              </w:rPr>
            </w:pPr>
            <w:r w:rsidRPr="00041EA9">
              <w:rPr>
                <w:bCs/>
                <w:iCs/>
                <w:sz w:val="28"/>
                <w:szCs w:val="28"/>
              </w:rPr>
              <w:t>Оксана Миколаївна</w:t>
            </w:r>
          </w:p>
        </w:tc>
        <w:tc>
          <w:tcPr>
            <w:tcW w:w="426" w:type="dxa"/>
          </w:tcPr>
          <w:p w:rsidR="009E2056" w:rsidRPr="00041EA9" w:rsidRDefault="009E2056" w:rsidP="0068228A">
            <w:pPr>
              <w:jc w:val="both"/>
              <w:rPr>
                <w:sz w:val="28"/>
                <w:szCs w:val="28"/>
              </w:rPr>
            </w:pPr>
            <w:r w:rsidRPr="00041EA9">
              <w:rPr>
                <w:sz w:val="28"/>
                <w:szCs w:val="28"/>
              </w:rPr>
              <w:t>-</w:t>
            </w:r>
          </w:p>
        </w:tc>
        <w:tc>
          <w:tcPr>
            <w:tcW w:w="5528" w:type="dxa"/>
          </w:tcPr>
          <w:p w:rsidR="009E2056" w:rsidRPr="00041EA9" w:rsidRDefault="009E2056" w:rsidP="0068228A">
            <w:pPr>
              <w:jc w:val="both"/>
              <w:rPr>
                <w:sz w:val="28"/>
                <w:szCs w:val="28"/>
              </w:rPr>
            </w:pPr>
            <w:r w:rsidRPr="00041EA9">
              <w:rPr>
                <w:sz w:val="28"/>
                <w:szCs w:val="28"/>
              </w:rPr>
              <w:t>начальник управління освіти і науки Броварської міської ради Броварського району Київської області;</w:t>
            </w:r>
          </w:p>
        </w:tc>
      </w:tr>
      <w:tr w:rsidR="009E2056" w:rsidRPr="00041EA9" w:rsidTr="00961DE2">
        <w:tc>
          <w:tcPr>
            <w:tcW w:w="709" w:type="dxa"/>
          </w:tcPr>
          <w:p w:rsidR="009E2056" w:rsidRPr="00041EA9" w:rsidRDefault="009E2056" w:rsidP="0068228A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041EA9">
              <w:rPr>
                <w:bCs/>
                <w:sz w:val="28"/>
                <w:szCs w:val="28"/>
                <w:lang w:val="ru-RU"/>
              </w:rPr>
              <w:t>9.</w:t>
            </w:r>
          </w:p>
        </w:tc>
        <w:tc>
          <w:tcPr>
            <w:tcW w:w="2801" w:type="dxa"/>
            <w:gridSpan w:val="2"/>
          </w:tcPr>
          <w:p w:rsidR="009E2056" w:rsidRPr="00041EA9" w:rsidRDefault="009E2056" w:rsidP="0068228A">
            <w:pPr>
              <w:jc w:val="both"/>
              <w:rPr>
                <w:sz w:val="28"/>
                <w:szCs w:val="28"/>
              </w:rPr>
            </w:pPr>
            <w:r w:rsidRPr="00041EA9">
              <w:rPr>
                <w:sz w:val="28"/>
                <w:szCs w:val="28"/>
              </w:rPr>
              <w:t xml:space="preserve">Мироненко </w:t>
            </w:r>
          </w:p>
          <w:p w:rsidR="009E2056" w:rsidRPr="00041EA9" w:rsidRDefault="009E2056" w:rsidP="0068228A">
            <w:pPr>
              <w:jc w:val="both"/>
              <w:rPr>
                <w:sz w:val="28"/>
                <w:szCs w:val="28"/>
              </w:rPr>
            </w:pPr>
            <w:r w:rsidRPr="00041EA9">
              <w:rPr>
                <w:sz w:val="28"/>
                <w:szCs w:val="28"/>
              </w:rPr>
              <w:t>Тетяна Миколаївна</w:t>
            </w:r>
          </w:p>
        </w:tc>
        <w:tc>
          <w:tcPr>
            <w:tcW w:w="426" w:type="dxa"/>
          </w:tcPr>
          <w:p w:rsidR="009E2056" w:rsidRPr="00041EA9" w:rsidRDefault="009E2056" w:rsidP="0068228A">
            <w:pPr>
              <w:jc w:val="both"/>
              <w:rPr>
                <w:sz w:val="28"/>
                <w:szCs w:val="28"/>
              </w:rPr>
            </w:pPr>
            <w:r w:rsidRPr="00041EA9">
              <w:rPr>
                <w:sz w:val="28"/>
                <w:szCs w:val="28"/>
              </w:rPr>
              <w:t>-</w:t>
            </w:r>
          </w:p>
        </w:tc>
        <w:tc>
          <w:tcPr>
            <w:tcW w:w="5528" w:type="dxa"/>
          </w:tcPr>
          <w:tbl>
            <w:tblPr>
              <w:tblW w:w="5352" w:type="dxa"/>
              <w:tblLayout w:type="fixed"/>
              <w:tblLook w:val="04A0"/>
            </w:tblPr>
            <w:tblGrid>
              <w:gridCol w:w="5352"/>
            </w:tblGrid>
            <w:tr w:rsidR="009E2056" w:rsidRPr="00291304" w:rsidTr="0068228A">
              <w:tc>
                <w:tcPr>
                  <w:tcW w:w="5352" w:type="dxa"/>
                  <w:shd w:val="clear" w:color="auto" w:fill="auto"/>
                  <w:hideMark/>
                </w:tcPr>
                <w:p w:rsidR="009E2056" w:rsidRPr="00291304" w:rsidRDefault="009E2056" w:rsidP="00961DE2">
                  <w:pPr>
                    <w:framePr w:hSpace="180" w:wrap="around" w:vAnchor="text" w:hAnchor="margin" w:x="-108" w:y="93"/>
                    <w:suppressOverlap/>
                    <w:rPr>
                      <w:rFonts w:eastAsia="Calibri"/>
                      <w:sz w:val="28"/>
                      <w:szCs w:val="28"/>
                      <w:lang w:eastAsia="en-US"/>
                    </w:rPr>
                  </w:pPr>
                  <w:r w:rsidRPr="00291304">
                    <w:rPr>
                      <w:rFonts w:eastAsia="Calibri"/>
                      <w:sz w:val="28"/>
                      <w:szCs w:val="28"/>
                      <w:lang w:eastAsia="en-US"/>
                    </w:rPr>
                    <w:t xml:space="preserve">начальник сектору ювенальної превенції </w:t>
                  </w:r>
                </w:p>
                <w:p w:rsidR="009E2056" w:rsidRPr="00291304" w:rsidRDefault="009E2056" w:rsidP="00961DE2">
                  <w:pPr>
                    <w:framePr w:hSpace="180" w:wrap="around" w:vAnchor="text" w:hAnchor="margin" w:x="-108" w:y="93"/>
                    <w:suppressOverlap/>
                    <w:rPr>
                      <w:rFonts w:ascii="Calibri" w:eastAsia="Calibri" w:hAnsi="Calibri"/>
                      <w:szCs w:val="28"/>
                      <w:lang w:eastAsia="en-US"/>
                    </w:rPr>
                  </w:pPr>
                  <w:r w:rsidRPr="00291304">
                    <w:rPr>
                      <w:rFonts w:eastAsia="Calibri"/>
                      <w:sz w:val="28"/>
                      <w:szCs w:val="28"/>
                      <w:lang w:eastAsia="en-US"/>
                    </w:rPr>
                    <w:t>відділу превенції Броварського районного управління поліції Головного управління національної поліції, майор поліції (за згодою);</w:t>
                  </w:r>
                </w:p>
              </w:tc>
            </w:tr>
          </w:tbl>
          <w:p w:rsidR="009E2056" w:rsidRPr="00041EA9" w:rsidRDefault="009E2056" w:rsidP="0068228A">
            <w:pPr>
              <w:jc w:val="both"/>
              <w:rPr>
                <w:sz w:val="28"/>
                <w:szCs w:val="28"/>
              </w:rPr>
            </w:pPr>
          </w:p>
        </w:tc>
      </w:tr>
      <w:tr w:rsidR="009E2056" w:rsidRPr="00041EA9" w:rsidTr="00961DE2">
        <w:tc>
          <w:tcPr>
            <w:tcW w:w="709" w:type="dxa"/>
          </w:tcPr>
          <w:p w:rsidR="009E2056" w:rsidRPr="00041EA9" w:rsidRDefault="009E2056" w:rsidP="0068228A">
            <w:pPr>
              <w:jc w:val="center"/>
              <w:rPr>
                <w:bCs/>
                <w:sz w:val="28"/>
                <w:szCs w:val="28"/>
              </w:rPr>
            </w:pPr>
            <w:r w:rsidRPr="00041EA9">
              <w:rPr>
                <w:bCs/>
                <w:sz w:val="28"/>
                <w:szCs w:val="28"/>
              </w:rPr>
              <w:t>10.</w:t>
            </w:r>
          </w:p>
        </w:tc>
        <w:tc>
          <w:tcPr>
            <w:tcW w:w="2801" w:type="dxa"/>
            <w:gridSpan w:val="2"/>
          </w:tcPr>
          <w:p w:rsidR="009E2056" w:rsidRPr="00041EA9" w:rsidRDefault="009E2056" w:rsidP="0068228A">
            <w:pPr>
              <w:jc w:val="both"/>
              <w:rPr>
                <w:sz w:val="28"/>
                <w:szCs w:val="28"/>
              </w:rPr>
            </w:pPr>
            <w:r w:rsidRPr="00041EA9">
              <w:rPr>
                <w:sz w:val="28"/>
                <w:szCs w:val="28"/>
              </w:rPr>
              <w:t xml:space="preserve">Мороз </w:t>
            </w:r>
          </w:p>
          <w:p w:rsidR="009E2056" w:rsidRPr="00041EA9" w:rsidRDefault="009E2056" w:rsidP="0068228A">
            <w:pPr>
              <w:jc w:val="both"/>
              <w:rPr>
                <w:sz w:val="28"/>
                <w:szCs w:val="28"/>
              </w:rPr>
            </w:pPr>
            <w:r w:rsidRPr="00041EA9">
              <w:rPr>
                <w:sz w:val="28"/>
                <w:szCs w:val="28"/>
              </w:rPr>
              <w:t>Артем Андрійович</w:t>
            </w:r>
          </w:p>
        </w:tc>
        <w:tc>
          <w:tcPr>
            <w:tcW w:w="426" w:type="dxa"/>
          </w:tcPr>
          <w:p w:rsidR="009E2056" w:rsidRPr="00041EA9" w:rsidRDefault="009E2056" w:rsidP="0068228A">
            <w:pPr>
              <w:jc w:val="both"/>
              <w:rPr>
                <w:sz w:val="28"/>
                <w:szCs w:val="28"/>
              </w:rPr>
            </w:pPr>
            <w:r w:rsidRPr="00041EA9">
              <w:rPr>
                <w:sz w:val="28"/>
                <w:szCs w:val="28"/>
              </w:rPr>
              <w:t>-</w:t>
            </w:r>
          </w:p>
        </w:tc>
        <w:tc>
          <w:tcPr>
            <w:tcW w:w="5528" w:type="dxa"/>
          </w:tcPr>
          <w:p w:rsidR="009E2056" w:rsidRPr="00041EA9" w:rsidRDefault="009E2056" w:rsidP="0068228A">
            <w:pPr>
              <w:jc w:val="both"/>
              <w:rPr>
                <w:sz w:val="28"/>
                <w:szCs w:val="28"/>
              </w:rPr>
            </w:pPr>
            <w:r w:rsidRPr="00041EA9">
              <w:rPr>
                <w:sz w:val="28"/>
                <w:szCs w:val="28"/>
              </w:rPr>
              <w:t>староста населеного пункту села Княжичі Броварського району Київської області.</w:t>
            </w:r>
          </w:p>
        </w:tc>
      </w:tr>
      <w:tr w:rsidR="009E2056" w:rsidRPr="00041EA9" w:rsidTr="00961DE2">
        <w:tc>
          <w:tcPr>
            <w:tcW w:w="709" w:type="dxa"/>
          </w:tcPr>
          <w:p w:rsidR="009E2056" w:rsidRPr="00041EA9" w:rsidRDefault="009E2056" w:rsidP="0068228A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041EA9">
              <w:rPr>
                <w:bCs/>
                <w:sz w:val="28"/>
                <w:szCs w:val="28"/>
                <w:lang w:val="ru-RU"/>
              </w:rPr>
              <w:t>11.</w:t>
            </w:r>
          </w:p>
        </w:tc>
        <w:tc>
          <w:tcPr>
            <w:tcW w:w="2801" w:type="dxa"/>
            <w:gridSpan w:val="2"/>
          </w:tcPr>
          <w:p w:rsidR="009E2056" w:rsidRPr="00041EA9" w:rsidRDefault="009E2056" w:rsidP="0068228A">
            <w:pPr>
              <w:jc w:val="both"/>
              <w:rPr>
                <w:bCs/>
                <w:iCs/>
                <w:sz w:val="28"/>
                <w:szCs w:val="28"/>
              </w:rPr>
            </w:pPr>
            <w:r w:rsidRPr="00041EA9">
              <w:rPr>
                <w:bCs/>
                <w:iCs/>
                <w:sz w:val="28"/>
                <w:szCs w:val="28"/>
              </w:rPr>
              <w:t xml:space="preserve">Олемська </w:t>
            </w:r>
          </w:p>
          <w:p w:rsidR="009E2056" w:rsidRPr="00041EA9" w:rsidRDefault="009E2056" w:rsidP="0068228A">
            <w:pPr>
              <w:jc w:val="both"/>
              <w:rPr>
                <w:bCs/>
                <w:iCs/>
                <w:sz w:val="28"/>
                <w:szCs w:val="28"/>
              </w:rPr>
            </w:pPr>
            <w:r w:rsidRPr="00041EA9">
              <w:rPr>
                <w:bCs/>
                <w:iCs/>
                <w:sz w:val="28"/>
                <w:szCs w:val="28"/>
              </w:rPr>
              <w:t xml:space="preserve">Ольга Ярославівна </w:t>
            </w:r>
          </w:p>
          <w:p w:rsidR="009E2056" w:rsidRPr="00041EA9" w:rsidRDefault="009E2056" w:rsidP="0068228A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26" w:type="dxa"/>
          </w:tcPr>
          <w:p w:rsidR="009E2056" w:rsidRPr="00041EA9" w:rsidRDefault="009E2056" w:rsidP="0068228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9E2056" w:rsidRPr="00041EA9" w:rsidRDefault="009E2056" w:rsidP="0068228A">
            <w:pPr>
              <w:ind w:left="21"/>
              <w:jc w:val="both"/>
              <w:rPr>
                <w:sz w:val="28"/>
                <w:szCs w:val="28"/>
              </w:rPr>
            </w:pPr>
            <w:r w:rsidRPr="00041EA9">
              <w:rPr>
                <w:sz w:val="28"/>
                <w:szCs w:val="28"/>
              </w:rPr>
              <w:t>заступник начальника юридичного управління виконавчого комітету Броварської міської ради Броварського району Київської області – начальник відділу нормативного забезпечення та аналізу;</w:t>
            </w:r>
          </w:p>
        </w:tc>
      </w:tr>
      <w:tr w:rsidR="009E2056" w:rsidRPr="00041EA9" w:rsidTr="00961DE2">
        <w:tc>
          <w:tcPr>
            <w:tcW w:w="709" w:type="dxa"/>
          </w:tcPr>
          <w:p w:rsidR="009E2056" w:rsidRPr="00041EA9" w:rsidRDefault="009E2056" w:rsidP="0068228A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041EA9">
              <w:rPr>
                <w:bCs/>
                <w:sz w:val="28"/>
                <w:szCs w:val="28"/>
                <w:lang w:val="ru-RU"/>
              </w:rPr>
              <w:t>12.</w:t>
            </w:r>
          </w:p>
        </w:tc>
        <w:tc>
          <w:tcPr>
            <w:tcW w:w="2801" w:type="dxa"/>
            <w:gridSpan w:val="2"/>
          </w:tcPr>
          <w:p w:rsidR="009E2056" w:rsidRPr="00041EA9" w:rsidRDefault="009E2056" w:rsidP="0068228A">
            <w:pPr>
              <w:jc w:val="both"/>
              <w:rPr>
                <w:bCs/>
                <w:iCs/>
                <w:sz w:val="28"/>
                <w:szCs w:val="28"/>
              </w:rPr>
            </w:pPr>
            <w:r w:rsidRPr="00041EA9">
              <w:rPr>
                <w:bCs/>
                <w:iCs/>
                <w:sz w:val="28"/>
                <w:szCs w:val="28"/>
              </w:rPr>
              <w:t>Петренко</w:t>
            </w:r>
          </w:p>
          <w:p w:rsidR="009E2056" w:rsidRPr="00041EA9" w:rsidRDefault="009E2056" w:rsidP="0068228A">
            <w:pPr>
              <w:jc w:val="both"/>
              <w:rPr>
                <w:bCs/>
                <w:iCs/>
                <w:sz w:val="28"/>
                <w:szCs w:val="28"/>
              </w:rPr>
            </w:pPr>
            <w:r w:rsidRPr="00041EA9">
              <w:rPr>
                <w:bCs/>
                <w:iCs/>
                <w:sz w:val="28"/>
                <w:szCs w:val="28"/>
              </w:rPr>
              <w:t>Алла Іванівна</w:t>
            </w:r>
          </w:p>
        </w:tc>
        <w:tc>
          <w:tcPr>
            <w:tcW w:w="426" w:type="dxa"/>
          </w:tcPr>
          <w:p w:rsidR="009E2056" w:rsidRPr="00041EA9" w:rsidRDefault="009E2056" w:rsidP="0068228A">
            <w:pPr>
              <w:jc w:val="both"/>
              <w:rPr>
                <w:sz w:val="28"/>
                <w:szCs w:val="28"/>
              </w:rPr>
            </w:pPr>
            <w:r w:rsidRPr="00041EA9">
              <w:rPr>
                <w:sz w:val="28"/>
                <w:szCs w:val="28"/>
              </w:rPr>
              <w:t>-</w:t>
            </w:r>
          </w:p>
        </w:tc>
        <w:tc>
          <w:tcPr>
            <w:tcW w:w="5528" w:type="dxa"/>
          </w:tcPr>
          <w:p w:rsidR="009E2056" w:rsidRPr="00041EA9" w:rsidRDefault="009E2056" w:rsidP="0068228A">
            <w:pPr>
              <w:jc w:val="both"/>
              <w:rPr>
                <w:sz w:val="28"/>
                <w:szCs w:val="28"/>
                <w:lang w:val="ru-RU"/>
              </w:rPr>
            </w:pPr>
            <w:r w:rsidRPr="00041EA9">
              <w:rPr>
                <w:sz w:val="28"/>
                <w:szCs w:val="28"/>
              </w:rPr>
              <w:t>начальник управління соціального захисту населення Броварської міської ради Броварського району Київської області;</w:t>
            </w:r>
          </w:p>
        </w:tc>
      </w:tr>
      <w:tr w:rsidR="009E2056" w:rsidRPr="00041EA9" w:rsidTr="00961DE2">
        <w:tc>
          <w:tcPr>
            <w:tcW w:w="709" w:type="dxa"/>
          </w:tcPr>
          <w:p w:rsidR="009E2056" w:rsidRPr="00041EA9" w:rsidRDefault="009E2056" w:rsidP="0068228A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041EA9">
              <w:rPr>
                <w:bCs/>
                <w:sz w:val="28"/>
                <w:szCs w:val="28"/>
                <w:lang w:val="ru-RU"/>
              </w:rPr>
              <w:t>13.</w:t>
            </w:r>
          </w:p>
        </w:tc>
        <w:tc>
          <w:tcPr>
            <w:tcW w:w="2801" w:type="dxa"/>
            <w:gridSpan w:val="2"/>
          </w:tcPr>
          <w:p w:rsidR="009E2056" w:rsidRPr="00041EA9" w:rsidRDefault="009E2056" w:rsidP="0068228A">
            <w:pPr>
              <w:jc w:val="both"/>
              <w:rPr>
                <w:bCs/>
                <w:iCs/>
                <w:sz w:val="28"/>
                <w:szCs w:val="28"/>
              </w:rPr>
            </w:pPr>
            <w:r w:rsidRPr="00041EA9">
              <w:rPr>
                <w:bCs/>
                <w:iCs/>
                <w:sz w:val="28"/>
                <w:szCs w:val="28"/>
              </w:rPr>
              <w:t>Петрик</w:t>
            </w:r>
          </w:p>
          <w:p w:rsidR="009E2056" w:rsidRPr="00041EA9" w:rsidRDefault="009E2056" w:rsidP="0068228A">
            <w:pPr>
              <w:jc w:val="both"/>
              <w:rPr>
                <w:bCs/>
                <w:iCs/>
                <w:sz w:val="28"/>
                <w:szCs w:val="28"/>
              </w:rPr>
            </w:pPr>
            <w:r w:rsidRPr="00041EA9">
              <w:rPr>
                <w:bCs/>
                <w:iCs/>
                <w:sz w:val="28"/>
                <w:szCs w:val="28"/>
              </w:rPr>
              <w:t>Лідія Володимирівна</w:t>
            </w:r>
          </w:p>
        </w:tc>
        <w:tc>
          <w:tcPr>
            <w:tcW w:w="426" w:type="dxa"/>
          </w:tcPr>
          <w:p w:rsidR="009E2056" w:rsidRPr="00041EA9" w:rsidRDefault="009E2056" w:rsidP="0068228A">
            <w:pPr>
              <w:jc w:val="both"/>
              <w:rPr>
                <w:sz w:val="28"/>
                <w:szCs w:val="28"/>
              </w:rPr>
            </w:pPr>
            <w:r w:rsidRPr="00041EA9">
              <w:rPr>
                <w:sz w:val="28"/>
                <w:szCs w:val="28"/>
              </w:rPr>
              <w:t>-</w:t>
            </w:r>
          </w:p>
        </w:tc>
        <w:tc>
          <w:tcPr>
            <w:tcW w:w="5528" w:type="dxa"/>
          </w:tcPr>
          <w:p w:rsidR="009E2056" w:rsidRPr="00041EA9" w:rsidRDefault="009E2056" w:rsidP="0068228A">
            <w:pPr>
              <w:ind w:left="21"/>
              <w:jc w:val="both"/>
              <w:rPr>
                <w:sz w:val="28"/>
                <w:szCs w:val="28"/>
              </w:rPr>
            </w:pPr>
            <w:r w:rsidRPr="00041EA9">
              <w:rPr>
                <w:sz w:val="28"/>
                <w:szCs w:val="28"/>
              </w:rPr>
              <w:t>начальник Броварського районного відділу управління державної міграційної служби у місті Києві та Київській області (за згодою);</w:t>
            </w:r>
          </w:p>
        </w:tc>
      </w:tr>
      <w:tr w:rsidR="009E2056" w:rsidRPr="00041EA9" w:rsidTr="00961DE2">
        <w:tc>
          <w:tcPr>
            <w:tcW w:w="709" w:type="dxa"/>
          </w:tcPr>
          <w:p w:rsidR="009E2056" w:rsidRPr="00041EA9" w:rsidRDefault="009E2056" w:rsidP="0068228A">
            <w:pPr>
              <w:jc w:val="center"/>
              <w:rPr>
                <w:bCs/>
                <w:sz w:val="28"/>
                <w:szCs w:val="28"/>
                <w:lang w:val="ru-RU"/>
              </w:rPr>
            </w:pPr>
            <w:r w:rsidRPr="00041EA9">
              <w:rPr>
                <w:bCs/>
                <w:sz w:val="28"/>
                <w:szCs w:val="28"/>
                <w:lang w:val="ru-RU"/>
              </w:rPr>
              <w:t>14.</w:t>
            </w:r>
          </w:p>
        </w:tc>
        <w:tc>
          <w:tcPr>
            <w:tcW w:w="2801" w:type="dxa"/>
            <w:gridSpan w:val="2"/>
          </w:tcPr>
          <w:p w:rsidR="009E2056" w:rsidRPr="00041EA9" w:rsidRDefault="009E2056" w:rsidP="0068228A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041EA9">
              <w:rPr>
                <w:bCs/>
                <w:iCs/>
                <w:color w:val="000000"/>
                <w:sz w:val="28"/>
                <w:szCs w:val="28"/>
              </w:rPr>
              <w:t xml:space="preserve">Скирта </w:t>
            </w:r>
          </w:p>
          <w:p w:rsidR="009E2056" w:rsidRPr="00041EA9" w:rsidRDefault="009E2056" w:rsidP="0068228A">
            <w:pPr>
              <w:jc w:val="both"/>
              <w:rPr>
                <w:bCs/>
                <w:iCs/>
                <w:color w:val="000000"/>
                <w:sz w:val="28"/>
                <w:szCs w:val="28"/>
              </w:rPr>
            </w:pPr>
            <w:r w:rsidRPr="00041EA9">
              <w:rPr>
                <w:bCs/>
                <w:iCs/>
                <w:color w:val="000000"/>
                <w:sz w:val="28"/>
                <w:szCs w:val="28"/>
              </w:rPr>
              <w:t xml:space="preserve">Раїса Іванівна </w:t>
            </w:r>
          </w:p>
        </w:tc>
        <w:tc>
          <w:tcPr>
            <w:tcW w:w="426" w:type="dxa"/>
          </w:tcPr>
          <w:p w:rsidR="009E2056" w:rsidRPr="00041EA9" w:rsidRDefault="009E2056" w:rsidP="0068228A">
            <w:pPr>
              <w:jc w:val="both"/>
              <w:rPr>
                <w:sz w:val="28"/>
                <w:szCs w:val="28"/>
              </w:rPr>
            </w:pPr>
            <w:r w:rsidRPr="00041EA9">
              <w:rPr>
                <w:sz w:val="28"/>
                <w:szCs w:val="28"/>
              </w:rPr>
              <w:t>-</w:t>
            </w:r>
          </w:p>
        </w:tc>
        <w:tc>
          <w:tcPr>
            <w:tcW w:w="5528" w:type="dxa"/>
          </w:tcPr>
          <w:p w:rsidR="009E2056" w:rsidRPr="00041EA9" w:rsidRDefault="009E2056" w:rsidP="0068228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41EA9">
              <w:rPr>
                <w:rFonts w:eastAsia="Calibri"/>
                <w:sz w:val="28"/>
                <w:szCs w:val="28"/>
                <w:lang w:eastAsia="en-US"/>
              </w:rPr>
              <w:t>начальник відділу реєстрації місця проживання фізичних осіб Центру обслуговування «Прозорий офіс» виконавчого комітету Броварської міської ради Броварського району Київської області;</w:t>
            </w:r>
          </w:p>
        </w:tc>
      </w:tr>
      <w:tr w:rsidR="009E2056" w:rsidRPr="00041EA9" w:rsidTr="00961DE2">
        <w:tc>
          <w:tcPr>
            <w:tcW w:w="709" w:type="dxa"/>
          </w:tcPr>
          <w:p w:rsidR="009E2056" w:rsidRPr="00041EA9" w:rsidRDefault="009E2056" w:rsidP="0068228A">
            <w:pPr>
              <w:jc w:val="center"/>
              <w:rPr>
                <w:bCs/>
                <w:sz w:val="28"/>
                <w:szCs w:val="28"/>
              </w:rPr>
            </w:pPr>
            <w:r w:rsidRPr="00041EA9">
              <w:rPr>
                <w:bCs/>
                <w:sz w:val="28"/>
                <w:szCs w:val="28"/>
              </w:rPr>
              <w:t>15.</w:t>
            </w:r>
          </w:p>
        </w:tc>
        <w:tc>
          <w:tcPr>
            <w:tcW w:w="2801" w:type="dxa"/>
            <w:gridSpan w:val="2"/>
          </w:tcPr>
          <w:p w:rsidR="009E2056" w:rsidRPr="00041EA9" w:rsidRDefault="009E2056" w:rsidP="0068228A">
            <w:pPr>
              <w:jc w:val="both"/>
              <w:rPr>
                <w:sz w:val="28"/>
                <w:szCs w:val="28"/>
              </w:rPr>
            </w:pPr>
            <w:r w:rsidRPr="00041EA9">
              <w:rPr>
                <w:sz w:val="28"/>
                <w:szCs w:val="28"/>
              </w:rPr>
              <w:t xml:space="preserve">Теплюк </w:t>
            </w:r>
          </w:p>
          <w:p w:rsidR="009E2056" w:rsidRPr="00041EA9" w:rsidRDefault="009E2056" w:rsidP="0068228A">
            <w:pPr>
              <w:jc w:val="both"/>
              <w:rPr>
                <w:bCs/>
                <w:iCs/>
                <w:sz w:val="28"/>
                <w:szCs w:val="28"/>
              </w:rPr>
            </w:pPr>
            <w:r w:rsidRPr="00041EA9">
              <w:rPr>
                <w:sz w:val="28"/>
                <w:szCs w:val="28"/>
              </w:rPr>
              <w:t>Лариса Миколаївна</w:t>
            </w:r>
          </w:p>
        </w:tc>
        <w:tc>
          <w:tcPr>
            <w:tcW w:w="426" w:type="dxa"/>
          </w:tcPr>
          <w:p w:rsidR="009E2056" w:rsidRPr="00041EA9" w:rsidRDefault="009E2056" w:rsidP="0068228A">
            <w:pPr>
              <w:jc w:val="both"/>
              <w:rPr>
                <w:sz w:val="28"/>
                <w:szCs w:val="28"/>
              </w:rPr>
            </w:pPr>
            <w:r w:rsidRPr="00041EA9">
              <w:rPr>
                <w:sz w:val="28"/>
                <w:szCs w:val="28"/>
              </w:rPr>
              <w:t>-</w:t>
            </w:r>
          </w:p>
        </w:tc>
        <w:tc>
          <w:tcPr>
            <w:tcW w:w="5528" w:type="dxa"/>
          </w:tcPr>
          <w:p w:rsidR="009E2056" w:rsidRPr="00041EA9" w:rsidRDefault="009E2056" w:rsidP="0068228A">
            <w:pPr>
              <w:ind w:left="21"/>
              <w:jc w:val="both"/>
              <w:rPr>
                <w:sz w:val="28"/>
                <w:szCs w:val="28"/>
              </w:rPr>
            </w:pPr>
            <w:r w:rsidRPr="00041EA9">
              <w:rPr>
                <w:sz w:val="28"/>
                <w:szCs w:val="28"/>
              </w:rPr>
              <w:t>начальник служби у справах дітей Броварської міської ради Броварського району Київської області;</w:t>
            </w:r>
          </w:p>
          <w:p w:rsidR="009E2056" w:rsidRPr="00041EA9" w:rsidRDefault="009E2056" w:rsidP="0068228A">
            <w:pPr>
              <w:ind w:left="720"/>
              <w:jc w:val="both"/>
              <w:rPr>
                <w:sz w:val="28"/>
                <w:szCs w:val="28"/>
              </w:rPr>
            </w:pPr>
          </w:p>
        </w:tc>
      </w:tr>
      <w:tr w:rsidR="009E2056" w:rsidRPr="00041EA9" w:rsidTr="00961DE2">
        <w:trPr>
          <w:trHeight w:val="1691"/>
        </w:trPr>
        <w:tc>
          <w:tcPr>
            <w:tcW w:w="709" w:type="dxa"/>
          </w:tcPr>
          <w:p w:rsidR="009E2056" w:rsidRPr="00041EA9" w:rsidRDefault="009E2056" w:rsidP="0068228A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041EA9">
              <w:rPr>
                <w:bCs/>
                <w:sz w:val="28"/>
                <w:szCs w:val="28"/>
                <w:lang w:val="ru-RU"/>
              </w:rPr>
              <w:t>16.</w:t>
            </w:r>
          </w:p>
        </w:tc>
        <w:tc>
          <w:tcPr>
            <w:tcW w:w="2801" w:type="dxa"/>
            <w:gridSpan w:val="2"/>
          </w:tcPr>
          <w:p w:rsidR="009E2056" w:rsidRPr="00041EA9" w:rsidRDefault="009E2056" w:rsidP="0068228A">
            <w:pPr>
              <w:jc w:val="both"/>
              <w:rPr>
                <w:sz w:val="28"/>
                <w:szCs w:val="28"/>
              </w:rPr>
            </w:pPr>
            <w:r w:rsidRPr="00041EA9">
              <w:rPr>
                <w:sz w:val="28"/>
                <w:szCs w:val="28"/>
              </w:rPr>
              <w:t>Шкред</w:t>
            </w:r>
          </w:p>
          <w:p w:rsidR="009E2056" w:rsidRPr="00041EA9" w:rsidRDefault="009E2056" w:rsidP="0068228A">
            <w:pPr>
              <w:jc w:val="both"/>
              <w:rPr>
                <w:bCs/>
                <w:iCs/>
                <w:sz w:val="28"/>
                <w:szCs w:val="28"/>
              </w:rPr>
            </w:pPr>
            <w:r w:rsidRPr="00041EA9">
              <w:rPr>
                <w:sz w:val="28"/>
                <w:szCs w:val="28"/>
              </w:rPr>
              <w:t>Ірина Юріївна</w:t>
            </w:r>
          </w:p>
          <w:p w:rsidR="009E2056" w:rsidRPr="00041EA9" w:rsidRDefault="009E2056" w:rsidP="0068228A">
            <w:pPr>
              <w:jc w:val="both"/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426" w:type="dxa"/>
          </w:tcPr>
          <w:p w:rsidR="009E2056" w:rsidRPr="00041EA9" w:rsidRDefault="009E2056" w:rsidP="0068228A">
            <w:pPr>
              <w:jc w:val="both"/>
              <w:rPr>
                <w:sz w:val="28"/>
                <w:szCs w:val="28"/>
              </w:rPr>
            </w:pPr>
            <w:r w:rsidRPr="00041EA9">
              <w:rPr>
                <w:sz w:val="28"/>
                <w:szCs w:val="28"/>
              </w:rPr>
              <w:t>-</w:t>
            </w:r>
          </w:p>
        </w:tc>
        <w:tc>
          <w:tcPr>
            <w:tcW w:w="5528" w:type="dxa"/>
          </w:tcPr>
          <w:p w:rsidR="009E2056" w:rsidRPr="00041EA9" w:rsidRDefault="009E2056" w:rsidP="0068228A">
            <w:pPr>
              <w:jc w:val="both"/>
              <w:rPr>
                <w:sz w:val="28"/>
                <w:szCs w:val="28"/>
              </w:rPr>
            </w:pPr>
            <w:r w:rsidRPr="00041EA9">
              <w:rPr>
                <w:sz w:val="28"/>
                <w:szCs w:val="28"/>
              </w:rPr>
              <w:t>заступник начальника Броварського міськрайонного відділу державної виконавчої служби Центрального  міжрегіонального управління Міністерства юстиції (м. Київ) (за згодою);</w:t>
            </w:r>
          </w:p>
        </w:tc>
      </w:tr>
      <w:tr w:rsidR="009E2056" w:rsidRPr="00041EA9" w:rsidTr="00961DE2">
        <w:trPr>
          <w:trHeight w:hRule="exact" w:val="1134"/>
        </w:trPr>
        <w:tc>
          <w:tcPr>
            <w:tcW w:w="709" w:type="dxa"/>
          </w:tcPr>
          <w:p w:rsidR="009E2056" w:rsidRPr="00041EA9" w:rsidRDefault="009E2056" w:rsidP="0068228A">
            <w:pPr>
              <w:jc w:val="center"/>
              <w:rPr>
                <w:bCs/>
                <w:sz w:val="28"/>
                <w:szCs w:val="28"/>
              </w:rPr>
            </w:pPr>
            <w:r w:rsidRPr="00041EA9">
              <w:rPr>
                <w:bCs/>
                <w:sz w:val="28"/>
                <w:szCs w:val="28"/>
              </w:rPr>
              <w:t>17.</w:t>
            </w:r>
          </w:p>
        </w:tc>
        <w:tc>
          <w:tcPr>
            <w:tcW w:w="2801" w:type="dxa"/>
            <w:gridSpan w:val="2"/>
          </w:tcPr>
          <w:p w:rsidR="009E2056" w:rsidRPr="00041EA9" w:rsidRDefault="009E2056" w:rsidP="0068228A">
            <w:pPr>
              <w:jc w:val="both"/>
              <w:rPr>
                <w:sz w:val="28"/>
                <w:szCs w:val="28"/>
              </w:rPr>
            </w:pPr>
            <w:r w:rsidRPr="00041EA9">
              <w:rPr>
                <w:sz w:val="28"/>
                <w:szCs w:val="28"/>
              </w:rPr>
              <w:t xml:space="preserve">Цахло </w:t>
            </w:r>
          </w:p>
          <w:p w:rsidR="009E2056" w:rsidRPr="00041EA9" w:rsidRDefault="009E2056" w:rsidP="0068228A">
            <w:pPr>
              <w:jc w:val="both"/>
              <w:rPr>
                <w:sz w:val="28"/>
                <w:szCs w:val="28"/>
              </w:rPr>
            </w:pPr>
            <w:r w:rsidRPr="00041EA9">
              <w:rPr>
                <w:sz w:val="28"/>
                <w:szCs w:val="28"/>
              </w:rPr>
              <w:t>Андрій Олександрович</w:t>
            </w:r>
          </w:p>
        </w:tc>
        <w:tc>
          <w:tcPr>
            <w:tcW w:w="426" w:type="dxa"/>
          </w:tcPr>
          <w:p w:rsidR="009E2056" w:rsidRPr="00041EA9" w:rsidRDefault="009E2056" w:rsidP="0068228A">
            <w:pPr>
              <w:jc w:val="both"/>
              <w:rPr>
                <w:sz w:val="28"/>
                <w:szCs w:val="28"/>
              </w:rPr>
            </w:pPr>
            <w:r w:rsidRPr="00041EA9">
              <w:rPr>
                <w:sz w:val="28"/>
                <w:szCs w:val="28"/>
              </w:rPr>
              <w:t>-</w:t>
            </w:r>
          </w:p>
        </w:tc>
        <w:tc>
          <w:tcPr>
            <w:tcW w:w="5528" w:type="dxa"/>
          </w:tcPr>
          <w:p w:rsidR="009E2056" w:rsidRPr="00041EA9" w:rsidRDefault="009E2056" w:rsidP="0068228A">
            <w:pPr>
              <w:jc w:val="both"/>
              <w:rPr>
                <w:sz w:val="28"/>
                <w:szCs w:val="28"/>
              </w:rPr>
            </w:pPr>
            <w:r w:rsidRPr="00041EA9">
              <w:rPr>
                <w:sz w:val="28"/>
                <w:szCs w:val="28"/>
              </w:rPr>
              <w:t>староста населеного пункту села Требухів Броварського району Київської області.</w:t>
            </w:r>
          </w:p>
        </w:tc>
      </w:tr>
    </w:tbl>
    <w:p w:rsidR="009E2056" w:rsidRDefault="009E2056" w:rsidP="009E2056">
      <w:pPr>
        <w:tabs>
          <w:tab w:val="left" w:pos="7088"/>
        </w:tabs>
        <w:rPr>
          <w:rFonts w:eastAsia="Calibri"/>
          <w:sz w:val="28"/>
          <w:szCs w:val="28"/>
          <w:lang w:eastAsia="en-US"/>
        </w:rPr>
      </w:pPr>
    </w:p>
    <w:p w:rsidR="009E2056" w:rsidRPr="00041EA9" w:rsidRDefault="009E2056" w:rsidP="009E2056">
      <w:pPr>
        <w:tabs>
          <w:tab w:val="left" w:pos="7088"/>
        </w:tabs>
        <w:rPr>
          <w:rFonts w:eastAsia="Calibri"/>
          <w:sz w:val="28"/>
          <w:szCs w:val="28"/>
          <w:lang w:eastAsia="en-US"/>
        </w:rPr>
      </w:pPr>
      <w:r w:rsidRPr="00041EA9">
        <w:rPr>
          <w:rFonts w:eastAsia="Calibri"/>
          <w:sz w:val="28"/>
          <w:szCs w:val="28"/>
          <w:lang w:eastAsia="en-US"/>
        </w:rPr>
        <w:t>Міський голова</w:t>
      </w:r>
      <w:r w:rsidRPr="00041EA9">
        <w:rPr>
          <w:rFonts w:eastAsia="Calibri"/>
          <w:sz w:val="28"/>
          <w:szCs w:val="28"/>
          <w:lang w:eastAsia="en-US"/>
        </w:rPr>
        <w:tab/>
        <w:t>Ігор САПОЖКО</w:t>
      </w:r>
    </w:p>
    <w:sectPr w:rsidR="009E2056" w:rsidRPr="00041EA9" w:rsidSect="003873CA">
      <w:headerReference w:type="default" r:id="rId6"/>
      <w:footerReference w:type="even" r:id="rId7"/>
      <w:foot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357D" w:rsidRDefault="0001357D" w:rsidP="001633B2">
      <w:r>
        <w:separator/>
      </w:r>
    </w:p>
  </w:endnote>
  <w:endnote w:type="continuationSeparator" w:id="1">
    <w:p w:rsidR="0001357D" w:rsidRDefault="0001357D" w:rsidP="001633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45F" w:rsidRDefault="001633B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E2056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B645F" w:rsidRDefault="0001357D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645F" w:rsidRDefault="001633B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E205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61DE2">
      <w:rPr>
        <w:rStyle w:val="a5"/>
        <w:noProof/>
      </w:rPr>
      <w:t>2</w:t>
    </w:r>
    <w:r>
      <w:rPr>
        <w:rStyle w:val="a5"/>
      </w:rPr>
      <w:fldChar w:fldCharType="end"/>
    </w:r>
  </w:p>
  <w:p w:rsidR="009B645F" w:rsidRDefault="0001357D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357D" w:rsidRDefault="0001357D" w:rsidP="001633B2">
      <w:r>
        <w:separator/>
      </w:r>
    </w:p>
  </w:footnote>
  <w:footnote w:type="continuationSeparator" w:id="1">
    <w:p w:rsidR="0001357D" w:rsidRDefault="0001357D" w:rsidP="001633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3CA" w:rsidRDefault="001633B2">
    <w:pPr>
      <w:pStyle w:val="a6"/>
      <w:jc w:val="center"/>
    </w:pPr>
    <w:r>
      <w:fldChar w:fldCharType="begin"/>
    </w:r>
    <w:r w:rsidR="009E2056">
      <w:instrText>PAGE   \* MERGEFORMAT</w:instrText>
    </w:r>
    <w:r>
      <w:fldChar w:fldCharType="separate"/>
    </w:r>
    <w:r w:rsidR="00961DE2" w:rsidRPr="00961DE2">
      <w:rPr>
        <w:noProof/>
        <w:lang w:val="ru-RU"/>
      </w:rPr>
      <w:t>2</w:t>
    </w:r>
    <w:r>
      <w:fldChar w:fldCharType="end"/>
    </w:r>
  </w:p>
  <w:p w:rsidR="003873CA" w:rsidRDefault="0001357D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1289"/>
    <w:rsid w:val="0001357D"/>
    <w:rsid w:val="001633B2"/>
    <w:rsid w:val="003D7013"/>
    <w:rsid w:val="00441289"/>
    <w:rsid w:val="00961DE2"/>
    <w:rsid w:val="009E20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E205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9E205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5">
    <w:name w:val="page number"/>
    <w:basedOn w:val="a0"/>
    <w:rsid w:val="009E2056"/>
  </w:style>
  <w:style w:type="paragraph" w:styleId="a6">
    <w:name w:val="header"/>
    <w:basedOn w:val="a"/>
    <w:link w:val="a7"/>
    <w:uiPriority w:val="99"/>
    <w:rsid w:val="009E2056"/>
    <w:pPr>
      <w:tabs>
        <w:tab w:val="center" w:pos="4819"/>
        <w:tab w:val="right" w:pos="9639"/>
      </w:tabs>
    </w:pPr>
    <w:rPr>
      <w:lang/>
    </w:rPr>
  </w:style>
  <w:style w:type="character" w:customStyle="1" w:styleId="a7">
    <w:name w:val="Верхний колонтитул Знак"/>
    <w:basedOn w:val="a0"/>
    <w:link w:val="a6"/>
    <w:uiPriority w:val="99"/>
    <w:rsid w:val="009E2056"/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480</Words>
  <Characters>2737</Characters>
  <Application>Microsoft Office Word</Application>
  <DocSecurity>0</DocSecurity>
  <Lines>22</Lines>
  <Paragraphs>6</Paragraphs>
  <ScaleCrop>false</ScaleCrop>
  <Company/>
  <LinksUpToDate>false</LinksUpToDate>
  <CharactersWithSpaces>3211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Валик Гисар</dc:creator>
  <cp:keywords/>
  <dc:description/>
  <cp:lastModifiedBy>admin</cp:lastModifiedBy>
  <cp:revision>3</cp:revision>
  <dcterms:created xsi:type="dcterms:W3CDTF">2021-04-07T05:16:00Z</dcterms:created>
  <dcterms:modified xsi:type="dcterms:W3CDTF">2021-04-07T05:20:00Z</dcterms:modified>
</cp:coreProperties>
</file>