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75" w:rsidRPr="009B5299" w:rsidRDefault="00C62575" w:rsidP="00C62575">
      <w:pPr>
        <w:pStyle w:val="40"/>
        <w:shd w:val="clear" w:color="auto" w:fill="auto"/>
        <w:spacing w:after="0" w:line="320" w:lineRule="exact"/>
        <w:ind w:left="5300"/>
        <w:jc w:val="both"/>
        <w:rPr>
          <w:sz w:val="28"/>
          <w:szCs w:val="28"/>
        </w:rPr>
      </w:pPr>
      <w:proofErr w:type="spellStart"/>
      <w:r w:rsidRPr="009B5299">
        <w:rPr>
          <w:sz w:val="28"/>
          <w:szCs w:val="28"/>
        </w:rPr>
        <w:t>Додаток</w:t>
      </w:r>
      <w:bookmarkStart w:id="0" w:name="_GoBack"/>
      <w:bookmarkEnd w:id="0"/>
      <w:proofErr w:type="spellEnd"/>
    </w:p>
    <w:p w:rsidR="00C62575" w:rsidRPr="009B5299" w:rsidRDefault="00C62575" w:rsidP="00C62575">
      <w:pPr>
        <w:pStyle w:val="40"/>
        <w:shd w:val="clear" w:color="auto" w:fill="auto"/>
        <w:spacing w:after="0" w:line="320" w:lineRule="exact"/>
        <w:ind w:left="5300"/>
        <w:jc w:val="both"/>
        <w:rPr>
          <w:sz w:val="28"/>
          <w:szCs w:val="28"/>
        </w:rPr>
      </w:pPr>
      <w:r w:rsidRPr="009B5299">
        <w:rPr>
          <w:sz w:val="28"/>
          <w:szCs w:val="28"/>
        </w:rPr>
        <w:t xml:space="preserve">до </w:t>
      </w:r>
      <w:proofErr w:type="spellStart"/>
      <w:proofErr w:type="gramStart"/>
      <w:r w:rsidRPr="009B5299">
        <w:rPr>
          <w:sz w:val="28"/>
          <w:szCs w:val="28"/>
        </w:rPr>
        <w:t>р</w:t>
      </w:r>
      <w:proofErr w:type="gramEnd"/>
      <w:r w:rsidRPr="009B5299">
        <w:rPr>
          <w:sz w:val="28"/>
          <w:szCs w:val="28"/>
        </w:rPr>
        <w:t>ішення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виконавчого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комітету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Броварської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міської</w:t>
      </w:r>
      <w:proofErr w:type="spellEnd"/>
      <w:r w:rsidRPr="009B5299">
        <w:rPr>
          <w:sz w:val="28"/>
          <w:szCs w:val="28"/>
        </w:rPr>
        <w:t xml:space="preserve"> ради </w:t>
      </w:r>
      <w:proofErr w:type="spellStart"/>
      <w:r w:rsidRPr="009B5299">
        <w:rPr>
          <w:sz w:val="28"/>
          <w:szCs w:val="28"/>
        </w:rPr>
        <w:t>Київської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області</w:t>
      </w:r>
      <w:proofErr w:type="spellEnd"/>
    </w:p>
    <w:p w:rsidR="00C62575" w:rsidRPr="00D93E02" w:rsidRDefault="00D93E02" w:rsidP="00C62575">
      <w:pPr>
        <w:pStyle w:val="40"/>
        <w:shd w:val="clear" w:color="auto" w:fill="auto"/>
        <w:spacing w:after="0" w:line="320" w:lineRule="exact"/>
        <w:ind w:left="530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28.04.2020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 xml:space="preserve"> 328</w:t>
      </w:r>
    </w:p>
    <w:p w:rsidR="00C62575" w:rsidRPr="009B5299" w:rsidRDefault="00C62575" w:rsidP="00C62575">
      <w:pPr>
        <w:pStyle w:val="10"/>
        <w:keepNext/>
        <w:keepLines/>
        <w:shd w:val="clear" w:color="auto" w:fill="auto"/>
        <w:tabs>
          <w:tab w:val="left" w:leader="underscore" w:pos="9464"/>
        </w:tabs>
        <w:spacing w:after="237"/>
        <w:rPr>
          <w:sz w:val="28"/>
          <w:szCs w:val="28"/>
        </w:rPr>
      </w:pPr>
    </w:p>
    <w:p w:rsidR="00C62575" w:rsidRPr="009B5299" w:rsidRDefault="00C62575" w:rsidP="00C62575">
      <w:pPr>
        <w:pStyle w:val="30"/>
        <w:keepNext/>
        <w:keepLines/>
        <w:shd w:val="clear" w:color="auto" w:fill="auto"/>
        <w:spacing w:before="0"/>
        <w:ind w:left="20" w:firstLine="0"/>
      </w:pPr>
      <w:bookmarkStart w:id="1" w:name="bookmark2"/>
      <w:r w:rsidRPr="009B5299">
        <w:t>МЕТОДИЧНІ РЕКОМЕНДАЦІЇ</w:t>
      </w:r>
      <w:bookmarkEnd w:id="1"/>
    </w:p>
    <w:p w:rsidR="00C62575" w:rsidRPr="009B5299" w:rsidRDefault="00C62575" w:rsidP="00C62575">
      <w:pPr>
        <w:pStyle w:val="70"/>
        <w:shd w:val="clear" w:color="auto" w:fill="auto"/>
        <w:spacing w:after="275"/>
        <w:ind w:left="20"/>
      </w:pPr>
      <w:proofErr w:type="spellStart"/>
      <w:r w:rsidRPr="009B5299">
        <w:t>складання</w:t>
      </w:r>
      <w:proofErr w:type="spellEnd"/>
      <w:r w:rsidRPr="009B5299">
        <w:t xml:space="preserve"> </w:t>
      </w:r>
      <w:proofErr w:type="spellStart"/>
      <w:r w:rsidRPr="009B5299">
        <w:t>протоколі</w:t>
      </w:r>
      <w:proofErr w:type="gramStart"/>
      <w:r w:rsidRPr="009B5299">
        <w:t>в</w:t>
      </w:r>
      <w:proofErr w:type="spellEnd"/>
      <w:proofErr w:type="gramEnd"/>
      <w:r w:rsidRPr="009B5299">
        <w:t xml:space="preserve"> про </w:t>
      </w:r>
      <w:proofErr w:type="spellStart"/>
      <w:r w:rsidRPr="009B5299">
        <w:t>адміністративні</w:t>
      </w:r>
      <w:proofErr w:type="spellEnd"/>
      <w:r w:rsidRPr="009B5299">
        <w:t xml:space="preserve"> </w:t>
      </w:r>
      <w:proofErr w:type="spellStart"/>
      <w:r w:rsidRPr="009B5299">
        <w:t>правопорушення</w:t>
      </w:r>
      <w:proofErr w:type="spellEnd"/>
      <w:r w:rsidRPr="009B5299">
        <w:t>,</w:t>
      </w:r>
      <w:r w:rsidRPr="009B5299">
        <w:br/>
      </w:r>
      <w:proofErr w:type="spellStart"/>
      <w:r w:rsidRPr="009B5299">
        <w:t>передбачене</w:t>
      </w:r>
      <w:proofErr w:type="spellEnd"/>
      <w:r w:rsidRPr="009B5299">
        <w:t xml:space="preserve"> </w:t>
      </w:r>
      <w:proofErr w:type="spellStart"/>
      <w:r w:rsidRPr="009B5299">
        <w:t>статтею</w:t>
      </w:r>
      <w:proofErr w:type="spellEnd"/>
      <w:r w:rsidRPr="009B5299">
        <w:t xml:space="preserve"> 44-3 </w:t>
      </w:r>
      <w:proofErr w:type="spellStart"/>
      <w:r w:rsidRPr="009B5299">
        <w:t>КУпАП</w:t>
      </w:r>
      <w:proofErr w:type="spellEnd"/>
    </w:p>
    <w:p w:rsidR="00C62575" w:rsidRPr="009B5299" w:rsidRDefault="00C62575" w:rsidP="00C62575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776"/>
        </w:tabs>
        <w:spacing w:before="0" w:after="302" w:line="280" w:lineRule="exact"/>
        <w:ind w:left="3440" w:firstLine="0"/>
        <w:jc w:val="both"/>
      </w:pPr>
      <w:bookmarkStart w:id="2" w:name="bookmark3"/>
      <w:proofErr w:type="spellStart"/>
      <w:r w:rsidRPr="009B5299">
        <w:t>Загальні</w:t>
      </w:r>
      <w:proofErr w:type="spellEnd"/>
      <w:r w:rsidRPr="009B5299">
        <w:t xml:space="preserve"> </w:t>
      </w:r>
      <w:proofErr w:type="spellStart"/>
      <w:r w:rsidRPr="009B5299">
        <w:t>положення</w:t>
      </w:r>
      <w:bookmarkEnd w:id="2"/>
      <w:proofErr w:type="spellEnd"/>
    </w:p>
    <w:p w:rsidR="00C62575" w:rsidRPr="009B5299" w:rsidRDefault="00C62575" w:rsidP="00C62575">
      <w:pPr>
        <w:pStyle w:val="40"/>
        <w:numPr>
          <w:ilvl w:val="1"/>
          <w:numId w:val="1"/>
        </w:numPr>
        <w:shd w:val="clear" w:color="auto" w:fill="auto"/>
        <w:tabs>
          <w:tab w:val="left" w:pos="1356"/>
        </w:tabs>
        <w:spacing w:after="0" w:line="240" w:lineRule="auto"/>
        <w:ind w:firstLine="760"/>
        <w:jc w:val="both"/>
        <w:rPr>
          <w:sz w:val="28"/>
          <w:szCs w:val="28"/>
        </w:rPr>
      </w:pPr>
      <w:r w:rsidRPr="009B5299">
        <w:rPr>
          <w:sz w:val="28"/>
          <w:szCs w:val="28"/>
        </w:rPr>
        <w:t xml:space="preserve">Порядок </w:t>
      </w:r>
      <w:proofErr w:type="spellStart"/>
      <w:r w:rsidRPr="009B5299">
        <w:rPr>
          <w:sz w:val="28"/>
          <w:szCs w:val="28"/>
        </w:rPr>
        <w:t>провадження</w:t>
      </w:r>
      <w:proofErr w:type="spellEnd"/>
      <w:r w:rsidRPr="009B5299">
        <w:rPr>
          <w:sz w:val="28"/>
          <w:szCs w:val="28"/>
        </w:rPr>
        <w:t xml:space="preserve"> </w:t>
      </w:r>
      <w:proofErr w:type="gramStart"/>
      <w:r w:rsidRPr="009B5299">
        <w:rPr>
          <w:sz w:val="28"/>
          <w:szCs w:val="28"/>
        </w:rPr>
        <w:t>у</w:t>
      </w:r>
      <w:proofErr w:type="gramEnd"/>
      <w:r w:rsidRPr="009B5299">
        <w:rPr>
          <w:sz w:val="28"/>
          <w:szCs w:val="28"/>
        </w:rPr>
        <w:t xml:space="preserve"> справах про </w:t>
      </w:r>
      <w:proofErr w:type="spellStart"/>
      <w:r w:rsidRPr="009B5299">
        <w:rPr>
          <w:sz w:val="28"/>
          <w:szCs w:val="28"/>
        </w:rPr>
        <w:t>адміністративні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визначається</w:t>
      </w:r>
      <w:proofErr w:type="spellEnd"/>
      <w:r w:rsidRPr="009B5299">
        <w:rPr>
          <w:sz w:val="28"/>
          <w:szCs w:val="28"/>
        </w:rPr>
        <w:t xml:space="preserve"> Кодексом </w:t>
      </w:r>
      <w:proofErr w:type="spellStart"/>
      <w:r w:rsidRPr="009B5299">
        <w:rPr>
          <w:sz w:val="28"/>
          <w:szCs w:val="28"/>
        </w:rPr>
        <w:t>України</w:t>
      </w:r>
      <w:proofErr w:type="spellEnd"/>
      <w:r w:rsidRPr="009B5299">
        <w:rPr>
          <w:sz w:val="28"/>
          <w:szCs w:val="28"/>
        </w:rPr>
        <w:t xml:space="preserve"> про </w:t>
      </w:r>
      <w:proofErr w:type="spellStart"/>
      <w:r w:rsidRPr="009B5299">
        <w:rPr>
          <w:sz w:val="28"/>
          <w:szCs w:val="28"/>
        </w:rPr>
        <w:t>адміністративні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 xml:space="preserve"> (</w:t>
      </w:r>
      <w:proofErr w:type="spellStart"/>
      <w:r w:rsidRPr="009B5299">
        <w:rPr>
          <w:sz w:val="28"/>
          <w:szCs w:val="28"/>
        </w:rPr>
        <w:t>далі</w:t>
      </w:r>
      <w:proofErr w:type="spellEnd"/>
      <w:r w:rsidRPr="009B5299">
        <w:rPr>
          <w:sz w:val="28"/>
          <w:szCs w:val="28"/>
        </w:rPr>
        <w:t xml:space="preserve"> - </w:t>
      </w:r>
      <w:proofErr w:type="spellStart"/>
      <w:r w:rsidRPr="009B5299">
        <w:rPr>
          <w:sz w:val="28"/>
          <w:szCs w:val="28"/>
        </w:rPr>
        <w:t>КУпАП</w:t>
      </w:r>
      <w:proofErr w:type="spellEnd"/>
      <w:r w:rsidRPr="009B5299">
        <w:rPr>
          <w:sz w:val="28"/>
          <w:szCs w:val="28"/>
        </w:rPr>
        <w:t xml:space="preserve">), </w:t>
      </w:r>
      <w:proofErr w:type="spellStart"/>
      <w:r w:rsidRPr="009B5299">
        <w:rPr>
          <w:sz w:val="28"/>
          <w:szCs w:val="28"/>
        </w:rPr>
        <w:t>іншим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процесуальним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законодавством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України</w:t>
      </w:r>
      <w:proofErr w:type="spellEnd"/>
      <w:r w:rsidRPr="009B5299">
        <w:rPr>
          <w:sz w:val="28"/>
          <w:szCs w:val="28"/>
        </w:rPr>
        <w:t>.</w:t>
      </w:r>
    </w:p>
    <w:p w:rsidR="00C62575" w:rsidRPr="004C3859" w:rsidRDefault="00C62575" w:rsidP="00C62575">
      <w:pPr>
        <w:pStyle w:val="40"/>
        <w:numPr>
          <w:ilvl w:val="1"/>
          <w:numId w:val="1"/>
        </w:numPr>
        <w:shd w:val="clear" w:color="auto" w:fill="auto"/>
        <w:tabs>
          <w:tab w:val="left" w:pos="1356"/>
        </w:tabs>
        <w:spacing w:after="0" w:line="240" w:lineRule="auto"/>
        <w:ind w:firstLine="760"/>
        <w:jc w:val="both"/>
        <w:rPr>
          <w:sz w:val="28"/>
          <w:szCs w:val="28"/>
        </w:rPr>
      </w:pPr>
      <w:proofErr w:type="spellStart"/>
      <w:r w:rsidRPr="009B5299">
        <w:rPr>
          <w:sz w:val="28"/>
          <w:szCs w:val="28"/>
        </w:rPr>
        <w:t>Методичні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рекомендації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визначають</w:t>
      </w:r>
      <w:proofErr w:type="spellEnd"/>
      <w:r w:rsidRPr="009B5299">
        <w:rPr>
          <w:sz w:val="28"/>
          <w:szCs w:val="28"/>
        </w:rPr>
        <w:t xml:space="preserve"> порядок </w:t>
      </w:r>
      <w:proofErr w:type="spellStart"/>
      <w:r w:rsidRPr="009B5299">
        <w:rPr>
          <w:sz w:val="28"/>
          <w:szCs w:val="28"/>
        </w:rPr>
        <w:t>складання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уповноваженими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color w:val="000000"/>
          <w:sz w:val="28"/>
          <w:szCs w:val="28"/>
        </w:rPr>
        <w:t>посадовими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9B5299">
        <w:rPr>
          <w:sz w:val="28"/>
          <w:szCs w:val="28"/>
        </w:rPr>
        <w:t>особами (</w:t>
      </w:r>
      <w:proofErr w:type="spellStart"/>
      <w:r w:rsidRPr="009B5299">
        <w:rPr>
          <w:sz w:val="28"/>
          <w:szCs w:val="28"/>
        </w:rPr>
        <w:t>дал</w:t>
      </w:r>
      <w:proofErr w:type="gramStart"/>
      <w:r w:rsidRPr="009B5299">
        <w:rPr>
          <w:sz w:val="28"/>
          <w:szCs w:val="28"/>
        </w:rPr>
        <w:t>і-</w:t>
      </w:r>
      <w:proofErr w:type="gramEnd"/>
      <w:r w:rsidRPr="009B5299">
        <w:rPr>
          <w:sz w:val="28"/>
          <w:szCs w:val="28"/>
        </w:rPr>
        <w:t>уповноважена</w:t>
      </w:r>
      <w:proofErr w:type="spellEnd"/>
      <w:r w:rsidRPr="009B5299">
        <w:rPr>
          <w:sz w:val="28"/>
          <w:szCs w:val="28"/>
        </w:rPr>
        <w:t xml:space="preserve"> особа) </w:t>
      </w:r>
      <w:proofErr w:type="spellStart"/>
      <w:r w:rsidRPr="009B5299">
        <w:rPr>
          <w:sz w:val="28"/>
          <w:szCs w:val="28"/>
        </w:rPr>
        <w:t>протоколів</w:t>
      </w:r>
      <w:proofErr w:type="spellEnd"/>
      <w:r w:rsidRPr="009B5299">
        <w:rPr>
          <w:sz w:val="28"/>
          <w:szCs w:val="28"/>
        </w:rPr>
        <w:t xml:space="preserve"> про </w:t>
      </w:r>
      <w:proofErr w:type="spellStart"/>
      <w:r w:rsidRPr="009B5299">
        <w:rPr>
          <w:sz w:val="28"/>
          <w:szCs w:val="28"/>
        </w:rPr>
        <w:t>адміністративне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 xml:space="preserve">, </w:t>
      </w:r>
      <w:proofErr w:type="spellStart"/>
      <w:r w:rsidRPr="009B5299">
        <w:rPr>
          <w:sz w:val="28"/>
          <w:szCs w:val="28"/>
        </w:rPr>
        <w:t>передбачене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статтею</w:t>
      </w:r>
      <w:proofErr w:type="spellEnd"/>
      <w:r w:rsidRPr="009B5299">
        <w:rPr>
          <w:sz w:val="28"/>
          <w:szCs w:val="28"/>
        </w:rPr>
        <w:t xml:space="preserve"> 44-3 </w:t>
      </w:r>
      <w:proofErr w:type="spellStart"/>
      <w:r w:rsidRPr="009B5299">
        <w:rPr>
          <w:sz w:val="28"/>
          <w:szCs w:val="28"/>
        </w:rPr>
        <w:t>КУпАП</w:t>
      </w:r>
      <w:proofErr w:type="spellEnd"/>
      <w:r w:rsidRPr="009B5299">
        <w:rPr>
          <w:sz w:val="28"/>
          <w:szCs w:val="28"/>
        </w:rPr>
        <w:t xml:space="preserve"> (</w:t>
      </w:r>
      <w:proofErr w:type="spellStart"/>
      <w:r w:rsidRPr="009B5299">
        <w:rPr>
          <w:sz w:val="28"/>
          <w:szCs w:val="28"/>
        </w:rPr>
        <w:t>порушення</w:t>
      </w:r>
      <w:proofErr w:type="spellEnd"/>
      <w:r w:rsidRPr="009B5299">
        <w:rPr>
          <w:sz w:val="28"/>
          <w:szCs w:val="28"/>
        </w:rPr>
        <w:t xml:space="preserve"> правил </w:t>
      </w:r>
      <w:proofErr w:type="spellStart"/>
      <w:r w:rsidRPr="009B5299">
        <w:rPr>
          <w:sz w:val="28"/>
          <w:szCs w:val="28"/>
        </w:rPr>
        <w:t>щодо</w:t>
      </w:r>
      <w:proofErr w:type="spellEnd"/>
      <w:r w:rsidRPr="009B5299">
        <w:rPr>
          <w:sz w:val="28"/>
          <w:szCs w:val="28"/>
        </w:rPr>
        <w:t xml:space="preserve"> карантину людей, </w:t>
      </w:r>
      <w:proofErr w:type="spellStart"/>
      <w:r w:rsidRPr="009B5299">
        <w:rPr>
          <w:sz w:val="28"/>
          <w:szCs w:val="28"/>
        </w:rPr>
        <w:t>санітарно-гігієнічних</w:t>
      </w:r>
      <w:proofErr w:type="spellEnd"/>
      <w:r w:rsidRPr="009B5299">
        <w:rPr>
          <w:sz w:val="28"/>
          <w:szCs w:val="28"/>
        </w:rPr>
        <w:t xml:space="preserve">, </w:t>
      </w:r>
      <w:proofErr w:type="spellStart"/>
      <w:r w:rsidRPr="009B5299">
        <w:rPr>
          <w:sz w:val="28"/>
          <w:szCs w:val="28"/>
        </w:rPr>
        <w:t>санітарно-протиепідемічних</w:t>
      </w:r>
      <w:proofErr w:type="spellEnd"/>
      <w:r w:rsidRPr="009B5299">
        <w:rPr>
          <w:sz w:val="28"/>
          <w:szCs w:val="28"/>
        </w:rPr>
        <w:t xml:space="preserve"> правил </w:t>
      </w:r>
      <w:proofErr w:type="spellStart"/>
      <w:r w:rsidRPr="009B5299">
        <w:rPr>
          <w:sz w:val="28"/>
          <w:szCs w:val="28"/>
        </w:rPr>
        <w:t>і</w:t>
      </w:r>
      <w:proofErr w:type="spellEnd"/>
      <w:r w:rsidRPr="009B5299">
        <w:rPr>
          <w:sz w:val="28"/>
          <w:szCs w:val="28"/>
        </w:rPr>
        <w:t xml:space="preserve"> норм, </w:t>
      </w:r>
      <w:proofErr w:type="spellStart"/>
      <w:r w:rsidRPr="009B5299">
        <w:rPr>
          <w:sz w:val="28"/>
          <w:szCs w:val="28"/>
        </w:rPr>
        <w:t>передбачених</w:t>
      </w:r>
      <w:proofErr w:type="spellEnd"/>
      <w:r w:rsidRPr="009B5299">
        <w:rPr>
          <w:sz w:val="28"/>
          <w:szCs w:val="28"/>
        </w:rPr>
        <w:t xml:space="preserve"> Законом </w:t>
      </w:r>
      <w:proofErr w:type="spellStart"/>
      <w:r w:rsidRPr="009B5299">
        <w:rPr>
          <w:sz w:val="28"/>
          <w:szCs w:val="28"/>
        </w:rPr>
        <w:t>України</w:t>
      </w:r>
      <w:proofErr w:type="spellEnd"/>
      <w:r w:rsidRPr="009B5299">
        <w:rPr>
          <w:sz w:val="28"/>
          <w:szCs w:val="28"/>
        </w:rPr>
        <w:t xml:space="preserve"> «Про </w:t>
      </w:r>
      <w:proofErr w:type="spellStart"/>
      <w:r w:rsidRPr="009B5299">
        <w:rPr>
          <w:sz w:val="28"/>
          <w:szCs w:val="28"/>
        </w:rPr>
        <w:t>захист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населення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від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інфекційних</w:t>
      </w:r>
      <w:proofErr w:type="spellEnd"/>
      <w:r w:rsidRPr="009B5299">
        <w:rPr>
          <w:sz w:val="28"/>
          <w:szCs w:val="28"/>
        </w:rPr>
        <w:t xml:space="preserve"> хвороб», </w:t>
      </w:r>
      <w:proofErr w:type="spellStart"/>
      <w:r w:rsidRPr="009B5299">
        <w:rPr>
          <w:sz w:val="28"/>
          <w:szCs w:val="28"/>
        </w:rPr>
        <w:t>іншими</w:t>
      </w:r>
      <w:proofErr w:type="spellEnd"/>
      <w:r w:rsidRPr="009B5299">
        <w:rPr>
          <w:sz w:val="28"/>
          <w:szCs w:val="28"/>
        </w:rPr>
        <w:t xml:space="preserve"> актами </w:t>
      </w:r>
      <w:proofErr w:type="spellStart"/>
      <w:r w:rsidRPr="009B5299">
        <w:rPr>
          <w:sz w:val="28"/>
          <w:szCs w:val="28"/>
        </w:rPr>
        <w:t>законодавства</w:t>
      </w:r>
      <w:proofErr w:type="spellEnd"/>
      <w:r w:rsidRPr="009B5299">
        <w:rPr>
          <w:sz w:val="28"/>
          <w:szCs w:val="28"/>
        </w:rPr>
        <w:t xml:space="preserve">, а </w:t>
      </w:r>
      <w:proofErr w:type="spellStart"/>
      <w:r w:rsidRPr="009B5299">
        <w:rPr>
          <w:sz w:val="28"/>
          <w:szCs w:val="28"/>
        </w:rPr>
        <w:t>також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рішень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органів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місцевого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самоврядування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з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питань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боротьби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з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інфекційними</w:t>
      </w:r>
      <w:proofErr w:type="spellEnd"/>
      <w:r w:rsidRPr="009B5299">
        <w:rPr>
          <w:sz w:val="28"/>
          <w:szCs w:val="28"/>
        </w:rPr>
        <w:t xml:space="preserve"> хворобами), </w:t>
      </w:r>
      <w:r w:rsidRPr="004C3859">
        <w:rPr>
          <w:sz w:val="28"/>
          <w:szCs w:val="28"/>
        </w:rPr>
        <w:t xml:space="preserve">порядок </w:t>
      </w:r>
      <w:proofErr w:type="spellStart"/>
      <w:r w:rsidRPr="004C3859">
        <w:rPr>
          <w:sz w:val="28"/>
          <w:szCs w:val="28"/>
        </w:rPr>
        <w:t>оформлення</w:t>
      </w:r>
      <w:proofErr w:type="spellEnd"/>
      <w:r w:rsidRPr="004C3859">
        <w:rPr>
          <w:sz w:val="28"/>
          <w:szCs w:val="28"/>
        </w:rPr>
        <w:t xml:space="preserve"> справ про </w:t>
      </w:r>
      <w:proofErr w:type="spellStart"/>
      <w:r w:rsidRPr="004C3859">
        <w:rPr>
          <w:sz w:val="28"/>
          <w:szCs w:val="28"/>
        </w:rPr>
        <w:t>адміністративні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правопорушення</w:t>
      </w:r>
      <w:proofErr w:type="spellEnd"/>
      <w:r w:rsidRPr="004C3859">
        <w:rPr>
          <w:sz w:val="28"/>
          <w:szCs w:val="28"/>
        </w:rPr>
        <w:t xml:space="preserve"> та </w:t>
      </w:r>
      <w:proofErr w:type="spellStart"/>
      <w:proofErr w:type="gramStart"/>
      <w:r w:rsidRPr="004C3859">
        <w:rPr>
          <w:sz w:val="28"/>
          <w:szCs w:val="28"/>
        </w:rPr>
        <w:t>обл</w:t>
      </w:r>
      <w:proofErr w:type="gramEnd"/>
      <w:r w:rsidRPr="004C3859">
        <w:rPr>
          <w:sz w:val="28"/>
          <w:szCs w:val="28"/>
        </w:rPr>
        <w:t>ік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протоколів</w:t>
      </w:r>
      <w:proofErr w:type="spellEnd"/>
      <w:r w:rsidRPr="004C3859">
        <w:rPr>
          <w:sz w:val="28"/>
          <w:szCs w:val="28"/>
        </w:rPr>
        <w:t>.</w:t>
      </w:r>
    </w:p>
    <w:p w:rsidR="00C62575" w:rsidRPr="009B5299" w:rsidRDefault="00C62575" w:rsidP="00C62575">
      <w:pPr>
        <w:pStyle w:val="40"/>
        <w:numPr>
          <w:ilvl w:val="2"/>
          <w:numId w:val="1"/>
        </w:numPr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9B5299">
        <w:rPr>
          <w:sz w:val="28"/>
          <w:szCs w:val="28"/>
        </w:rPr>
        <w:t xml:space="preserve">1.3.Протокол про </w:t>
      </w:r>
      <w:proofErr w:type="spellStart"/>
      <w:r w:rsidRPr="009B5299">
        <w:rPr>
          <w:sz w:val="28"/>
          <w:szCs w:val="28"/>
        </w:rPr>
        <w:t>адміністративне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 xml:space="preserve">, у </w:t>
      </w:r>
      <w:proofErr w:type="spellStart"/>
      <w:r w:rsidRPr="009B5299">
        <w:rPr>
          <w:sz w:val="28"/>
          <w:szCs w:val="28"/>
        </w:rPr>
        <w:t>разі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його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оформлення</w:t>
      </w:r>
      <w:proofErr w:type="spellEnd"/>
      <w:r w:rsidRPr="009B5299">
        <w:rPr>
          <w:sz w:val="28"/>
          <w:szCs w:val="28"/>
        </w:rPr>
        <w:t xml:space="preserve">, </w:t>
      </w:r>
      <w:proofErr w:type="spellStart"/>
      <w:r w:rsidRPr="009B5299">
        <w:rPr>
          <w:sz w:val="28"/>
          <w:szCs w:val="28"/>
        </w:rPr>
        <w:t>складається</w:t>
      </w:r>
      <w:proofErr w:type="spellEnd"/>
      <w:r w:rsidRPr="009B5299">
        <w:rPr>
          <w:sz w:val="28"/>
          <w:szCs w:val="28"/>
        </w:rPr>
        <w:t xml:space="preserve"> у </w:t>
      </w:r>
      <w:proofErr w:type="spellStart"/>
      <w:r w:rsidRPr="009B5299">
        <w:rPr>
          <w:sz w:val="28"/>
          <w:szCs w:val="28"/>
        </w:rPr>
        <w:t>двох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екземплярах</w:t>
      </w:r>
      <w:proofErr w:type="spellEnd"/>
      <w:r w:rsidRPr="009B5299">
        <w:rPr>
          <w:sz w:val="28"/>
          <w:szCs w:val="28"/>
        </w:rPr>
        <w:t xml:space="preserve">, один </w:t>
      </w:r>
      <w:proofErr w:type="spellStart"/>
      <w:r w:rsidRPr="009B5299">
        <w:rPr>
          <w:sz w:val="28"/>
          <w:szCs w:val="28"/>
        </w:rPr>
        <w:t>з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яких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proofErr w:type="gramStart"/>
      <w:r w:rsidRPr="009B5299">
        <w:rPr>
          <w:sz w:val="28"/>
          <w:szCs w:val="28"/>
        </w:rPr>
        <w:t>п</w:t>
      </w:r>
      <w:proofErr w:type="gramEnd"/>
      <w:r w:rsidRPr="009B5299">
        <w:rPr>
          <w:sz w:val="28"/>
          <w:szCs w:val="28"/>
        </w:rPr>
        <w:t>ід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розписку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вручається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особі</w:t>
      </w:r>
      <w:proofErr w:type="spellEnd"/>
      <w:r w:rsidRPr="009B5299">
        <w:rPr>
          <w:sz w:val="28"/>
          <w:szCs w:val="28"/>
        </w:rPr>
        <w:t xml:space="preserve">, яка </w:t>
      </w:r>
      <w:proofErr w:type="spellStart"/>
      <w:r w:rsidRPr="009B5299">
        <w:rPr>
          <w:sz w:val="28"/>
          <w:szCs w:val="28"/>
        </w:rPr>
        <w:t>притягається</w:t>
      </w:r>
      <w:proofErr w:type="spellEnd"/>
      <w:r w:rsidRPr="009B5299">
        <w:rPr>
          <w:sz w:val="28"/>
          <w:szCs w:val="28"/>
        </w:rPr>
        <w:t xml:space="preserve"> до </w:t>
      </w:r>
      <w:proofErr w:type="spellStart"/>
      <w:r w:rsidRPr="009B5299">
        <w:rPr>
          <w:sz w:val="28"/>
          <w:szCs w:val="28"/>
        </w:rPr>
        <w:t>адміністративної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відповідальності</w:t>
      </w:r>
      <w:proofErr w:type="spellEnd"/>
      <w:r w:rsidRPr="009B5299">
        <w:rPr>
          <w:sz w:val="28"/>
          <w:szCs w:val="28"/>
        </w:rPr>
        <w:t>.</w:t>
      </w:r>
    </w:p>
    <w:p w:rsidR="00C62575" w:rsidRPr="004C3859" w:rsidRDefault="00C62575" w:rsidP="00C62575">
      <w:pPr>
        <w:pStyle w:val="4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9B5299">
        <w:rPr>
          <w:color w:val="00B0F0"/>
          <w:sz w:val="28"/>
          <w:szCs w:val="28"/>
        </w:rPr>
        <w:tab/>
      </w:r>
      <w:r w:rsidRPr="004C3859">
        <w:rPr>
          <w:sz w:val="28"/>
          <w:szCs w:val="28"/>
        </w:rPr>
        <w:t xml:space="preserve">1.4.Протокол про </w:t>
      </w:r>
      <w:proofErr w:type="spellStart"/>
      <w:r w:rsidRPr="004C3859">
        <w:rPr>
          <w:sz w:val="28"/>
          <w:szCs w:val="28"/>
        </w:rPr>
        <w:t>адміністративне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правопорушення</w:t>
      </w:r>
      <w:proofErr w:type="spellEnd"/>
      <w:r w:rsidRPr="004C3859">
        <w:rPr>
          <w:sz w:val="28"/>
          <w:szCs w:val="28"/>
        </w:rPr>
        <w:t xml:space="preserve"> та </w:t>
      </w:r>
      <w:proofErr w:type="spellStart"/>
      <w:r w:rsidRPr="004C3859">
        <w:rPr>
          <w:sz w:val="28"/>
          <w:szCs w:val="28"/>
        </w:rPr>
        <w:t>додатки</w:t>
      </w:r>
      <w:proofErr w:type="spellEnd"/>
      <w:r w:rsidRPr="004C3859">
        <w:rPr>
          <w:sz w:val="28"/>
          <w:szCs w:val="28"/>
        </w:rPr>
        <w:t xml:space="preserve"> до </w:t>
      </w:r>
      <w:proofErr w:type="spellStart"/>
      <w:r w:rsidRPr="004C3859">
        <w:rPr>
          <w:sz w:val="28"/>
          <w:szCs w:val="28"/>
        </w:rPr>
        <w:t>нього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надсилаються</w:t>
      </w:r>
      <w:proofErr w:type="spellEnd"/>
      <w:r w:rsidRPr="004C3859">
        <w:rPr>
          <w:sz w:val="28"/>
          <w:szCs w:val="28"/>
        </w:rPr>
        <w:t xml:space="preserve"> до </w:t>
      </w:r>
      <w:proofErr w:type="spellStart"/>
      <w:r w:rsidRPr="004C3859">
        <w:rPr>
          <w:sz w:val="28"/>
          <w:szCs w:val="28"/>
        </w:rPr>
        <w:t>Броварського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міськрайонного</w:t>
      </w:r>
      <w:proofErr w:type="spellEnd"/>
      <w:r w:rsidRPr="004C3859">
        <w:rPr>
          <w:sz w:val="28"/>
          <w:szCs w:val="28"/>
        </w:rPr>
        <w:t xml:space="preserve"> суду </w:t>
      </w:r>
      <w:proofErr w:type="spellStart"/>
      <w:r w:rsidRPr="004C3859">
        <w:rPr>
          <w:sz w:val="28"/>
          <w:szCs w:val="28"/>
        </w:rPr>
        <w:t>Київської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області</w:t>
      </w:r>
      <w:proofErr w:type="spellEnd"/>
      <w:r w:rsidRPr="004C3859">
        <w:rPr>
          <w:sz w:val="28"/>
          <w:szCs w:val="28"/>
        </w:rPr>
        <w:t xml:space="preserve"> (</w:t>
      </w:r>
      <w:proofErr w:type="spellStart"/>
      <w:r w:rsidRPr="004C3859">
        <w:rPr>
          <w:sz w:val="28"/>
          <w:szCs w:val="28"/>
        </w:rPr>
        <w:t>далі</w:t>
      </w:r>
      <w:proofErr w:type="spellEnd"/>
      <w:r w:rsidRPr="004C3859">
        <w:rPr>
          <w:sz w:val="28"/>
          <w:szCs w:val="28"/>
        </w:rPr>
        <w:t xml:space="preserve"> - </w:t>
      </w:r>
      <w:proofErr w:type="spellStart"/>
      <w:r w:rsidRPr="004C3859">
        <w:rPr>
          <w:sz w:val="28"/>
          <w:szCs w:val="28"/>
        </w:rPr>
        <w:t>Броварський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міськрайонний</w:t>
      </w:r>
      <w:proofErr w:type="spellEnd"/>
      <w:r w:rsidRPr="004C3859">
        <w:rPr>
          <w:sz w:val="28"/>
          <w:szCs w:val="28"/>
        </w:rPr>
        <w:t xml:space="preserve"> суд).</w:t>
      </w:r>
    </w:p>
    <w:p w:rsidR="00C62575" w:rsidRDefault="00C62575" w:rsidP="00C62575">
      <w:pPr>
        <w:pStyle w:val="40"/>
        <w:shd w:val="clear" w:color="auto" w:fill="auto"/>
        <w:spacing w:after="0" w:line="24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4C3859">
        <w:rPr>
          <w:sz w:val="28"/>
          <w:szCs w:val="28"/>
        </w:rPr>
        <w:t xml:space="preserve">1.5. При </w:t>
      </w:r>
      <w:proofErr w:type="spellStart"/>
      <w:r w:rsidRPr="004C3859">
        <w:rPr>
          <w:sz w:val="28"/>
          <w:szCs w:val="28"/>
        </w:rPr>
        <w:t>оформленні</w:t>
      </w:r>
      <w:proofErr w:type="spellEnd"/>
      <w:r w:rsidRPr="004C3859">
        <w:rPr>
          <w:sz w:val="28"/>
          <w:szCs w:val="28"/>
        </w:rPr>
        <w:t xml:space="preserve"> протоколу про </w:t>
      </w:r>
      <w:proofErr w:type="spellStart"/>
      <w:r w:rsidRPr="004C3859">
        <w:rPr>
          <w:sz w:val="28"/>
          <w:szCs w:val="28"/>
        </w:rPr>
        <w:t>адміністративне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правопорушення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додатків</w:t>
      </w:r>
      <w:proofErr w:type="spellEnd"/>
      <w:r w:rsidRPr="004C3859">
        <w:rPr>
          <w:sz w:val="28"/>
          <w:szCs w:val="28"/>
        </w:rPr>
        <w:t xml:space="preserve"> до </w:t>
      </w:r>
      <w:proofErr w:type="spellStart"/>
      <w:r w:rsidRPr="004C3859">
        <w:rPr>
          <w:sz w:val="28"/>
          <w:szCs w:val="28"/>
        </w:rPr>
        <w:t>нього</w:t>
      </w:r>
      <w:proofErr w:type="spellEnd"/>
      <w:r w:rsidRPr="004C3859">
        <w:rPr>
          <w:sz w:val="28"/>
          <w:szCs w:val="28"/>
        </w:rPr>
        <w:t xml:space="preserve"> та </w:t>
      </w:r>
      <w:proofErr w:type="spellStart"/>
      <w:r w:rsidRPr="004C3859">
        <w:rPr>
          <w:sz w:val="28"/>
          <w:szCs w:val="28"/>
        </w:rPr>
        <w:t>направленні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цих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матеріалів</w:t>
      </w:r>
      <w:proofErr w:type="spellEnd"/>
      <w:r w:rsidRPr="004C3859">
        <w:rPr>
          <w:sz w:val="28"/>
          <w:szCs w:val="28"/>
        </w:rPr>
        <w:t xml:space="preserve"> до суду </w:t>
      </w:r>
      <w:proofErr w:type="spellStart"/>
      <w:r w:rsidRPr="004C3859">
        <w:rPr>
          <w:sz w:val="28"/>
          <w:szCs w:val="28"/>
        </w:rPr>
        <w:t>слід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враховувати</w:t>
      </w:r>
      <w:proofErr w:type="spellEnd"/>
      <w:r w:rsidRPr="004C3859">
        <w:rPr>
          <w:sz w:val="28"/>
          <w:szCs w:val="28"/>
        </w:rPr>
        <w:t xml:space="preserve">, </w:t>
      </w:r>
      <w:proofErr w:type="spellStart"/>
      <w:r w:rsidRPr="004C3859">
        <w:rPr>
          <w:sz w:val="28"/>
          <w:szCs w:val="28"/>
        </w:rPr>
        <w:t>що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стягнення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може</w:t>
      </w:r>
      <w:proofErr w:type="spellEnd"/>
      <w:r w:rsidRPr="004C3859">
        <w:rPr>
          <w:sz w:val="28"/>
          <w:szCs w:val="28"/>
        </w:rPr>
        <w:t xml:space="preserve"> бути </w:t>
      </w:r>
      <w:proofErr w:type="spellStart"/>
      <w:r w:rsidRPr="004C3859">
        <w:rPr>
          <w:sz w:val="28"/>
          <w:szCs w:val="28"/>
        </w:rPr>
        <w:t>накладено</w:t>
      </w:r>
      <w:proofErr w:type="spellEnd"/>
      <w:r w:rsidRPr="004C3859">
        <w:rPr>
          <w:sz w:val="28"/>
          <w:szCs w:val="28"/>
        </w:rPr>
        <w:t xml:space="preserve"> не </w:t>
      </w:r>
      <w:proofErr w:type="spellStart"/>
      <w:proofErr w:type="gramStart"/>
      <w:r w:rsidRPr="004C3859">
        <w:rPr>
          <w:sz w:val="28"/>
          <w:szCs w:val="28"/>
        </w:rPr>
        <w:t>п</w:t>
      </w:r>
      <w:proofErr w:type="gramEnd"/>
      <w:r w:rsidRPr="004C3859">
        <w:rPr>
          <w:sz w:val="28"/>
          <w:szCs w:val="28"/>
        </w:rPr>
        <w:t>ізніше</w:t>
      </w:r>
      <w:proofErr w:type="spellEnd"/>
      <w:r w:rsidRPr="004C3859">
        <w:rPr>
          <w:sz w:val="28"/>
          <w:szCs w:val="28"/>
        </w:rPr>
        <w:t xml:space="preserve"> як через два </w:t>
      </w:r>
      <w:proofErr w:type="spellStart"/>
      <w:r w:rsidRPr="004C3859">
        <w:rPr>
          <w:sz w:val="28"/>
          <w:szCs w:val="28"/>
        </w:rPr>
        <w:t>місяці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з</w:t>
      </w:r>
      <w:proofErr w:type="spellEnd"/>
      <w:r w:rsidRPr="004C3859">
        <w:rPr>
          <w:sz w:val="28"/>
          <w:szCs w:val="28"/>
        </w:rPr>
        <w:t xml:space="preserve"> дня </w:t>
      </w:r>
      <w:proofErr w:type="spellStart"/>
      <w:r w:rsidRPr="004C3859">
        <w:rPr>
          <w:sz w:val="28"/>
          <w:szCs w:val="28"/>
        </w:rPr>
        <w:t>вчинення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правопорушення</w:t>
      </w:r>
      <w:proofErr w:type="spellEnd"/>
      <w:r w:rsidRPr="004C3859">
        <w:rPr>
          <w:sz w:val="28"/>
          <w:szCs w:val="28"/>
        </w:rPr>
        <w:t xml:space="preserve">, а при </w:t>
      </w:r>
      <w:proofErr w:type="spellStart"/>
      <w:r w:rsidRPr="004C3859">
        <w:rPr>
          <w:sz w:val="28"/>
          <w:szCs w:val="28"/>
        </w:rPr>
        <w:t>триваючому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правопорушенні</w:t>
      </w:r>
      <w:proofErr w:type="spellEnd"/>
      <w:r w:rsidRPr="004C3859">
        <w:rPr>
          <w:sz w:val="28"/>
          <w:szCs w:val="28"/>
        </w:rPr>
        <w:t xml:space="preserve"> - не </w:t>
      </w:r>
      <w:proofErr w:type="spellStart"/>
      <w:r w:rsidRPr="004C3859">
        <w:rPr>
          <w:sz w:val="28"/>
          <w:szCs w:val="28"/>
        </w:rPr>
        <w:t>пізніше</w:t>
      </w:r>
      <w:proofErr w:type="spellEnd"/>
      <w:r w:rsidRPr="004C3859">
        <w:rPr>
          <w:sz w:val="28"/>
          <w:szCs w:val="28"/>
        </w:rPr>
        <w:t xml:space="preserve"> як через два </w:t>
      </w:r>
      <w:proofErr w:type="spellStart"/>
      <w:r w:rsidRPr="004C3859">
        <w:rPr>
          <w:sz w:val="28"/>
          <w:szCs w:val="28"/>
        </w:rPr>
        <w:t>місяці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з</w:t>
      </w:r>
      <w:proofErr w:type="spellEnd"/>
      <w:r w:rsidRPr="004C3859">
        <w:rPr>
          <w:sz w:val="28"/>
          <w:szCs w:val="28"/>
        </w:rPr>
        <w:t xml:space="preserve"> дня </w:t>
      </w:r>
      <w:proofErr w:type="spellStart"/>
      <w:r w:rsidRPr="004C3859">
        <w:rPr>
          <w:sz w:val="28"/>
          <w:szCs w:val="28"/>
        </w:rPr>
        <w:t>його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виявлення</w:t>
      </w:r>
      <w:proofErr w:type="spellEnd"/>
      <w:r w:rsidRPr="004C3859">
        <w:rPr>
          <w:sz w:val="28"/>
          <w:szCs w:val="28"/>
        </w:rPr>
        <w:t xml:space="preserve">, та у </w:t>
      </w:r>
      <w:proofErr w:type="spellStart"/>
      <w:r w:rsidRPr="004C3859">
        <w:rPr>
          <w:sz w:val="28"/>
          <w:szCs w:val="28"/>
        </w:rPr>
        <w:t>розмі</w:t>
      </w:r>
      <w:proofErr w:type="gramStart"/>
      <w:r w:rsidRPr="004C3859">
        <w:rPr>
          <w:sz w:val="28"/>
          <w:szCs w:val="28"/>
        </w:rPr>
        <w:t>р</w:t>
      </w:r>
      <w:proofErr w:type="gramEnd"/>
      <w:r w:rsidRPr="004C3859">
        <w:rPr>
          <w:sz w:val="28"/>
          <w:szCs w:val="28"/>
        </w:rPr>
        <w:t>і</w:t>
      </w:r>
      <w:proofErr w:type="spellEnd"/>
      <w:r w:rsidRPr="004C3859">
        <w:rPr>
          <w:sz w:val="28"/>
          <w:szCs w:val="28"/>
        </w:rPr>
        <w:t xml:space="preserve">, </w:t>
      </w:r>
      <w:proofErr w:type="spellStart"/>
      <w:r w:rsidRPr="004C3859">
        <w:rPr>
          <w:sz w:val="28"/>
          <w:szCs w:val="28"/>
        </w:rPr>
        <w:t>передбаченому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відповідними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статтями</w:t>
      </w:r>
      <w:proofErr w:type="spellEnd"/>
      <w:r w:rsidRPr="004C3859">
        <w:rPr>
          <w:sz w:val="28"/>
          <w:szCs w:val="28"/>
        </w:rPr>
        <w:t xml:space="preserve"> Кодексу </w:t>
      </w:r>
      <w:proofErr w:type="spellStart"/>
      <w:r w:rsidRPr="004C3859">
        <w:rPr>
          <w:sz w:val="28"/>
          <w:szCs w:val="28"/>
        </w:rPr>
        <w:t>України</w:t>
      </w:r>
      <w:proofErr w:type="spellEnd"/>
      <w:r w:rsidRPr="004C3859">
        <w:rPr>
          <w:sz w:val="28"/>
          <w:szCs w:val="28"/>
        </w:rPr>
        <w:t xml:space="preserve"> про </w:t>
      </w:r>
      <w:proofErr w:type="spellStart"/>
      <w:r w:rsidRPr="004C3859">
        <w:rPr>
          <w:sz w:val="28"/>
          <w:szCs w:val="28"/>
        </w:rPr>
        <w:t>адміністративні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правопорушення</w:t>
      </w:r>
      <w:proofErr w:type="spellEnd"/>
      <w:r w:rsidRPr="004C3859">
        <w:rPr>
          <w:sz w:val="28"/>
          <w:szCs w:val="28"/>
        </w:rPr>
        <w:t xml:space="preserve">. </w:t>
      </w:r>
    </w:p>
    <w:p w:rsidR="00C62575" w:rsidRPr="00C62575" w:rsidRDefault="00C62575" w:rsidP="00C62575">
      <w:pPr>
        <w:pStyle w:val="40"/>
        <w:shd w:val="clear" w:color="auto" w:fill="auto"/>
        <w:spacing w:after="0" w:line="24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C62575" w:rsidRPr="009B5299" w:rsidRDefault="00C62575" w:rsidP="00C62575">
      <w:pPr>
        <w:pStyle w:val="30"/>
        <w:numPr>
          <w:ilvl w:val="0"/>
          <w:numId w:val="1"/>
        </w:numPr>
        <w:shd w:val="clear" w:color="auto" w:fill="auto"/>
        <w:tabs>
          <w:tab w:val="left" w:pos="1173"/>
        </w:tabs>
        <w:spacing w:before="0" w:line="240" w:lineRule="auto"/>
        <w:ind w:firstLine="760"/>
        <w:contextualSpacing/>
        <w:jc w:val="both"/>
      </w:pPr>
      <w:bookmarkStart w:id="3" w:name="bookmark4"/>
      <w:proofErr w:type="spellStart"/>
      <w:r w:rsidRPr="009B5299">
        <w:t>Оформлення</w:t>
      </w:r>
      <w:proofErr w:type="spellEnd"/>
      <w:r w:rsidRPr="009B5299">
        <w:t xml:space="preserve"> </w:t>
      </w:r>
      <w:proofErr w:type="spellStart"/>
      <w:proofErr w:type="gramStart"/>
      <w:r w:rsidRPr="009B5299">
        <w:t>матер</w:t>
      </w:r>
      <w:proofErr w:type="gramEnd"/>
      <w:r w:rsidRPr="009B5299">
        <w:t>іалів</w:t>
      </w:r>
      <w:proofErr w:type="spellEnd"/>
      <w:r w:rsidRPr="009B5299">
        <w:t xml:space="preserve"> про </w:t>
      </w:r>
      <w:proofErr w:type="spellStart"/>
      <w:r w:rsidRPr="009B5299">
        <w:t>адміністративне</w:t>
      </w:r>
      <w:proofErr w:type="spellEnd"/>
      <w:r w:rsidRPr="009B5299">
        <w:t xml:space="preserve"> </w:t>
      </w:r>
      <w:proofErr w:type="spellStart"/>
      <w:r w:rsidRPr="009B5299">
        <w:t>правопорушення</w:t>
      </w:r>
      <w:bookmarkEnd w:id="3"/>
      <w:proofErr w:type="spellEnd"/>
    </w:p>
    <w:p w:rsidR="00C62575" w:rsidRPr="004C3859" w:rsidRDefault="00C62575" w:rsidP="00C62575">
      <w:pPr>
        <w:pStyle w:val="30"/>
        <w:numPr>
          <w:ilvl w:val="1"/>
          <w:numId w:val="1"/>
        </w:numPr>
        <w:shd w:val="clear" w:color="auto" w:fill="auto"/>
        <w:tabs>
          <w:tab w:val="left" w:pos="1356"/>
        </w:tabs>
        <w:spacing w:before="0" w:line="240" w:lineRule="auto"/>
        <w:ind w:firstLine="760"/>
        <w:contextualSpacing/>
        <w:jc w:val="both"/>
        <w:rPr>
          <w:b w:val="0"/>
        </w:rPr>
      </w:pPr>
      <w:proofErr w:type="gramStart"/>
      <w:r w:rsidRPr="004C3859">
        <w:rPr>
          <w:b w:val="0"/>
        </w:rPr>
        <w:t xml:space="preserve">У </w:t>
      </w:r>
      <w:proofErr w:type="spellStart"/>
      <w:r w:rsidRPr="004C3859">
        <w:rPr>
          <w:b w:val="0"/>
        </w:rPr>
        <w:t>разі</w:t>
      </w:r>
      <w:proofErr w:type="spellEnd"/>
      <w:r w:rsidRPr="004C3859">
        <w:rPr>
          <w:b w:val="0"/>
        </w:rPr>
        <w:t xml:space="preserve"> </w:t>
      </w:r>
      <w:proofErr w:type="spellStart"/>
      <w:r w:rsidRPr="004C3859">
        <w:rPr>
          <w:b w:val="0"/>
        </w:rPr>
        <w:t>вчинення</w:t>
      </w:r>
      <w:proofErr w:type="spellEnd"/>
      <w:r w:rsidRPr="004C3859">
        <w:rPr>
          <w:b w:val="0"/>
        </w:rPr>
        <w:t xml:space="preserve"> </w:t>
      </w:r>
      <w:proofErr w:type="spellStart"/>
      <w:r w:rsidRPr="004C3859">
        <w:rPr>
          <w:b w:val="0"/>
        </w:rPr>
        <w:t>адміністративного</w:t>
      </w:r>
      <w:proofErr w:type="spellEnd"/>
      <w:r w:rsidRPr="004C3859">
        <w:rPr>
          <w:b w:val="0"/>
        </w:rPr>
        <w:t xml:space="preserve"> </w:t>
      </w:r>
      <w:proofErr w:type="spellStart"/>
      <w:r w:rsidRPr="004C3859">
        <w:rPr>
          <w:b w:val="0"/>
        </w:rPr>
        <w:t>правопорушення</w:t>
      </w:r>
      <w:proofErr w:type="spellEnd"/>
      <w:r w:rsidRPr="004C3859">
        <w:rPr>
          <w:b w:val="0"/>
        </w:rPr>
        <w:t xml:space="preserve"> особами, </w:t>
      </w:r>
      <w:proofErr w:type="spellStart"/>
      <w:r w:rsidRPr="004C3859">
        <w:rPr>
          <w:b w:val="0"/>
        </w:rPr>
        <w:t>які</w:t>
      </w:r>
      <w:proofErr w:type="spellEnd"/>
      <w:r w:rsidRPr="004C3859">
        <w:rPr>
          <w:b w:val="0"/>
        </w:rPr>
        <w:t xml:space="preserve"> </w:t>
      </w:r>
      <w:proofErr w:type="spellStart"/>
      <w:r w:rsidRPr="004C3859">
        <w:rPr>
          <w:b w:val="0"/>
        </w:rPr>
        <w:t>досягли</w:t>
      </w:r>
      <w:proofErr w:type="spellEnd"/>
      <w:r w:rsidRPr="004C3859">
        <w:rPr>
          <w:b w:val="0"/>
        </w:rPr>
        <w:t xml:space="preserve"> </w:t>
      </w:r>
      <w:proofErr w:type="spellStart"/>
      <w:r w:rsidRPr="004C3859">
        <w:rPr>
          <w:b w:val="0"/>
        </w:rPr>
        <w:t>віку</w:t>
      </w:r>
      <w:proofErr w:type="spellEnd"/>
      <w:r w:rsidRPr="004C3859">
        <w:rPr>
          <w:b w:val="0"/>
        </w:rPr>
        <w:t xml:space="preserve">, </w:t>
      </w:r>
      <w:proofErr w:type="spellStart"/>
      <w:r w:rsidRPr="004C3859">
        <w:rPr>
          <w:b w:val="0"/>
        </w:rPr>
        <w:t>з</w:t>
      </w:r>
      <w:proofErr w:type="spellEnd"/>
      <w:r w:rsidRPr="004C3859">
        <w:rPr>
          <w:b w:val="0"/>
        </w:rPr>
        <w:t xml:space="preserve"> </w:t>
      </w:r>
      <w:proofErr w:type="spellStart"/>
      <w:r w:rsidRPr="004C3859">
        <w:rPr>
          <w:b w:val="0"/>
        </w:rPr>
        <w:t>якого</w:t>
      </w:r>
      <w:proofErr w:type="spellEnd"/>
      <w:r w:rsidRPr="004C3859">
        <w:rPr>
          <w:b w:val="0"/>
        </w:rPr>
        <w:t xml:space="preserve"> </w:t>
      </w:r>
      <w:proofErr w:type="spellStart"/>
      <w:r w:rsidRPr="004C3859">
        <w:rPr>
          <w:b w:val="0"/>
        </w:rPr>
        <w:t>настає</w:t>
      </w:r>
      <w:proofErr w:type="spellEnd"/>
      <w:r w:rsidRPr="004C3859">
        <w:rPr>
          <w:b w:val="0"/>
        </w:rPr>
        <w:t xml:space="preserve"> </w:t>
      </w:r>
      <w:proofErr w:type="spellStart"/>
      <w:r w:rsidRPr="004C3859">
        <w:rPr>
          <w:b w:val="0"/>
        </w:rPr>
        <w:t>адміністративна</w:t>
      </w:r>
      <w:proofErr w:type="spellEnd"/>
      <w:r w:rsidRPr="004C3859">
        <w:rPr>
          <w:b w:val="0"/>
        </w:rPr>
        <w:t xml:space="preserve"> </w:t>
      </w:r>
      <w:proofErr w:type="spellStart"/>
      <w:r w:rsidRPr="004C3859">
        <w:rPr>
          <w:b w:val="0"/>
        </w:rPr>
        <w:t>відповідальність</w:t>
      </w:r>
      <w:proofErr w:type="spellEnd"/>
      <w:r w:rsidRPr="004C3859">
        <w:rPr>
          <w:b w:val="0"/>
        </w:rPr>
        <w:t xml:space="preserve">, </w:t>
      </w:r>
      <w:proofErr w:type="spellStart"/>
      <w:r w:rsidRPr="004C3859">
        <w:rPr>
          <w:b w:val="0"/>
        </w:rPr>
        <w:t>уповноваженою</w:t>
      </w:r>
      <w:proofErr w:type="spellEnd"/>
      <w:r w:rsidRPr="004C3859">
        <w:rPr>
          <w:b w:val="0"/>
        </w:rPr>
        <w:t xml:space="preserve"> особою </w:t>
      </w:r>
      <w:proofErr w:type="spellStart"/>
      <w:r w:rsidRPr="004C3859">
        <w:rPr>
          <w:b w:val="0"/>
        </w:rPr>
        <w:t>складається</w:t>
      </w:r>
      <w:proofErr w:type="spellEnd"/>
      <w:r w:rsidRPr="004C3859">
        <w:rPr>
          <w:b w:val="0"/>
        </w:rPr>
        <w:t xml:space="preserve"> протокол про </w:t>
      </w:r>
      <w:proofErr w:type="spellStart"/>
      <w:r w:rsidRPr="004C3859">
        <w:rPr>
          <w:b w:val="0"/>
        </w:rPr>
        <w:t>адміністративне</w:t>
      </w:r>
      <w:proofErr w:type="spellEnd"/>
      <w:r w:rsidRPr="004C3859">
        <w:rPr>
          <w:b w:val="0"/>
        </w:rPr>
        <w:t xml:space="preserve"> </w:t>
      </w:r>
      <w:proofErr w:type="spellStart"/>
      <w:r w:rsidRPr="004C3859">
        <w:rPr>
          <w:b w:val="0"/>
        </w:rPr>
        <w:t>правопорушення</w:t>
      </w:r>
      <w:proofErr w:type="spellEnd"/>
      <w:r w:rsidRPr="004C3859">
        <w:rPr>
          <w:b w:val="0"/>
        </w:rPr>
        <w:t xml:space="preserve"> (</w:t>
      </w:r>
      <w:proofErr w:type="spellStart"/>
      <w:r w:rsidRPr="004C3859">
        <w:rPr>
          <w:b w:val="0"/>
        </w:rPr>
        <w:t>далі</w:t>
      </w:r>
      <w:proofErr w:type="spellEnd"/>
      <w:r w:rsidRPr="004C3859">
        <w:rPr>
          <w:b w:val="0"/>
        </w:rPr>
        <w:t xml:space="preserve"> - протокол) за формою </w:t>
      </w:r>
      <w:proofErr w:type="spellStart"/>
      <w:r w:rsidRPr="004C3859">
        <w:rPr>
          <w:b w:val="0"/>
        </w:rPr>
        <w:t>згідно</w:t>
      </w:r>
      <w:proofErr w:type="spellEnd"/>
      <w:r w:rsidRPr="004C3859">
        <w:rPr>
          <w:b w:val="0"/>
        </w:rPr>
        <w:t xml:space="preserve"> </w:t>
      </w:r>
      <w:proofErr w:type="spellStart"/>
      <w:r w:rsidRPr="004C3859">
        <w:rPr>
          <w:b w:val="0"/>
        </w:rPr>
        <w:t>додатку</w:t>
      </w:r>
      <w:proofErr w:type="spellEnd"/>
      <w:r w:rsidRPr="004C3859">
        <w:rPr>
          <w:b w:val="0"/>
        </w:rPr>
        <w:t xml:space="preserve"> 1 до </w:t>
      </w:r>
      <w:proofErr w:type="spellStart"/>
      <w:r w:rsidRPr="004C3859">
        <w:rPr>
          <w:b w:val="0"/>
        </w:rPr>
        <w:lastRenderedPageBreak/>
        <w:t>Методичних</w:t>
      </w:r>
      <w:proofErr w:type="spellEnd"/>
      <w:r w:rsidRPr="004C3859">
        <w:rPr>
          <w:b w:val="0"/>
        </w:rPr>
        <w:t xml:space="preserve"> </w:t>
      </w:r>
      <w:proofErr w:type="spellStart"/>
      <w:r w:rsidRPr="004C3859">
        <w:rPr>
          <w:b w:val="0"/>
        </w:rPr>
        <w:t>рекомендацій</w:t>
      </w:r>
      <w:proofErr w:type="spellEnd"/>
      <w:r w:rsidRPr="004C3859">
        <w:rPr>
          <w:b w:val="0"/>
        </w:rPr>
        <w:t>.</w:t>
      </w:r>
      <w:proofErr w:type="gramEnd"/>
    </w:p>
    <w:p w:rsidR="00C62575" w:rsidRPr="004C3859" w:rsidRDefault="00F34F60" w:rsidP="00C62575">
      <w:pPr>
        <w:pStyle w:val="30"/>
        <w:numPr>
          <w:ilvl w:val="1"/>
          <w:numId w:val="1"/>
        </w:numPr>
        <w:shd w:val="clear" w:color="auto" w:fill="auto"/>
        <w:tabs>
          <w:tab w:val="left" w:pos="1356"/>
        </w:tabs>
        <w:spacing w:before="0" w:line="240" w:lineRule="auto"/>
        <w:ind w:firstLine="760"/>
        <w:contextualSpacing/>
        <w:jc w:val="both"/>
        <w:rPr>
          <w:b w:val="0"/>
        </w:rPr>
      </w:pPr>
      <w:hyperlink r:id="rId7" w:anchor="n153" w:history="1">
        <w:r w:rsidR="00C62575" w:rsidRPr="004C3859">
          <w:rPr>
            <w:rStyle w:val="a3"/>
            <w:b w:val="0"/>
            <w:color w:val="auto"/>
            <w:u w:val="none"/>
          </w:rPr>
          <w:t>Протокол</w:t>
        </w:r>
      </w:hyperlink>
      <w:r w:rsidR="00C62575" w:rsidRPr="004C3859">
        <w:rPr>
          <w:b w:val="0"/>
        </w:rPr>
        <w:t xml:space="preserve"> </w:t>
      </w:r>
      <w:proofErr w:type="spellStart"/>
      <w:r w:rsidR="00C62575" w:rsidRPr="004C3859">
        <w:rPr>
          <w:b w:val="0"/>
        </w:rPr>
        <w:t>складається</w:t>
      </w:r>
      <w:proofErr w:type="spellEnd"/>
      <w:r w:rsidR="00C62575" w:rsidRPr="004C3859">
        <w:rPr>
          <w:b w:val="0"/>
        </w:rPr>
        <w:t xml:space="preserve"> </w:t>
      </w:r>
      <w:proofErr w:type="gramStart"/>
      <w:r w:rsidR="00C62575" w:rsidRPr="004C3859">
        <w:rPr>
          <w:b w:val="0"/>
        </w:rPr>
        <w:t>на</w:t>
      </w:r>
      <w:proofErr w:type="gramEnd"/>
      <w:r w:rsidR="00C62575" w:rsidRPr="004C3859">
        <w:rPr>
          <w:b w:val="0"/>
        </w:rPr>
        <w:t xml:space="preserve"> </w:t>
      </w:r>
      <w:proofErr w:type="spellStart"/>
      <w:proofErr w:type="gramStart"/>
      <w:r w:rsidR="00C62575" w:rsidRPr="004C3859">
        <w:rPr>
          <w:b w:val="0"/>
        </w:rPr>
        <w:t>спец</w:t>
      </w:r>
      <w:proofErr w:type="gramEnd"/>
      <w:r w:rsidR="00C62575" w:rsidRPr="004C3859">
        <w:rPr>
          <w:b w:val="0"/>
        </w:rPr>
        <w:t>іальному</w:t>
      </w:r>
      <w:proofErr w:type="spellEnd"/>
      <w:r w:rsidR="00C62575" w:rsidRPr="004C3859">
        <w:rPr>
          <w:b w:val="0"/>
        </w:rPr>
        <w:t xml:space="preserve"> бланку, </w:t>
      </w:r>
      <w:proofErr w:type="spellStart"/>
      <w:r w:rsidR="00C62575" w:rsidRPr="004C3859">
        <w:rPr>
          <w:b w:val="0"/>
        </w:rPr>
        <w:t>що</w:t>
      </w:r>
      <w:proofErr w:type="spellEnd"/>
      <w:r w:rsidR="00C62575" w:rsidRPr="004C3859">
        <w:rPr>
          <w:b w:val="0"/>
        </w:rPr>
        <w:t xml:space="preserve"> </w:t>
      </w:r>
      <w:proofErr w:type="spellStart"/>
      <w:r w:rsidR="00C62575" w:rsidRPr="004C3859">
        <w:rPr>
          <w:b w:val="0"/>
        </w:rPr>
        <w:t>виготовлений</w:t>
      </w:r>
      <w:proofErr w:type="spellEnd"/>
      <w:r w:rsidR="00C62575" w:rsidRPr="004C3859">
        <w:rPr>
          <w:b w:val="0"/>
        </w:rPr>
        <w:t xml:space="preserve"> </w:t>
      </w:r>
      <w:proofErr w:type="spellStart"/>
      <w:r w:rsidR="00C62575" w:rsidRPr="004C3859">
        <w:rPr>
          <w:b w:val="0"/>
        </w:rPr>
        <w:t>друкарським</w:t>
      </w:r>
      <w:proofErr w:type="spellEnd"/>
      <w:r w:rsidR="00C62575" w:rsidRPr="004C3859">
        <w:rPr>
          <w:b w:val="0"/>
        </w:rPr>
        <w:t xml:space="preserve"> способом </w:t>
      </w:r>
      <w:proofErr w:type="spellStart"/>
      <w:r w:rsidR="00C62575" w:rsidRPr="004C3859">
        <w:rPr>
          <w:b w:val="0"/>
        </w:rPr>
        <w:t>згідно</w:t>
      </w:r>
      <w:proofErr w:type="spellEnd"/>
      <w:r w:rsidR="00C62575" w:rsidRPr="004C3859">
        <w:rPr>
          <w:b w:val="0"/>
        </w:rPr>
        <w:t xml:space="preserve"> </w:t>
      </w:r>
      <w:proofErr w:type="spellStart"/>
      <w:r w:rsidR="00C62575" w:rsidRPr="004C3859">
        <w:rPr>
          <w:b w:val="0"/>
        </w:rPr>
        <w:t>з</w:t>
      </w:r>
      <w:proofErr w:type="spellEnd"/>
      <w:r w:rsidR="00C62575" w:rsidRPr="004C3859">
        <w:rPr>
          <w:b w:val="0"/>
        </w:rPr>
        <w:t xml:space="preserve"> </w:t>
      </w:r>
      <w:hyperlink r:id="rId8" w:anchor="n155" w:history="1">
        <w:proofErr w:type="spellStart"/>
        <w:r w:rsidR="00C62575" w:rsidRPr="004C3859">
          <w:rPr>
            <w:rStyle w:val="a3"/>
            <w:b w:val="0"/>
            <w:color w:val="auto"/>
            <w:u w:val="none"/>
          </w:rPr>
          <w:t>технічним</w:t>
        </w:r>
        <w:proofErr w:type="spellEnd"/>
        <w:r w:rsidR="00C62575" w:rsidRPr="004C3859">
          <w:rPr>
            <w:rStyle w:val="a3"/>
            <w:b w:val="0"/>
            <w:color w:val="auto"/>
            <w:u w:val="none"/>
          </w:rPr>
          <w:t xml:space="preserve"> </w:t>
        </w:r>
        <w:proofErr w:type="spellStart"/>
        <w:r w:rsidR="00C62575" w:rsidRPr="004C3859">
          <w:rPr>
            <w:rStyle w:val="a3"/>
            <w:b w:val="0"/>
            <w:color w:val="auto"/>
            <w:u w:val="none"/>
          </w:rPr>
          <w:t>описом</w:t>
        </w:r>
        <w:proofErr w:type="spellEnd"/>
        <w:r w:rsidR="00C62575" w:rsidRPr="004C3859">
          <w:rPr>
            <w:rStyle w:val="a3"/>
            <w:b w:val="0"/>
            <w:color w:val="auto"/>
            <w:u w:val="none"/>
          </w:rPr>
          <w:t xml:space="preserve"> бланка протоколу про </w:t>
        </w:r>
        <w:proofErr w:type="spellStart"/>
        <w:r w:rsidR="00C62575" w:rsidRPr="004C3859">
          <w:rPr>
            <w:rStyle w:val="a3"/>
            <w:b w:val="0"/>
            <w:color w:val="auto"/>
            <w:u w:val="none"/>
          </w:rPr>
          <w:t>адміністративне</w:t>
        </w:r>
        <w:proofErr w:type="spellEnd"/>
        <w:r w:rsidR="00C62575" w:rsidRPr="004C3859">
          <w:rPr>
            <w:rStyle w:val="a3"/>
            <w:b w:val="0"/>
            <w:color w:val="auto"/>
            <w:u w:val="none"/>
          </w:rPr>
          <w:t xml:space="preserve"> </w:t>
        </w:r>
        <w:proofErr w:type="spellStart"/>
        <w:r w:rsidR="00C62575" w:rsidRPr="004C3859">
          <w:rPr>
            <w:rStyle w:val="a3"/>
            <w:b w:val="0"/>
            <w:color w:val="auto"/>
            <w:u w:val="none"/>
          </w:rPr>
          <w:t>правопорушення</w:t>
        </w:r>
        <w:proofErr w:type="spellEnd"/>
      </w:hyperlink>
      <w:r w:rsidR="00C62575" w:rsidRPr="004C3859">
        <w:rPr>
          <w:b w:val="0"/>
        </w:rPr>
        <w:t xml:space="preserve">, на </w:t>
      </w:r>
      <w:proofErr w:type="spellStart"/>
      <w:r w:rsidR="00C62575" w:rsidRPr="004C3859">
        <w:rPr>
          <w:b w:val="0"/>
        </w:rPr>
        <w:t>якому</w:t>
      </w:r>
      <w:proofErr w:type="spellEnd"/>
      <w:r w:rsidR="00C62575" w:rsidRPr="004C3859">
        <w:rPr>
          <w:b w:val="0"/>
        </w:rPr>
        <w:t xml:space="preserve"> проставлено </w:t>
      </w:r>
      <w:proofErr w:type="spellStart"/>
      <w:r w:rsidR="00C62575" w:rsidRPr="004C3859">
        <w:rPr>
          <w:b w:val="0"/>
        </w:rPr>
        <w:t>відповідний</w:t>
      </w:r>
      <w:proofErr w:type="spellEnd"/>
      <w:r w:rsidR="00C62575" w:rsidRPr="004C3859">
        <w:rPr>
          <w:b w:val="0"/>
        </w:rPr>
        <w:t xml:space="preserve"> номер.</w:t>
      </w:r>
    </w:p>
    <w:p w:rsidR="00C62575" w:rsidRPr="009B5299" w:rsidRDefault="00C62575" w:rsidP="00C62575">
      <w:pPr>
        <w:pStyle w:val="40"/>
        <w:numPr>
          <w:ilvl w:val="1"/>
          <w:numId w:val="1"/>
        </w:numPr>
        <w:shd w:val="clear" w:color="auto" w:fill="auto"/>
        <w:tabs>
          <w:tab w:val="left" w:pos="1356"/>
        </w:tabs>
        <w:spacing w:after="0" w:line="240" w:lineRule="auto"/>
        <w:ind w:firstLine="760"/>
        <w:contextualSpacing/>
        <w:jc w:val="both"/>
        <w:rPr>
          <w:sz w:val="28"/>
          <w:szCs w:val="28"/>
        </w:rPr>
      </w:pPr>
      <w:proofErr w:type="spellStart"/>
      <w:r w:rsidRPr="004C3859">
        <w:rPr>
          <w:sz w:val="28"/>
          <w:szCs w:val="28"/>
        </w:rPr>
        <w:t>Усі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реквізити</w:t>
      </w:r>
      <w:proofErr w:type="spellEnd"/>
      <w:r w:rsidRPr="004C3859">
        <w:rPr>
          <w:sz w:val="28"/>
          <w:szCs w:val="28"/>
        </w:rPr>
        <w:t xml:space="preserve"> протоколу про </w:t>
      </w:r>
      <w:proofErr w:type="spellStart"/>
      <w:r w:rsidRPr="004C3859">
        <w:rPr>
          <w:sz w:val="28"/>
          <w:szCs w:val="28"/>
        </w:rPr>
        <w:t>адміністративне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правопорушення</w:t>
      </w:r>
      <w:proofErr w:type="spellEnd"/>
      <w:r w:rsidRPr="009B5299">
        <w:rPr>
          <w:color w:val="00B0F0"/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заповнюються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чорнилом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чорного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або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синього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кольору</w:t>
      </w:r>
      <w:proofErr w:type="spellEnd"/>
      <w:r w:rsidRPr="004C3859">
        <w:rPr>
          <w:sz w:val="28"/>
          <w:szCs w:val="28"/>
        </w:rPr>
        <w:t xml:space="preserve">, </w:t>
      </w:r>
      <w:proofErr w:type="spellStart"/>
      <w:r w:rsidRPr="004C3859">
        <w:rPr>
          <w:sz w:val="28"/>
          <w:szCs w:val="28"/>
        </w:rPr>
        <w:t>розбірливим</w:t>
      </w:r>
      <w:proofErr w:type="spellEnd"/>
      <w:r w:rsidRPr="004C3859">
        <w:rPr>
          <w:sz w:val="28"/>
          <w:szCs w:val="28"/>
        </w:rPr>
        <w:t xml:space="preserve"> почерком, </w:t>
      </w:r>
      <w:proofErr w:type="gramStart"/>
      <w:r w:rsidRPr="004C3859">
        <w:rPr>
          <w:sz w:val="28"/>
          <w:szCs w:val="28"/>
        </w:rPr>
        <w:t>державною</w:t>
      </w:r>
      <w:proofErr w:type="gram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мовою</w:t>
      </w:r>
      <w:proofErr w:type="spellEnd"/>
      <w:r w:rsidRPr="004C3859">
        <w:rPr>
          <w:sz w:val="28"/>
          <w:szCs w:val="28"/>
        </w:rPr>
        <w:t>.</w:t>
      </w:r>
      <w:r>
        <w:rPr>
          <w:color w:val="00B0F0"/>
          <w:sz w:val="28"/>
          <w:szCs w:val="28"/>
        </w:rPr>
        <w:t xml:space="preserve"> </w:t>
      </w:r>
      <w:r w:rsidRPr="009B5299">
        <w:rPr>
          <w:sz w:val="28"/>
          <w:szCs w:val="28"/>
        </w:rPr>
        <w:t xml:space="preserve">Не </w:t>
      </w:r>
      <w:proofErr w:type="spellStart"/>
      <w:r w:rsidRPr="009B5299">
        <w:rPr>
          <w:sz w:val="28"/>
          <w:szCs w:val="28"/>
        </w:rPr>
        <w:t>допускається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закреслення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чи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виправлення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відомостей</w:t>
      </w:r>
      <w:proofErr w:type="spellEnd"/>
      <w:r w:rsidRPr="009B5299">
        <w:rPr>
          <w:sz w:val="28"/>
          <w:szCs w:val="28"/>
        </w:rPr>
        <w:t xml:space="preserve">, </w:t>
      </w:r>
      <w:proofErr w:type="spellStart"/>
      <w:r w:rsidRPr="009B5299">
        <w:rPr>
          <w:sz w:val="28"/>
          <w:szCs w:val="28"/>
        </w:rPr>
        <w:t>що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заносяться</w:t>
      </w:r>
      <w:proofErr w:type="spellEnd"/>
      <w:r w:rsidRPr="009B5299">
        <w:rPr>
          <w:sz w:val="28"/>
          <w:szCs w:val="28"/>
        </w:rPr>
        <w:t xml:space="preserve"> до протоколу, а </w:t>
      </w:r>
      <w:proofErr w:type="spellStart"/>
      <w:r w:rsidRPr="009B5299">
        <w:rPr>
          <w:sz w:val="28"/>
          <w:szCs w:val="28"/>
        </w:rPr>
        <w:t>також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внесення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додаткових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записів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proofErr w:type="gramStart"/>
      <w:r w:rsidRPr="009B5299">
        <w:rPr>
          <w:sz w:val="28"/>
          <w:szCs w:val="28"/>
        </w:rPr>
        <w:t>п</w:t>
      </w:r>
      <w:proofErr w:type="gramEnd"/>
      <w:r w:rsidRPr="009B5299">
        <w:rPr>
          <w:sz w:val="28"/>
          <w:szCs w:val="28"/>
        </w:rPr>
        <w:t>ісля</w:t>
      </w:r>
      <w:proofErr w:type="spellEnd"/>
      <w:r w:rsidRPr="009B5299">
        <w:rPr>
          <w:sz w:val="28"/>
          <w:szCs w:val="28"/>
        </w:rPr>
        <w:t xml:space="preserve"> того, як протокол </w:t>
      </w:r>
      <w:proofErr w:type="spellStart"/>
      <w:r w:rsidRPr="009B5299">
        <w:rPr>
          <w:sz w:val="28"/>
          <w:szCs w:val="28"/>
        </w:rPr>
        <w:t>підписаний</w:t>
      </w:r>
      <w:proofErr w:type="spellEnd"/>
      <w:r w:rsidRPr="009B5299">
        <w:rPr>
          <w:sz w:val="28"/>
          <w:szCs w:val="28"/>
        </w:rPr>
        <w:t xml:space="preserve"> особою, </w:t>
      </w:r>
      <w:proofErr w:type="spellStart"/>
      <w:r w:rsidRPr="009B5299">
        <w:rPr>
          <w:sz w:val="28"/>
          <w:szCs w:val="28"/>
        </w:rPr>
        <w:t>відносно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якої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він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складений</w:t>
      </w:r>
      <w:proofErr w:type="spellEnd"/>
      <w:r w:rsidRPr="009B5299">
        <w:rPr>
          <w:sz w:val="28"/>
          <w:szCs w:val="28"/>
        </w:rPr>
        <w:t>.</w:t>
      </w:r>
    </w:p>
    <w:p w:rsidR="00C62575" w:rsidRPr="009B5299" w:rsidRDefault="00C62575" w:rsidP="00C62575">
      <w:pPr>
        <w:pStyle w:val="40"/>
        <w:numPr>
          <w:ilvl w:val="1"/>
          <w:numId w:val="1"/>
        </w:numPr>
        <w:shd w:val="clear" w:color="auto" w:fill="auto"/>
        <w:tabs>
          <w:tab w:val="left" w:pos="1356"/>
        </w:tabs>
        <w:spacing w:after="0" w:line="240" w:lineRule="auto"/>
        <w:ind w:firstLine="760"/>
        <w:contextualSpacing/>
        <w:jc w:val="both"/>
        <w:rPr>
          <w:sz w:val="28"/>
          <w:szCs w:val="28"/>
        </w:rPr>
      </w:pPr>
      <w:proofErr w:type="spellStart"/>
      <w:r w:rsidRPr="009B5299">
        <w:rPr>
          <w:sz w:val="28"/>
          <w:szCs w:val="28"/>
        </w:rPr>
        <w:t>Якщо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 xml:space="preserve"> вчинено </w:t>
      </w:r>
      <w:proofErr w:type="spellStart"/>
      <w:r w:rsidRPr="009B5299">
        <w:rPr>
          <w:sz w:val="28"/>
          <w:szCs w:val="28"/>
        </w:rPr>
        <w:t>кількома</w:t>
      </w:r>
      <w:proofErr w:type="spellEnd"/>
      <w:r w:rsidRPr="009B5299">
        <w:rPr>
          <w:sz w:val="28"/>
          <w:szCs w:val="28"/>
        </w:rPr>
        <w:t xml:space="preserve"> особами, то протокол про </w:t>
      </w:r>
      <w:proofErr w:type="spellStart"/>
      <w:r w:rsidRPr="009B5299">
        <w:rPr>
          <w:sz w:val="28"/>
          <w:szCs w:val="28"/>
        </w:rPr>
        <w:t>адміністративне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складається</w:t>
      </w:r>
      <w:proofErr w:type="spellEnd"/>
      <w:r w:rsidRPr="009B5299">
        <w:rPr>
          <w:sz w:val="28"/>
          <w:szCs w:val="28"/>
        </w:rPr>
        <w:t xml:space="preserve"> на </w:t>
      </w:r>
      <w:proofErr w:type="spellStart"/>
      <w:r w:rsidRPr="009B5299">
        <w:rPr>
          <w:sz w:val="28"/>
          <w:szCs w:val="28"/>
        </w:rPr>
        <w:t>кожну</w:t>
      </w:r>
      <w:proofErr w:type="spellEnd"/>
      <w:r w:rsidRPr="009B5299">
        <w:rPr>
          <w:sz w:val="28"/>
          <w:szCs w:val="28"/>
        </w:rPr>
        <w:t xml:space="preserve"> особу </w:t>
      </w:r>
      <w:proofErr w:type="spellStart"/>
      <w:r w:rsidRPr="009B5299">
        <w:rPr>
          <w:sz w:val="28"/>
          <w:szCs w:val="28"/>
        </w:rPr>
        <w:t>окремо</w:t>
      </w:r>
      <w:proofErr w:type="spellEnd"/>
      <w:r w:rsidRPr="009B5299">
        <w:rPr>
          <w:sz w:val="28"/>
          <w:szCs w:val="28"/>
        </w:rPr>
        <w:t>.</w:t>
      </w:r>
    </w:p>
    <w:p w:rsidR="00C62575" w:rsidRPr="009B5299" w:rsidRDefault="00C62575" w:rsidP="00C62575">
      <w:pPr>
        <w:pStyle w:val="40"/>
        <w:numPr>
          <w:ilvl w:val="1"/>
          <w:numId w:val="1"/>
        </w:numPr>
        <w:shd w:val="clear" w:color="auto" w:fill="auto"/>
        <w:tabs>
          <w:tab w:val="left" w:pos="1276"/>
        </w:tabs>
        <w:spacing w:after="0" w:line="320" w:lineRule="exact"/>
        <w:ind w:firstLine="740"/>
        <w:jc w:val="both"/>
        <w:rPr>
          <w:sz w:val="28"/>
          <w:szCs w:val="28"/>
        </w:rPr>
      </w:pPr>
      <w:r w:rsidRPr="009B5299">
        <w:rPr>
          <w:sz w:val="28"/>
          <w:szCs w:val="28"/>
        </w:rPr>
        <w:t xml:space="preserve">При </w:t>
      </w:r>
      <w:proofErr w:type="spellStart"/>
      <w:r w:rsidRPr="009B5299">
        <w:rPr>
          <w:sz w:val="28"/>
          <w:szCs w:val="28"/>
        </w:rPr>
        <w:t>складанні</w:t>
      </w:r>
      <w:proofErr w:type="spellEnd"/>
      <w:r w:rsidRPr="009B5299">
        <w:rPr>
          <w:sz w:val="28"/>
          <w:szCs w:val="28"/>
        </w:rPr>
        <w:t xml:space="preserve"> протоколу </w:t>
      </w:r>
      <w:proofErr w:type="spellStart"/>
      <w:r w:rsidRPr="009B5299">
        <w:rPr>
          <w:sz w:val="28"/>
          <w:szCs w:val="28"/>
        </w:rPr>
        <w:t>вказується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стаття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КУпАП</w:t>
      </w:r>
      <w:proofErr w:type="spellEnd"/>
      <w:r w:rsidRPr="009B5299">
        <w:rPr>
          <w:sz w:val="28"/>
          <w:szCs w:val="28"/>
        </w:rPr>
        <w:t xml:space="preserve">, </w:t>
      </w:r>
      <w:proofErr w:type="spellStart"/>
      <w:r w:rsidRPr="009B5299">
        <w:rPr>
          <w:sz w:val="28"/>
          <w:szCs w:val="28"/>
        </w:rPr>
        <w:t>згідно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з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якою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наступає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адміністративна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відповідальність</w:t>
      </w:r>
      <w:proofErr w:type="spellEnd"/>
      <w:r w:rsidRPr="009B5299">
        <w:rPr>
          <w:sz w:val="28"/>
          <w:szCs w:val="28"/>
        </w:rPr>
        <w:t xml:space="preserve"> за </w:t>
      </w:r>
      <w:proofErr w:type="spellStart"/>
      <w:r w:rsidRPr="009B5299">
        <w:rPr>
          <w:sz w:val="28"/>
          <w:szCs w:val="28"/>
        </w:rPr>
        <w:t>вчинене</w:t>
      </w:r>
      <w:proofErr w:type="spellEnd"/>
      <w:r w:rsidRPr="009B5299">
        <w:rPr>
          <w:sz w:val="28"/>
          <w:szCs w:val="28"/>
        </w:rPr>
        <w:t xml:space="preserve"> </w:t>
      </w:r>
      <w:proofErr w:type="gramStart"/>
      <w:r w:rsidRPr="009B5299">
        <w:rPr>
          <w:sz w:val="28"/>
          <w:szCs w:val="28"/>
        </w:rPr>
        <w:t>особою</w:t>
      </w:r>
      <w:proofErr w:type="gram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 xml:space="preserve"> - </w:t>
      </w:r>
      <w:proofErr w:type="spellStart"/>
      <w:r w:rsidRPr="009B5299">
        <w:rPr>
          <w:sz w:val="28"/>
          <w:szCs w:val="28"/>
        </w:rPr>
        <w:t>стаття</w:t>
      </w:r>
      <w:proofErr w:type="spellEnd"/>
      <w:r w:rsidRPr="009B5299">
        <w:rPr>
          <w:sz w:val="28"/>
          <w:szCs w:val="28"/>
        </w:rPr>
        <w:t xml:space="preserve"> 44-3 </w:t>
      </w:r>
      <w:proofErr w:type="spellStart"/>
      <w:r w:rsidRPr="009B5299">
        <w:rPr>
          <w:sz w:val="28"/>
          <w:szCs w:val="28"/>
        </w:rPr>
        <w:t>КУпАП</w:t>
      </w:r>
      <w:proofErr w:type="spellEnd"/>
      <w:r w:rsidRPr="009B5299">
        <w:rPr>
          <w:sz w:val="28"/>
          <w:szCs w:val="28"/>
        </w:rPr>
        <w:t>.</w:t>
      </w:r>
    </w:p>
    <w:p w:rsidR="00C62575" w:rsidRPr="009B5299" w:rsidRDefault="00C62575" w:rsidP="00C62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299">
        <w:rPr>
          <w:rFonts w:ascii="Times New Roman" w:hAnsi="Times New Roman" w:cs="Times New Roman"/>
          <w:sz w:val="28"/>
          <w:szCs w:val="28"/>
        </w:rPr>
        <w:t xml:space="preserve">2.6. У протоколі про адміністративне правопорушення зазначаються: </w:t>
      </w:r>
    </w:p>
    <w:p w:rsidR="00C62575" w:rsidRPr="009B5299" w:rsidRDefault="00C62575" w:rsidP="00C625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5299">
        <w:rPr>
          <w:rFonts w:ascii="Times New Roman" w:hAnsi="Times New Roman" w:cs="Times New Roman"/>
          <w:sz w:val="28"/>
          <w:szCs w:val="28"/>
        </w:rPr>
        <w:t>- у графі «дата та місце складання протоколу» - дата складання заповнюється повністю числом та словами,  населений пункт або географічна точка;</w:t>
      </w:r>
    </w:p>
    <w:p w:rsidR="00C62575" w:rsidRPr="009B5299" w:rsidRDefault="00C62575" w:rsidP="00C625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5299">
        <w:rPr>
          <w:rFonts w:ascii="Times New Roman" w:hAnsi="Times New Roman" w:cs="Times New Roman"/>
          <w:sz w:val="28"/>
          <w:szCs w:val="28"/>
        </w:rPr>
        <w:t xml:space="preserve"> - у графі «посада, найменування уповноваженого органу, прізвище, ім’я, по батькові особи, яка склала протокол» - прізвище, ім’я, по батькові посадової особи, яка склала протокол (повністю, без скорочень);</w:t>
      </w:r>
    </w:p>
    <w:p w:rsidR="00C62575" w:rsidRPr="009B5299" w:rsidRDefault="00C62575" w:rsidP="00C625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5299">
        <w:rPr>
          <w:rFonts w:ascii="Times New Roman" w:hAnsi="Times New Roman" w:cs="Times New Roman"/>
          <w:sz w:val="28"/>
          <w:szCs w:val="28"/>
        </w:rPr>
        <w:t xml:space="preserve"> - у графі «склав(</w:t>
      </w:r>
      <w:proofErr w:type="spellStart"/>
      <w:r w:rsidRPr="009B5299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Pr="009B5299">
        <w:rPr>
          <w:rFonts w:ascii="Times New Roman" w:hAnsi="Times New Roman" w:cs="Times New Roman"/>
          <w:sz w:val="28"/>
          <w:szCs w:val="28"/>
        </w:rPr>
        <w:t xml:space="preserve">) цей протокол про те, що» - прізвище, ім’я та по батькові особи, яка притягається до адміністративної відповідальності (повністю, без скорочень), дата та час вчинення правопорушення, суть адміністративного правопорушення (повинна точно відповідати ознакам складу адміністративного правопорушення, зазначеним у статті </w:t>
      </w:r>
      <w:proofErr w:type="spellStart"/>
      <w:r w:rsidRPr="009B5299"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 w:rsidRPr="009B5299">
        <w:rPr>
          <w:rFonts w:ascii="Times New Roman" w:hAnsi="Times New Roman" w:cs="Times New Roman"/>
          <w:sz w:val="28"/>
          <w:szCs w:val="28"/>
        </w:rPr>
        <w:t>, за якою складено протокол);</w:t>
      </w:r>
    </w:p>
    <w:p w:rsidR="00C62575" w:rsidRPr="009B5299" w:rsidRDefault="00C62575" w:rsidP="00C625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B5299">
        <w:rPr>
          <w:rFonts w:ascii="Times New Roman" w:hAnsi="Times New Roman" w:cs="Times New Roman"/>
          <w:sz w:val="28"/>
          <w:szCs w:val="28"/>
        </w:rPr>
        <w:t xml:space="preserve"> - у графі «до протоколу додається» - пояснення особи, яка вчинила адміністративне правопорушення, викладені на окремому аркуші, пояснення свідків, довідки тощо (у разі складення).</w:t>
      </w:r>
    </w:p>
    <w:p w:rsidR="00C62575" w:rsidRPr="004C3859" w:rsidRDefault="00C62575" w:rsidP="00C62575">
      <w:pPr>
        <w:pStyle w:val="40"/>
        <w:numPr>
          <w:ilvl w:val="0"/>
          <w:numId w:val="2"/>
        </w:numPr>
        <w:shd w:val="clear" w:color="auto" w:fill="auto"/>
        <w:tabs>
          <w:tab w:val="left" w:pos="1276"/>
        </w:tabs>
        <w:spacing w:after="0" w:line="320" w:lineRule="exact"/>
        <w:ind w:firstLine="740"/>
        <w:jc w:val="both"/>
        <w:rPr>
          <w:sz w:val="28"/>
          <w:szCs w:val="28"/>
        </w:rPr>
      </w:pPr>
      <w:r w:rsidRPr="004C3859">
        <w:rPr>
          <w:sz w:val="28"/>
          <w:szCs w:val="28"/>
        </w:rPr>
        <w:t xml:space="preserve">У </w:t>
      </w:r>
      <w:proofErr w:type="spellStart"/>
      <w:r w:rsidRPr="004C3859">
        <w:rPr>
          <w:sz w:val="28"/>
          <w:szCs w:val="28"/>
        </w:rPr>
        <w:t>розділі</w:t>
      </w:r>
      <w:proofErr w:type="spellEnd"/>
      <w:r w:rsidRPr="004C3859">
        <w:rPr>
          <w:sz w:val="28"/>
          <w:szCs w:val="28"/>
        </w:rPr>
        <w:t xml:space="preserve"> "</w:t>
      </w:r>
      <w:proofErr w:type="spellStart"/>
      <w:r w:rsidRPr="004C3859">
        <w:rPr>
          <w:sz w:val="28"/>
          <w:szCs w:val="28"/>
        </w:rPr>
        <w:t>відомості</w:t>
      </w:r>
      <w:proofErr w:type="spellEnd"/>
      <w:r w:rsidRPr="004C3859">
        <w:rPr>
          <w:sz w:val="28"/>
          <w:szCs w:val="28"/>
        </w:rPr>
        <w:t xml:space="preserve"> про особу, яка </w:t>
      </w:r>
      <w:proofErr w:type="spellStart"/>
      <w:r w:rsidRPr="004C3859">
        <w:rPr>
          <w:sz w:val="28"/>
          <w:szCs w:val="28"/>
        </w:rPr>
        <w:t>притягається</w:t>
      </w:r>
      <w:proofErr w:type="spellEnd"/>
      <w:r w:rsidRPr="004C3859">
        <w:rPr>
          <w:sz w:val="28"/>
          <w:szCs w:val="28"/>
        </w:rPr>
        <w:t xml:space="preserve"> до </w:t>
      </w:r>
      <w:proofErr w:type="spellStart"/>
      <w:r w:rsidRPr="004C3859">
        <w:rPr>
          <w:sz w:val="28"/>
          <w:szCs w:val="28"/>
        </w:rPr>
        <w:t>адміністративної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відповідальності</w:t>
      </w:r>
      <w:proofErr w:type="spellEnd"/>
      <w:r w:rsidRPr="004C3859">
        <w:rPr>
          <w:sz w:val="28"/>
          <w:szCs w:val="28"/>
        </w:rPr>
        <w:t xml:space="preserve">", </w:t>
      </w:r>
      <w:proofErr w:type="spellStart"/>
      <w:r w:rsidRPr="004C3859">
        <w:rPr>
          <w:sz w:val="28"/>
          <w:szCs w:val="28"/>
        </w:rPr>
        <w:t>зазначається</w:t>
      </w:r>
      <w:proofErr w:type="spellEnd"/>
      <w:r w:rsidRPr="004C3859">
        <w:rPr>
          <w:sz w:val="28"/>
          <w:szCs w:val="28"/>
        </w:rPr>
        <w:t>:</w:t>
      </w:r>
    </w:p>
    <w:p w:rsidR="00C62575" w:rsidRPr="009B5299" w:rsidRDefault="00C62575" w:rsidP="00C62575">
      <w:pPr>
        <w:pStyle w:val="40"/>
        <w:numPr>
          <w:ilvl w:val="2"/>
          <w:numId w:val="3"/>
        </w:numPr>
        <w:shd w:val="clear" w:color="auto" w:fill="auto"/>
        <w:spacing w:after="0" w:line="320" w:lineRule="exact"/>
        <w:ind w:left="0" w:firstLine="567"/>
        <w:jc w:val="both"/>
        <w:rPr>
          <w:sz w:val="28"/>
          <w:szCs w:val="28"/>
        </w:rPr>
      </w:pPr>
      <w:proofErr w:type="spellStart"/>
      <w:r w:rsidRPr="009B5299">
        <w:rPr>
          <w:sz w:val="28"/>
          <w:szCs w:val="28"/>
        </w:rPr>
        <w:t>пункти</w:t>
      </w:r>
      <w:proofErr w:type="spellEnd"/>
      <w:r w:rsidRPr="009B5299">
        <w:rPr>
          <w:sz w:val="28"/>
          <w:szCs w:val="28"/>
        </w:rPr>
        <w:t xml:space="preserve"> 1 -2 - </w:t>
      </w:r>
      <w:proofErr w:type="spellStart"/>
      <w:r w:rsidRPr="009B5299">
        <w:rPr>
          <w:sz w:val="28"/>
          <w:szCs w:val="28"/>
        </w:rPr>
        <w:t>повністю</w:t>
      </w:r>
      <w:proofErr w:type="spellEnd"/>
      <w:r w:rsidRPr="009B5299">
        <w:rPr>
          <w:sz w:val="28"/>
          <w:szCs w:val="28"/>
        </w:rPr>
        <w:t xml:space="preserve"> (без </w:t>
      </w:r>
      <w:proofErr w:type="spellStart"/>
      <w:r w:rsidRPr="009B5299">
        <w:rPr>
          <w:sz w:val="28"/>
          <w:szCs w:val="28"/>
        </w:rPr>
        <w:t>скорочень</w:t>
      </w:r>
      <w:proofErr w:type="spellEnd"/>
      <w:r w:rsidRPr="009B5299">
        <w:rPr>
          <w:sz w:val="28"/>
          <w:szCs w:val="28"/>
        </w:rPr>
        <w:t xml:space="preserve">) </w:t>
      </w:r>
      <w:proofErr w:type="spellStart"/>
      <w:r w:rsidRPr="009B5299">
        <w:rPr>
          <w:sz w:val="28"/>
          <w:szCs w:val="28"/>
        </w:rPr>
        <w:t>її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proofErr w:type="gramStart"/>
      <w:r w:rsidRPr="009B5299">
        <w:rPr>
          <w:sz w:val="28"/>
          <w:szCs w:val="28"/>
        </w:rPr>
        <w:t>пр</w:t>
      </w:r>
      <w:proofErr w:type="gramEnd"/>
      <w:r w:rsidRPr="009B5299">
        <w:rPr>
          <w:sz w:val="28"/>
          <w:szCs w:val="28"/>
        </w:rPr>
        <w:t>ізвище</w:t>
      </w:r>
      <w:proofErr w:type="spellEnd"/>
      <w:r w:rsidRPr="009B5299">
        <w:rPr>
          <w:sz w:val="28"/>
          <w:szCs w:val="28"/>
        </w:rPr>
        <w:t xml:space="preserve">, </w:t>
      </w:r>
      <w:proofErr w:type="spellStart"/>
      <w:r w:rsidRPr="009B5299">
        <w:rPr>
          <w:sz w:val="28"/>
          <w:szCs w:val="28"/>
        </w:rPr>
        <w:t>ім'я</w:t>
      </w:r>
      <w:proofErr w:type="spellEnd"/>
      <w:r w:rsidRPr="009B5299">
        <w:rPr>
          <w:sz w:val="28"/>
          <w:szCs w:val="28"/>
        </w:rPr>
        <w:t xml:space="preserve"> та по </w:t>
      </w:r>
      <w:proofErr w:type="spellStart"/>
      <w:r w:rsidRPr="009B5299">
        <w:rPr>
          <w:sz w:val="28"/>
          <w:szCs w:val="28"/>
        </w:rPr>
        <w:t>батькові</w:t>
      </w:r>
      <w:proofErr w:type="spellEnd"/>
      <w:r w:rsidRPr="009B5299">
        <w:rPr>
          <w:sz w:val="28"/>
          <w:szCs w:val="28"/>
        </w:rPr>
        <w:t>;</w:t>
      </w:r>
    </w:p>
    <w:p w:rsidR="00C62575" w:rsidRPr="009B5299" w:rsidRDefault="00C62575" w:rsidP="00C62575">
      <w:pPr>
        <w:pStyle w:val="40"/>
        <w:numPr>
          <w:ilvl w:val="2"/>
          <w:numId w:val="3"/>
        </w:numPr>
        <w:shd w:val="clear" w:color="auto" w:fill="auto"/>
        <w:spacing w:after="0" w:line="320" w:lineRule="exact"/>
        <w:ind w:left="0" w:firstLine="567"/>
        <w:jc w:val="both"/>
        <w:rPr>
          <w:sz w:val="28"/>
          <w:szCs w:val="28"/>
        </w:rPr>
      </w:pPr>
      <w:r w:rsidRPr="009B5299">
        <w:rPr>
          <w:sz w:val="28"/>
          <w:szCs w:val="28"/>
        </w:rPr>
        <w:t xml:space="preserve">пункт 3 - число, </w:t>
      </w:r>
      <w:proofErr w:type="spellStart"/>
      <w:r w:rsidRPr="009B5299">
        <w:rPr>
          <w:sz w:val="28"/>
          <w:szCs w:val="28"/>
        </w:rPr>
        <w:t>місяць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і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proofErr w:type="gramStart"/>
      <w:r w:rsidRPr="009B5299">
        <w:rPr>
          <w:sz w:val="28"/>
          <w:szCs w:val="28"/>
        </w:rPr>
        <w:t>р</w:t>
      </w:r>
      <w:proofErr w:type="gramEnd"/>
      <w:r w:rsidRPr="009B5299">
        <w:rPr>
          <w:sz w:val="28"/>
          <w:szCs w:val="28"/>
        </w:rPr>
        <w:t>ік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народження</w:t>
      </w:r>
      <w:proofErr w:type="spellEnd"/>
      <w:r w:rsidRPr="009B5299">
        <w:rPr>
          <w:sz w:val="28"/>
          <w:szCs w:val="28"/>
        </w:rPr>
        <w:t xml:space="preserve"> (цифрами);</w:t>
      </w:r>
    </w:p>
    <w:p w:rsidR="00C62575" w:rsidRPr="009B5299" w:rsidRDefault="00C62575" w:rsidP="00C62575">
      <w:pPr>
        <w:pStyle w:val="40"/>
        <w:numPr>
          <w:ilvl w:val="2"/>
          <w:numId w:val="3"/>
        </w:numPr>
        <w:shd w:val="clear" w:color="auto" w:fill="auto"/>
        <w:spacing w:after="0" w:line="320" w:lineRule="exact"/>
        <w:ind w:left="0" w:firstLine="567"/>
        <w:jc w:val="both"/>
        <w:rPr>
          <w:sz w:val="28"/>
          <w:szCs w:val="28"/>
        </w:rPr>
      </w:pPr>
      <w:r w:rsidRPr="009B5299">
        <w:rPr>
          <w:sz w:val="28"/>
          <w:szCs w:val="28"/>
        </w:rPr>
        <w:t xml:space="preserve">пункт 4 - </w:t>
      </w:r>
      <w:proofErr w:type="spellStart"/>
      <w:r w:rsidRPr="009B5299">
        <w:rPr>
          <w:sz w:val="28"/>
          <w:szCs w:val="28"/>
        </w:rPr>
        <w:t>громадянство</w:t>
      </w:r>
      <w:proofErr w:type="spellEnd"/>
      <w:r w:rsidRPr="009B5299">
        <w:rPr>
          <w:sz w:val="28"/>
          <w:szCs w:val="28"/>
        </w:rPr>
        <w:t>;</w:t>
      </w:r>
    </w:p>
    <w:p w:rsidR="00C62575" w:rsidRPr="009B5299" w:rsidRDefault="00C62575" w:rsidP="00C62575">
      <w:pPr>
        <w:pStyle w:val="40"/>
        <w:numPr>
          <w:ilvl w:val="2"/>
          <w:numId w:val="3"/>
        </w:numPr>
        <w:shd w:val="clear" w:color="auto" w:fill="auto"/>
        <w:spacing w:after="0" w:line="320" w:lineRule="exact"/>
        <w:ind w:left="0" w:firstLine="567"/>
        <w:jc w:val="both"/>
        <w:rPr>
          <w:sz w:val="28"/>
          <w:szCs w:val="28"/>
        </w:rPr>
      </w:pPr>
      <w:r w:rsidRPr="009B5299">
        <w:rPr>
          <w:sz w:val="28"/>
          <w:szCs w:val="28"/>
        </w:rPr>
        <w:t xml:space="preserve">пункт 5 - </w:t>
      </w:r>
      <w:proofErr w:type="spellStart"/>
      <w:r w:rsidRPr="009B5299">
        <w:rPr>
          <w:sz w:val="28"/>
          <w:szCs w:val="28"/>
        </w:rPr>
        <w:t>місце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народження</w:t>
      </w:r>
      <w:proofErr w:type="spellEnd"/>
      <w:r w:rsidRPr="009B5299">
        <w:rPr>
          <w:sz w:val="28"/>
          <w:szCs w:val="28"/>
        </w:rPr>
        <w:t>;</w:t>
      </w:r>
    </w:p>
    <w:p w:rsidR="00C62575" w:rsidRPr="004C3859" w:rsidRDefault="00C62575" w:rsidP="00C62575">
      <w:pPr>
        <w:pStyle w:val="40"/>
        <w:numPr>
          <w:ilvl w:val="2"/>
          <w:numId w:val="3"/>
        </w:numPr>
        <w:shd w:val="clear" w:color="auto" w:fill="auto"/>
        <w:spacing w:after="0" w:line="320" w:lineRule="exact"/>
        <w:ind w:left="0" w:firstLine="567"/>
        <w:jc w:val="both"/>
        <w:rPr>
          <w:sz w:val="28"/>
          <w:szCs w:val="28"/>
        </w:rPr>
      </w:pPr>
      <w:r w:rsidRPr="009B5299">
        <w:rPr>
          <w:sz w:val="28"/>
          <w:szCs w:val="28"/>
        </w:rPr>
        <w:t xml:space="preserve">пункт 6 - </w:t>
      </w:r>
      <w:proofErr w:type="spellStart"/>
      <w:r w:rsidRPr="009B5299">
        <w:rPr>
          <w:sz w:val="28"/>
          <w:szCs w:val="28"/>
        </w:rPr>
        <w:t>місце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реєстрації</w:t>
      </w:r>
      <w:proofErr w:type="spellEnd"/>
      <w:r w:rsidRPr="009B5299">
        <w:rPr>
          <w:sz w:val="28"/>
          <w:szCs w:val="28"/>
        </w:rPr>
        <w:t xml:space="preserve"> (</w:t>
      </w:r>
      <w:proofErr w:type="spellStart"/>
      <w:r w:rsidRPr="009B5299">
        <w:rPr>
          <w:sz w:val="28"/>
          <w:szCs w:val="28"/>
        </w:rPr>
        <w:t>перебування</w:t>
      </w:r>
      <w:proofErr w:type="spellEnd"/>
      <w:r w:rsidRPr="009B5299">
        <w:rPr>
          <w:sz w:val="28"/>
          <w:szCs w:val="28"/>
        </w:rPr>
        <w:t xml:space="preserve">) </w:t>
      </w:r>
      <w:proofErr w:type="spellStart"/>
      <w:r w:rsidRPr="009B5299">
        <w:rPr>
          <w:sz w:val="28"/>
          <w:szCs w:val="28"/>
        </w:rPr>
        <w:t>згідно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з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паспортними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даними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чи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даними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уповноважених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відділів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rStyle w:val="rvts0"/>
          <w:sz w:val="28"/>
          <w:szCs w:val="28"/>
        </w:rPr>
        <w:t>ведення</w:t>
      </w:r>
      <w:proofErr w:type="spellEnd"/>
      <w:r w:rsidRPr="004C3859">
        <w:rPr>
          <w:rStyle w:val="rvts0"/>
          <w:sz w:val="28"/>
          <w:szCs w:val="28"/>
        </w:rPr>
        <w:t xml:space="preserve"> </w:t>
      </w:r>
      <w:proofErr w:type="spellStart"/>
      <w:r w:rsidRPr="004C3859">
        <w:rPr>
          <w:rStyle w:val="rvts0"/>
          <w:sz w:val="28"/>
          <w:szCs w:val="28"/>
        </w:rPr>
        <w:t>реєстраційного</w:t>
      </w:r>
      <w:proofErr w:type="spellEnd"/>
      <w:r w:rsidRPr="004C3859">
        <w:rPr>
          <w:rStyle w:val="rvts0"/>
          <w:sz w:val="28"/>
          <w:szCs w:val="28"/>
        </w:rPr>
        <w:t xml:space="preserve"> </w:t>
      </w:r>
      <w:proofErr w:type="spellStart"/>
      <w:proofErr w:type="gramStart"/>
      <w:r w:rsidRPr="004C3859">
        <w:rPr>
          <w:rStyle w:val="rvts0"/>
          <w:sz w:val="28"/>
          <w:szCs w:val="28"/>
        </w:rPr>
        <w:t>обл</w:t>
      </w:r>
      <w:proofErr w:type="gramEnd"/>
      <w:r w:rsidRPr="004C3859">
        <w:rPr>
          <w:rStyle w:val="rvts0"/>
          <w:sz w:val="28"/>
          <w:szCs w:val="28"/>
        </w:rPr>
        <w:t>іку</w:t>
      </w:r>
      <w:proofErr w:type="spellEnd"/>
      <w:r w:rsidRPr="004C3859">
        <w:rPr>
          <w:rStyle w:val="rvts0"/>
          <w:sz w:val="28"/>
          <w:szCs w:val="28"/>
        </w:rPr>
        <w:t xml:space="preserve"> </w:t>
      </w:r>
      <w:proofErr w:type="spellStart"/>
      <w:r w:rsidRPr="004C3859">
        <w:rPr>
          <w:rStyle w:val="rvts0"/>
          <w:sz w:val="28"/>
          <w:szCs w:val="28"/>
        </w:rPr>
        <w:t>місця</w:t>
      </w:r>
      <w:proofErr w:type="spellEnd"/>
      <w:r w:rsidRPr="004C3859">
        <w:rPr>
          <w:rStyle w:val="rvts0"/>
          <w:sz w:val="28"/>
          <w:szCs w:val="28"/>
        </w:rPr>
        <w:t xml:space="preserve"> </w:t>
      </w:r>
      <w:proofErr w:type="spellStart"/>
      <w:r w:rsidRPr="004C3859">
        <w:rPr>
          <w:rStyle w:val="rvts0"/>
          <w:sz w:val="28"/>
          <w:szCs w:val="28"/>
        </w:rPr>
        <w:t>проживання</w:t>
      </w:r>
      <w:proofErr w:type="spellEnd"/>
      <w:r w:rsidRPr="004C3859">
        <w:rPr>
          <w:rStyle w:val="rvts0"/>
          <w:sz w:val="28"/>
          <w:szCs w:val="28"/>
        </w:rPr>
        <w:t xml:space="preserve"> та </w:t>
      </w:r>
      <w:proofErr w:type="spellStart"/>
      <w:r w:rsidRPr="004C3859">
        <w:rPr>
          <w:rStyle w:val="rvts0"/>
          <w:sz w:val="28"/>
          <w:szCs w:val="28"/>
        </w:rPr>
        <w:t>місця</w:t>
      </w:r>
      <w:proofErr w:type="spellEnd"/>
      <w:r w:rsidRPr="004C3859">
        <w:rPr>
          <w:rStyle w:val="rvts0"/>
          <w:sz w:val="28"/>
          <w:szCs w:val="28"/>
        </w:rPr>
        <w:t xml:space="preserve"> </w:t>
      </w:r>
      <w:proofErr w:type="spellStart"/>
      <w:r w:rsidRPr="004C3859">
        <w:rPr>
          <w:rStyle w:val="rvts0"/>
          <w:sz w:val="28"/>
          <w:szCs w:val="28"/>
        </w:rPr>
        <w:t>перебування</w:t>
      </w:r>
      <w:proofErr w:type="spellEnd"/>
      <w:r w:rsidRPr="004C3859">
        <w:rPr>
          <w:rStyle w:val="rvts0"/>
          <w:sz w:val="28"/>
          <w:szCs w:val="28"/>
        </w:rPr>
        <w:t xml:space="preserve"> </w:t>
      </w:r>
      <w:proofErr w:type="spellStart"/>
      <w:r w:rsidRPr="004C3859">
        <w:rPr>
          <w:rStyle w:val="rvts0"/>
          <w:sz w:val="28"/>
          <w:szCs w:val="28"/>
        </w:rPr>
        <w:t>осіб</w:t>
      </w:r>
      <w:proofErr w:type="spellEnd"/>
      <w:r w:rsidRPr="004C3859">
        <w:rPr>
          <w:rStyle w:val="rvts0"/>
          <w:sz w:val="28"/>
          <w:szCs w:val="28"/>
        </w:rPr>
        <w:t xml:space="preserve"> в </w:t>
      </w:r>
      <w:proofErr w:type="spellStart"/>
      <w:r w:rsidRPr="004C3859">
        <w:rPr>
          <w:rStyle w:val="rvts0"/>
          <w:sz w:val="28"/>
          <w:szCs w:val="28"/>
        </w:rPr>
        <w:t>Україні</w:t>
      </w:r>
      <w:proofErr w:type="spellEnd"/>
      <w:r w:rsidRPr="004C3859">
        <w:rPr>
          <w:sz w:val="28"/>
          <w:szCs w:val="28"/>
        </w:rPr>
        <w:t>;</w:t>
      </w:r>
    </w:p>
    <w:p w:rsidR="00C62575" w:rsidRPr="009B5299" w:rsidRDefault="00C62575" w:rsidP="00C62575">
      <w:pPr>
        <w:pStyle w:val="40"/>
        <w:numPr>
          <w:ilvl w:val="2"/>
          <w:numId w:val="3"/>
        </w:numPr>
        <w:shd w:val="clear" w:color="auto" w:fill="auto"/>
        <w:spacing w:after="0" w:line="320" w:lineRule="exact"/>
        <w:ind w:left="0" w:firstLine="567"/>
        <w:jc w:val="both"/>
        <w:rPr>
          <w:sz w:val="28"/>
          <w:szCs w:val="28"/>
        </w:rPr>
      </w:pPr>
      <w:r w:rsidRPr="009B5299">
        <w:rPr>
          <w:sz w:val="28"/>
          <w:szCs w:val="28"/>
        </w:rPr>
        <w:t xml:space="preserve">пункт 7 - </w:t>
      </w:r>
      <w:proofErr w:type="spellStart"/>
      <w:r w:rsidRPr="009B5299">
        <w:rPr>
          <w:sz w:val="28"/>
          <w:szCs w:val="28"/>
        </w:rPr>
        <w:t>контактний</w:t>
      </w:r>
      <w:proofErr w:type="spellEnd"/>
      <w:r w:rsidRPr="009B5299">
        <w:rPr>
          <w:sz w:val="28"/>
          <w:szCs w:val="28"/>
        </w:rPr>
        <w:t xml:space="preserve"> телефон особи;</w:t>
      </w:r>
    </w:p>
    <w:p w:rsidR="00C62575" w:rsidRPr="009B5299" w:rsidRDefault="00C62575" w:rsidP="00C62575">
      <w:pPr>
        <w:pStyle w:val="40"/>
        <w:numPr>
          <w:ilvl w:val="2"/>
          <w:numId w:val="3"/>
        </w:numPr>
        <w:shd w:val="clear" w:color="auto" w:fill="auto"/>
        <w:spacing w:after="0" w:line="320" w:lineRule="exact"/>
        <w:ind w:left="0" w:firstLine="567"/>
        <w:jc w:val="both"/>
        <w:rPr>
          <w:sz w:val="28"/>
          <w:szCs w:val="28"/>
        </w:rPr>
      </w:pPr>
      <w:r w:rsidRPr="009B5299">
        <w:rPr>
          <w:sz w:val="28"/>
          <w:szCs w:val="28"/>
        </w:rPr>
        <w:t xml:space="preserve">пункт 8 - </w:t>
      </w:r>
      <w:proofErr w:type="spellStart"/>
      <w:r w:rsidRPr="009B5299">
        <w:rPr>
          <w:sz w:val="28"/>
          <w:szCs w:val="28"/>
        </w:rPr>
        <w:t>найменування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proofErr w:type="gramStart"/>
      <w:r w:rsidRPr="009B5299">
        <w:rPr>
          <w:sz w:val="28"/>
          <w:szCs w:val="28"/>
        </w:rPr>
        <w:t>п</w:t>
      </w:r>
      <w:proofErr w:type="gramEnd"/>
      <w:r w:rsidRPr="009B5299">
        <w:rPr>
          <w:sz w:val="28"/>
          <w:szCs w:val="28"/>
        </w:rPr>
        <w:t>ідприємства</w:t>
      </w:r>
      <w:proofErr w:type="spellEnd"/>
      <w:r w:rsidRPr="009B5299">
        <w:rPr>
          <w:sz w:val="28"/>
          <w:szCs w:val="28"/>
        </w:rPr>
        <w:t xml:space="preserve">, установи, </w:t>
      </w:r>
      <w:proofErr w:type="spellStart"/>
      <w:r w:rsidRPr="009B5299">
        <w:rPr>
          <w:sz w:val="28"/>
          <w:szCs w:val="28"/>
        </w:rPr>
        <w:t>організації</w:t>
      </w:r>
      <w:proofErr w:type="spellEnd"/>
      <w:r w:rsidRPr="009B5299">
        <w:rPr>
          <w:sz w:val="28"/>
          <w:szCs w:val="28"/>
        </w:rPr>
        <w:t xml:space="preserve">, де </w:t>
      </w:r>
      <w:proofErr w:type="spellStart"/>
      <w:r w:rsidRPr="009B5299">
        <w:rPr>
          <w:sz w:val="28"/>
          <w:szCs w:val="28"/>
        </w:rPr>
        <w:t>працює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або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навчається</w:t>
      </w:r>
      <w:proofErr w:type="spellEnd"/>
      <w:r w:rsidRPr="009B5299">
        <w:rPr>
          <w:sz w:val="28"/>
          <w:szCs w:val="28"/>
        </w:rPr>
        <w:t xml:space="preserve"> особа, та </w:t>
      </w:r>
      <w:proofErr w:type="spellStart"/>
      <w:r w:rsidRPr="009B5299">
        <w:rPr>
          <w:sz w:val="28"/>
          <w:szCs w:val="28"/>
        </w:rPr>
        <w:t>її</w:t>
      </w:r>
      <w:proofErr w:type="spellEnd"/>
      <w:r w:rsidRPr="009B5299">
        <w:rPr>
          <w:sz w:val="28"/>
          <w:szCs w:val="28"/>
        </w:rPr>
        <w:t xml:space="preserve"> посада. </w:t>
      </w:r>
      <w:proofErr w:type="spellStart"/>
      <w:r w:rsidRPr="009B5299">
        <w:rPr>
          <w:sz w:val="28"/>
          <w:szCs w:val="28"/>
        </w:rPr>
        <w:t>Якщо</w:t>
      </w:r>
      <w:proofErr w:type="spellEnd"/>
      <w:r w:rsidRPr="009B5299">
        <w:rPr>
          <w:sz w:val="28"/>
          <w:szCs w:val="28"/>
        </w:rPr>
        <w:t xml:space="preserve"> особа, яка </w:t>
      </w:r>
      <w:proofErr w:type="spellStart"/>
      <w:r w:rsidRPr="009B5299">
        <w:rPr>
          <w:sz w:val="28"/>
          <w:szCs w:val="28"/>
        </w:rPr>
        <w:t>притягається</w:t>
      </w:r>
      <w:proofErr w:type="spellEnd"/>
      <w:r w:rsidRPr="009B5299">
        <w:rPr>
          <w:sz w:val="28"/>
          <w:szCs w:val="28"/>
        </w:rPr>
        <w:t xml:space="preserve"> до </w:t>
      </w:r>
      <w:proofErr w:type="spellStart"/>
      <w:r w:rsidRPr="009B5299">
        <w:rPr>
          <w:sz w:val="28"/>
          <w:szCs w:val="28"/>
        </w:rPr>
        <w:t>адміністративної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відповідальності</w:t>
      </w:r>
      <w:proofErr w:type="spellEnd"/>
      <w:r w:rsidRPr="009B5299">
        <w:rPr>
          <w:sz w:val="28"/>
          <w:szCs w:val="28"/>
        </w:rPr>
        <w:t xml:space="preserve">, не </w:t>
      </w:r>
      <w:proofErr w:type="spellStart"/>
      <w:r w:rsidRPr="009B5299">
        <w:rPr>
          <w:sz w:val="28"/>
          <w:szCs w:val="28"/>
        </w:rPr>
        <w:t>працю</w:t>
      </w:r>
      <w:proofErr w:type="gramStart"/>
      <w:r w:rsidRPr="009B5299">
        <w:rPr>
          <w:sz w:val="28"/>
          <w:szCs w:val="28"/>
        </w:rPr>
        <w:t>є</w:t>
      </w:r>
      <w:proofErr w:type="spellEnd"/>
      <w:r w:rsidRPr="009B5299">
        <w:rPr>
          <w:sz w:val="28"/>
          <w:szCs w:val="28"/>
        </w:rPr>
        <w:t>,</w:t>
      </w:r>
      <w:proofErr w:type="gramEnd"/>
      <w:r w:rsidRPr="009B5299">
        <w:rPr>
          <w:sz w:val="28"/>
          <w:szCs w:val="28"/>
        </w:rPr>
        <w:t xml:space="preserve"> то про </w:t>
      </w:r>
      <w:proofErr w:type="spellStart"/>
      <w:r w:rsidRPr="009B5299">
        <w:rPr>
          <w:sz w:val="28"/>
          <w:szCs w:val="28"/>
        </w:rPr>
        <w:t>це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робиться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відмітка</w:t>
      </w:r>
      <w:proofErr w:type="spellEnd"/>
      <w:r w:rsidRPr="009B5299">
        <w:rPr>
          <w:sz w:val="28"/>
          <w:szCs w:val="28"/>
        </w:rPr>
        <w:t xml:space="preserve"> у </w:t>
      </w:r>
      <w:proofErr w:type="spellStart"/>
      <w:r w:rsidRPr="009B5299">
        <w:rPr>
          <w:sz w:val="28"/>
          <w:szCs w:val="28"/>
        </w:rPr>
        <w:t>пункті</w:t>
      </w:r>
      <w:proofErr w:type="spellEnd"/>
      <w:r w:rsidRPr="009B5299">
        <w:rPr>
          <w:sz w:val="28"/>
          <w:szCs w:val="28"/>
        </w:rPr>
        <w:t xml:space="preserve"> 8;</w:t>
      </w:r>
    </w:p>
    <w:p w:rsidR="00C62575" w:rsidRPr="004C3859" w:rsidRDefault="00C62575" w:rsidP="00C62575">
      <w:pPr>
        <w:pStyle w:val="40"/>
        <w:numPr>
          <w:ilvl w:val="2"/>
          <w:numId w:val="3"/>
        </w:numPr>
        <w:shd w:val="clear" w:color="auto" w:fill="auto"/>
        <w:spacing w:after="0" w:line="320" w:lineRule="exact"/>
        <w:ind w:left="0" w:firstLine="567"/>
        <w:jc w:val="both"/>
        <w:rPr>
          <w:sz w:val="28"/>
          <w:szCs w:val="28"/>
          <w:highlight w:val="yellow"/>
        </w:rPr>
      </w:pPr>
      <w:r w:rsidRPr="004C3859">
        <w:rPr>
          <w:sz w:val="28"/>
          <w:szCs w:val="28"/>
        </w:rPr>
        <w:lastRenderedPageBreak/>
        <w:t xml:space="preserve">пункт 9 - </w:t>
      </w:r>
      <w:proofErr w:type="spellStart"/>
      <w:r w:rsidRPr="004C3859">
        <w:rPr>
          <w:sz w:val="28"/>
          <w:szCs w:val="28"/>
        </w:rPr>
        <w:t>серія</w:t>
      </w:r>
      <w:proofErr w:type="spellEnd"/>
      <w:r w:rsidRPr="004C3859">
        <w:rPr>
          <w:sz w:val="28"/>
          <w:szCs w:val="28"/>
        </w:rPr>
        <w:t xml:space="preserve">, номер паспорта, дата </w:t>
      </w:r>
      <w:proofErr w:type="spellStart"/>
      <w:r w:rsidRPr="004C3859">
        <w:rPr>
          <w:sz w:val="28"/>
          <w:szCs w:val="28"/>
        </w:rPr>
        <w:t>видачі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й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найменування</w:t>
      </w:r>
      <w:proofErr w:type="spellEnd"/>
      <w:r w:rsidRPr="004C3859">
        <w:rPr>
          <w:sz w:val="28"/>
          <w:szCs w:val="28"/>
        </w:rPr>
        <w:t xml:space="preserve"> органу, </w:t>
      </w:r>
      <w:proofErr w:type="spellStart"/>
      <w:r w:rsidRPr="004C3859">
        <w:rPr>
          <w:sz w:val="28"/>
          <w:szCs w:val="28"/>
        </w:rPr>
        <w:t>що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його</w:t>
      </w:r>
      <w:proofErr w:type="spellEnd"/>
      <w:r w:rsidRPr="004C3859">
        <w:rPr>
          <w:sz w:val="28"/>
          <w:szCs w:val="28"/>
        </w:rPr>
        <w:t xml:space="preserve"> </w:t>
      </w:r>
      <w:proofErr w:type="gramStart"/>
      <w:r w:rsidRPr="004C3859">
        <w:rPr>
          <w:sz w:val="28"/>
          <w:szCs w:val="28"/>
        </w:rPr>
        <w:t>видав</w:t>
      </w:r>
      <w:proofErr w:type="gramEnd"/>
      <w:r w:rsidRPr="004C3859">
        <w:rPr>
          <w:sz w:val="28"/>
          <w:szCs w:val="28"/>
        </w:rPr>
        <w:t xml:space="preserve">; </w:t>
      </w:r>
      <w:proofErr w:type="spellStart"/>
      <w:r w:rsidRPr="004C3859">
        <w:rPr>
          <w:sz w:val="28"/>
          <w:szCs w:val="28"/>
        </w:rPr>
        <w:t>серія</w:t>
      </w:r>
      <w:proofErr w:type="spellEnd"/>
      <w:r w:rsidRPr="004C3859">
        <w:rPr>
          <w:sz w:val="28"/>
          <w:szCs w:val="28"/>
        </w:rPr>
        <w:t xml:space="preserve">, номер </w:t>
      </w:r>
      <w:proofErr w:type="spellStart"/>
      <w:r w:rsidRPr="004C3859">
        <w:rPr>
          <w:sz w:val="28"/>
          <w:szCs w:val="28"/>
        </w:rPr>
        <w:t>іншого</w:t>
      </w:r>
      <w:proofErr w:type="spellEnd"/>
      <w:r w:rsidRPr="004C3859">
        <w:rPr>
          <w:sz w:val="28"/>
          <w:szCs w:val="28"/>
        </w:rPr>
        <w:t xml:space="preserve"> документа, </w:t>
      </w:r>
      <w:proofErr w:type="spellStart"/>
      <w:r w:rsidRPr="004C3859">
        <w:rPr>
          <w:sz w:val="28"/>
          <w:szCs w:val="28"/>
        </w:rPr>
        <w:t>що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посвідчує</w:t>
      </w:r>
      <w:proofErr w:type="spellEnd"/>
      <w:r w:rsidRPr="004C3859">
        <w:rPr>
          <w:sz w:val="28"/>
          <w:szCs w:val="28"/>
        </w:rPr>
        <w:t xml:space="preserve"> особу, яка вчинила </w:t>
      </w:r>
      <w:proofErr w:type="spellStart"/>
      <w:r w:rsidRPr="004C3859">
        <w:rPr>
          <w:sz w:val="28"/>
          <w:szCs w:val="28"/>
        </w:rPr>
        <w:t>правопорушення</w:t>
      </w:r>
      <w:proofErr w:type="spellEnd"/>
      <w:r w:rsidRPr="004C3859">
        <w:rPr>
          <w:sz w:val="28"/>
          <w:szCs w:val="28"/>
        </w:rPr>
        <w:t xml:space="preserve">, дата </w:t>
      </w:r>
      <w:proofErr w:type="spellStart"/>
      <w:r w:rsidRPr="004C3859">
        <w:rPr>
          <w:sz w:val="28"/>
          <w:szCs w:val="28"/>
        </w:rPr>
        <w:t>видачі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найменування</w:t>
      </w:r>
      <w:proofErr w:type="spellEnd"/>
      <w:r w:rsidRPr="004C3859">
        <w:rPr>
          <w:sz w:val="28"/>
          <w:szCs w:val="28"/>
        </w:rPr>
        <w:t xml:space="preserve"> органу, </w:t>
      </w:r>
      <w:proofErr w:type="spellStart"/>
      <w:r w:rsidRPr="004C3859">
        <w:rPr>
          <w:sz w:val="28"/>
          <w:szCs w:val="28"/>
        </w:rPr>
        <w:t>що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його</w:t>
      </w:r>
      <w:proofErr w:type="spellEnd"/>
      <w:r w:rsidRPr="004C3859">
        <w:rPr>
          <w:sz w:val="28"/>
          <w:szCs w:val="28"/>
        </w:rPr>
        <w:t xml:space="preserve"> видав</w:t>
      </w:r>
      <w:r>
        <w:rPr>
          <w:sz w:val="28"/>
          <w:szCs w:val="28"/>
        </w:rPr>
        <w:t>;</w:t>
      </w:r>
    </w:p>
    <w:p w:rsidR="00C62575" w:rsidRPr="004C3859" w:rsidRDefault="00C62575" w:rsidP="00C62575">
      <w:pPr>
        <w:pStyle w:val="40"/>
        <w:numPr>
          <w:ilvl w:val="2"/>
          <w:numId w:val="3"/>
        </w:numPr>
        <w:shd w:val="clear" w:color="auto" w:fill="auto"/>
        <w:spacing w:after="0" w:line="320" w:lineRule="exact"/>
        <w:ind w:left="0" w:firstLine="567"/>
        <w:jc w:val="both"/>
        <w:rPr>
          <w:sz w:val="28"/>
          <w:szCs w:val="28"/>
        </w:rPr>
      </w:pPr>
      <w:r w:rsidRPr="004C3859">
        <w:rPr>
          <w:sz w:val="28"/>
          <w:szCs w:val="28"/>
        </w:rPr>
        <w:t>пункт 10</w:t>
      </w:r>
      <w:r w:rsidRPr="004C3859">
        <w:rPr>
          <w:sz w:val="28"/>
          <w:szCs w:val="28"/>
        </w:rPr>
        <w:tab/>
        <w:t xml:space="preserve">— </w:t>
      </w:r>
      <w:proofErr w:type="spellStart"/>
      <w:r w:rsidRPr="004C3859">
        <w:rPr>
          <w:sz w:val="28"/>
          <w:szCs w:val="28"/>
        </w:rPr>
        <w:t>якщо</w:t>
      </w:r>
      <w:proofErr w:type="spellEnd"/>
      <w:r w:rsidRPr="004C3859">
        <w:rPr>
          <w:sz w:val="28"/>
          <w:szCs w:val="28"/>
        </w:rPr>
        <w:t xml:space="preserve"> в </w:t>
      </w:r>
      <w:proofErr w:type="spellStart"/>
      <w:r w:rsidRPr="004C3859">
        <w:rPr>
          <w:sz w:val="28"/>
          <w:szCs w:val="28"/>
        </w:rPr>
        <w:t>результаті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вчинення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адміністративного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правопорушення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заподіяно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матеріальну</w:t>
      </w:r>
      <w:proofErr w:type="spellEnd"/>
      <w:r w:rsidRPr="004C3859">
        <w:rPr>
          <w:sz w:val="28"/>
          <w:szCs w:val="28"/>
        </w:rPr>
        <w:t xml:space="preserve"> (</w:t>
      </w:r>
      <w:proofErr w:type="spellStart"/>
      <w:r w:rsidRPr="004C3859">
        <w:rPr>
          <w:sz w:val="28"/>
          <w:szCs w:val="28"/>
        </w:rPr>
        <w:t>майнову</w:t>
      </w:r>
      <w:proofErr w:type="spellEnd"/>
      <w:r w:rsidRPr="004C3859">
        <w:rPr>
          <w:sz w:val="28"/>
          <w:szCs w:val="28"/>
        </w:rPr>
        <w:t xml:space="preserve">) шкоду </w:t>
      </w:r>
      <w:proofErr w:type="spellStart"/>
      <w:r w:rsidRPr="004C3859">
        <w:rPr>
          <w:sz w:val="28"/>
          <w:szCs w:val="28"/>
        </w:rPr>
        <w:t>юридичній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особі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або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громадянину</w:t>
      </w:r>
      <w:proofErr w:type="spellEnd"/>
      <w:r w:rsidRPr="004C3859">
        <w:rPr>
          <w:sz w:val="28"/>
          <w:szCs w:val="28"/>
        </w:rPr>
        <w:t xml:space="preserve">, в </w:t>
      </w:r>
      <w:proofErr w:type="spellStart"/>
      <w:r w:rsidRPr="004C3859">
        <w:rPr>
          <w:sz w:val="28"/>
          <w:szCs w:val="28"/>
        </w:rPr>
        <w:t>протоколі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зазначається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proofErr w:type="gramStart"/>
      <w:r w:rsidRPr="004C3859">
        <w:rPr>
          <w:sz w:val="28"/>
          <w:szCs w:val="28"/>
        </w:rPr>
        <w:t>пр</w:t>
      </w:r>
      <w:proofErr w:type="gramEnd"/>
      <w:r w:rsidRPr="004C3859">
        <w:rPr>
          <w:sz w:val="28"/>
          <w:szCs w:val="28"/>
        </w:rPr>
        <w:t>ізвище</w:t>
      </w:r>
      <w:proofErr w:type="spellEnd"/>
      <w:r w:rsidRPr="004C3859">
        <w:rPr>
          <w:sz w:val="28"/>
          <w:szCs w:val="28"/>
        </w:rPr>
        <w:t xml:space="preserve">, </w:t>
      </w:r>
      <w:proofErr w:type="spellStart"/>
      <w:r w:rsidRPr="004C3859">
        <w:rPr>
          <w:sz w:val="28"/>
          <w:szCs w:val="28"/>
        </w:rPr>
        <w:t>ім'я</w:t>
      </w:r>
      <w:proofErr w:type="spellEnd"/>
      <w:r w:rsidRPr="004C3859">
        <w:rPr>
          <w:sz w:val="28"/>
          <w:szCs w:val="28"/>
        </w:rPr>
        <w:t xml:space="preserve"> та по </w:t>
      </w:r>
      <w:proofErr w:type="spellStart"/>
      <w:r w:rsidRPr="004C3859">
        <w:rPr>
          <w:sz w:val="28"/>
          <w:szCs w:val="28"/>
        </w:rPr>
        <w:t>батькові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потерпілого</w:t>
      </w:r>
      <w:proofErr w:type="spellEnd"/>
      <w:r w:rsidRPr="004C3859">
        <w:rPr>
          <w:sz w:val="28"/>
          <w:szCs w:val="28"/>
        </w:rPr>
        <w:t xml:space="preserve">, адреса </w:t>
      </w:r>
      <w:proofErr w:type="spellStart"/>
      <w:r w:rsidRPr="004C3859">
        <w:rPr>
          <w:sz w:val="28"/>
          <w:szCs w:val="28"/>
        </w:rPr>
        <w:t>місця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його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проживання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або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назва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юридичної</w:t>
      </w:r>
      <w:proofErr w:type="spellEnd"/>
      <w:r w:rsidRPr="004C3859">
        <w:rPr>
          <w:sz w:val="28"/>
          <w:szCs w:val="28"/>
        </w:rPr>
        <w:t xml:space="preserve"> особи, </w:t>
      </w:r>
      <w:proofErr w:type="spellStart"/>
      <w:r w:rsidRPr="004C3859">
        <w:rPr>
          <w:sz w:val="28"/>
          <w:szCs w:val="28"/>
        </w:rPr>
        <w:t>її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місцезнаходження</w:t>
      </w:r>
      <w:proofErr w:type="spellEnd"/>
      <w:r w:rsidRPr="004C3859">
        <w:rPr>
          <w:sz w:val="28"/>
          <w:szCs w:val="28"/>
        </w:rPr>
        <w:t xml:space="preserve">, ставиться </w:t>
      </w:r>
      <w:proofErr w:type="spellStart"/>
      <w:r w:rsidRPr="004C3859">
        <w:rPr>
          <w:sz w:val="28"/>
          <w:szCs w:val="28"/>
        </w:rPr>
        <w:t>підпис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потерпілого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або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представника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юридичної</w:t>
      </w:r>
      <w:proofErr w:type="spellEnd"/>
      <w:r w:rsidRPr="004C3859">
        <w:rPr>
          <w:sz w:val="28"/>
          <w:szCs w:val="28"/>
        </w:rPr>
        <w:t xml:space="preserve"> особи </w:t>
      </w:r>
      <w:proofErr w:type="spellStart"/>
      <w:r w:rsidRPr="004C3859">
        <w:rPr>
          <w:sz w:val="28"/>
          <w:szCs w:val="28"/>
        </w:rPr>
        <w:t>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вказується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розмір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заподіяної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правопорушенням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шкоди</w:t>
      </w:r>
      <w:proofErr w:type="spellEnd"/>
      <w:r w:rsidRPr="004C3859">
        <w:rPr>
          <w:sz w:val="28"/>
          <w:szCs w:val="28"/>
        </w:rPr>
        <w:t>.</w:t>
      </w:r>
    </w:p>
    <w:p w:rsidR="00C62575" w:rsidRPr="004C3859" w:rsidRDefault="00C62575" w:rsidP="00C62575">
      <w:pPr>
        <w:pStyle w:val="40"/>
        <w:shd w:val="clear" w:color="auto" w:fill="auto"/>
        <w:spacing w:after="0" w:line="320" w:lineRule="exact"/>
        <w:ind w:firstLine="740"/>
        <w:jc w:val="both"/>
        <w:rPr>
          <w:sz w:val="28"/>
          <w:szCs w:val="28"/>
        </w:rPr>
      </w:pPr>
      <w:proofErr w:type="spellStart"/>
      <w:r w:rsidRPr="004C3859">
        <w:rPr>
          <w:sz w:val="28"/>
          <w:szCs w:val="28"/>
        </w:rPr>
        <w:t>Слід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звернути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увагу</w:t>
      </w:r>
      <w:proofErr w:type="spellEnd"/>
      <w:r w:rsidRPr="004C3859">
        <w:rPr>
          <w:sz w:val="28"/>
          <w:szCs w:val="28"/>
        </w:rPr>
        <w:t xml:space="preserve">, </w:t>
      </w:r>
      <w:proofErr w:type="spellStart"/>
      <w:r w:rsidRPr="004C3859">
        <w:rPr>
          <w:sz w:val="28"/>
          <w:szCs w:val="28"/>
        </w:rPr>
        <w:t>що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адміністративне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правопорушення</w:t>
      </w:r>
      <w:proofErr w:type="spellEnd"/>
      <w:r w:rsidRPr="004C3859">
        <w:rPr>
          <w:sz w:val="28"/>
          <w:szCs w:val="28"/>
        </w:rPr>
        <w:t xml:space="preserve">, </w:t>
      </w:r>
      <w:proofErr w:type="spellStart"/>
      <w:r w:rsidRPr="004C3859">
        <w:rPr>
          <w:sz w:val="28"/>
          <w:szCs w:val="28"/>
        </w:rPr>
        <w:t>передбачене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статтею</w:t>
      </w:r>
      <w:proofErr w:type="spellEnd"/>
      <w:r w:rsidRPr="004C3859">
        <w:rPr>
          <w:sz w:val="28"/>
          <w:szCs w:val="28"/>
        </w:rPr>
        <w:t xml:space="preserve"> 44</w:t>
      </w:r>
      <w:r w:rsidRPr="004C3859">
        <w:rPr>
          <w:sz w:val="28"/>
          <w:szCs w:val="28"/>
          <w:vertAlign w:val="superscript"/>
        </w:rPr>
        <w:t>3</w:t>
      </w:r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КУпАП</w:t>
      </w:r>
      <w:proofErr w:type="spellEnd"/>
      <w:r w:rsidRPr="004C3859">
        <w:rPr>
          <w:sz w:val="28"/>
          <w:szCs w:val="28"/>
        </w:rPr>
        <w:t xml:space="preserve">, як правило не </w:t>
      </w:r>
      <w:proofErr w:type="spellStart"/>
      <w:r w:rsidRPr="004C3859">
        <w:rPr>
          <w:sz w:val="28"/>
          <w:szCs w:val="28"/>
        </w:rPr>
        <w:t>передбачає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заподіяння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матеріальної</w:t>
      </w:r>
      <w:proofErr w:type="spellEnd"/>
      <w:r w:rsidRPr="004C3859">
        <w:rPr>
          <w:sz w:val="28"/>
          <w:szCs w:val="28"/>
        </w:rPr>
        <w:t xml:space="preserve"> (</w:t>
      </w:r>
      <w:proofErr w:type="spellStart"/>
      <w:r w:rsidRPr="004C3859">
        <w:rPr>
          <w:sz w:val="28"/>
          <w:szCs w:val="28"/>
        </w:rPr>
        <w:t>майнової</w:t>
      </w:r>
      <w:proofErr w:type="spellEnd"/>
      <w:r w:rsidRPr="004C3859">
        <w:rPr>
          <w:sz w:val="28"/>
          <w:szCs w:val="28"/>
        </w:rPr>
        <w:t xml:space="preserve">) </w:t>
      </w:r>
      <w:proofErr w:type="spellStart"/>
      <w:r w:rsidRPr="004C3859">
        <w:rPr>
          <w:sz w:val="28"/>
          <w:szCs w:val="28"/>
        </w:rPr>
        <w:t>шкоди</w:t>
      </w:r>
      <w:proofErr w:type="spellEnd"/>
      <w:r w:rsidRPr="004C3859">
        <w:rPr>
          <w:sz w:val="28"/>
          <w:szCs w:val="28"/>
        </w:rPr>
        <w:t xml:space="preserve">. </w:t>
      </w:r>
      <w:proofErr w:type="gramStart"/>
      <w:r w:rsidRPr="004C3859">
        <w:rPr>
          <w:sz w:val="28"/>
          <w:szCs w:val="28"/>
        </w:rPr>
        <w:t>У</w:t>
      </w:r>
      <w:proofErr w:type="gramEnd"/>
      <w:r w:rsidRPr="004C3859">
        <w:rPr>
          <w:sz w:val="28"/>
          <w:szCs w:val="28"/>
        </w:rPr>
        <w:t xml:space="preserve"> такому </w:t>
      </w:r>
      <w:proofErr w:type="spellStart"/>
      <w:r w:rsidRPr="004C3859">
        <w:rPr>
          <w:sz w:val="28"/>
          <w:szCs w:val="28"/>
        </w:rPr>
        <w:t>випадку</w:t>
      </w:r>
      <w:proofErr w:type="spellEnd"/>
      <w:r w:rsidRPr="004C3859">
        <w:rPr>
          <w:sz w:val="28"/>
          <w:szCs w:val="28"/>
        </w:rPr>
        <w:t xml:space="preserve">, у </w:t>
      </w:r>
      <w:proofErr w:type="spellStart"/>
      <w:r w:rsidRPr="004C3859">
        <w:rPr>
          <w:sz w:val="28"/>
          <w:szCs w:val="28"/>
        </w:rPr>
        <w:t>пункті</w:t>
      </w:r>
      <w:proofErr w:type="spellEnd"/>
      <w:r w:rsidRPr="004C3859">
        <w:rPr>
          <w:sz w:val="28"/>
          <w:szCs w:val="28"/>
        </w:rPr>
        <w:t xml:space="preserve"> 11 вноситься </w:t>
      </w:r>
      <w:proofErr w:type="spellStart"/>
      <w:r w:rsidRPr="004C3859">
        <w:rPr>
          <w:sz w:val="28"/>
          <w:szCs w:val="28"/>
        </w:rPr>
        <w:t>запис</w:t>
      </w:r>
      <w:proofErr w:type="spellEnd"/>
      <w:r w:rsidRPr="004C3859">
        <w:rPr>
          <w:sz w:val="28"/>
          <w:szCs w:val="28"/>
        </w:rPr>
        <w:t xml:space="preserve"> словами «не </w:t>
      </w:r>
      <w:proofErr w:type="spellStart"/>
      <w:r w:rsidRPr="004C3859">
        <w:rPr>
          <w:sz w:val="28"/>
          <w:szCs w:val="28"/>
        </w:rPr>
        <w:t>заподіяно</w:t>
      </w:r>
      <w:proofErr w:type="spellEnd"/>
      <w:r w:rsidRPr="004C3859">
        <w:rPr>
          <w:sz w:val="28"/>
          <w:szCs w:val="28"/>
        </w:rPr>
        <w:t xml:space="preserve">». </w:t>
      </w:r>
    </w:p>
    <w:p w:rsidR="00C62575" w:rsidRPr="009B5299" w:rsidRDefault="00C62575" w:rsidP="00C62575">
      <w:pPr>
        <w:pStyle w:val="40"/>
        <w:numPr>
          <w:ilvl w:val="0"/>
          <w:numId w:val="2"/>
        </w:numPr>
        <w:shd w:val="clear" w:color="auto" w:fill="auto"/>
        <w:tabs>
          <w:tab w:val="left" w:pos="1238"/>
        </w:tabs>
        <w:spacing w:after="0" w:line="320" w:lineRule="exact"/>
        <w:ind w:firstLine="740"/>
        <w:jc w:val="both"/>
        <w:rPr>
          <w:sz w:val="28"/>
          <w:szCs w:val="28"/>
        </w:rPr>
      </w:pPr>
      <w:r w:rsidRPr="009B5299">
        <w:rPr>
          <w:sz w:val="28"/>
          <w:szCs w:val="28"/>
        </w:rPr>
        <w:t xml:space="preserve">У </w:t>
      </w:r>
      <w:proofErr w:type="spellStart"/>
      <w:r w:rsidRPr="009B5299">
        <w:rPr>
          <w:sz w:val="28"/>
          <w:szCs w:val="28"/>
        </w:rPr>
        <w:t>випадках</w:t>
      </w:r>
      <w:proofErr w:type="spellEnd"/>
      <w:r w:rsidRPr="009B5299">
        <w:rPr>
          <w:sz w:val="28"/>
          <w:szCs w:val="28"/>
        </w:rPr>
        <w:t xml:space="preserve">, </w:t>
      </w:r>
      <w:proofErr w:type="spellStart"/>
      <w:r w:rsidRPr="009B5299">
        <w:rPr>
          <w:sz w:val="28"/>
          <w:szCs w:val="28"/>
        </w:rPr>
        <w:t>передбачених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КУпАП</w:t>
      </w:r>
      <w:proofErr w:type="spellEnd"/>
      <w:r w:rsidRPr="009B5299">
        <w:rPr>
          <w:sz w:val="28"/>
          <w:szCs w:val="28"/>
        </w:rPr>
        <w:t xml:space="preserve">, до протоколу </w:t>
      </w:r>
      <w:proofErr w:type="spellStart"/>
      <w:r w:rsidRPr="009B5299">
        <w:rPr>
          <w:sz w:val="28"/>
          <w:szCs w:val="28"/>
        </w:rPr>
        <w:t>вносяться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proofErr w:type="gramStart"/>
      <w:r w:rsidRPr="009B5299">
        <w:rPr>
          <w:sz w:val="28"/>
          <w:szCs w:val="28"/>
        </w:rPr>
        <w:t>пр</w:t>
      </w:r>
      <w:proofErr w:type="gramEnd"/>
      <w:r w:rsidRPr="009B5299">
        <w:rPr>
          <w:sz w:val="28"/>
          <w:szCs w:val="28"/>
        </w:rPr>
        <w:t>ізвища</w:t>
      </w:r>
      <w:proofErr w:type="spellEnd"/>
      <w:r w:rsidRPr="009B5299">
        <w:rPr>
          <w:sz w:val="28"/>
          <w:szCs w:val="28"/>
        </w:rPr>
        <w:t xml:space="preserve">, </w:t>
      </w:r>
      <w:proofErr w:type="spellStart"/>
      <w:r w:rsidRPr="009B5299">
        <w:rPr>
          <w:sz w:val="28"/>
          <w:szCs w:val="28"/>
        </w:rPr>
        <w:t>ім'я</w:t>
      </w:r>
      <w:proofErr w:type="spellEnd"/>
      <w:r w:rsidRPr="009B5299">
        <w:rPr>
          <w:sz w:val="28"/>
          <w:szCs w:val="28"/>
        </w:rPr>
        <w:t xml:space="preserve"> та по </w:t>
      </w:r>
      <w:proofErr w:type="spellStart"/>
      <w:r w:rsidRPr="009B5299">
        <w:rPr>
          <w:sz w:val="28"/>
          <w:szCs w:val="28"/>
        </w:rPr>
        <w:t>батькові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двох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свідків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 xml:space="preserve">, </w:t>
      </w:r>
      <w:proofErr w:type="spellStart"/>
      <w:r w:rsidRPr="009B5299">
        <w:rPr>
          <w:sz w:val="28"/>
          <w:szCs w:val="28"/>
        </w:rPr>
        <w:t>із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зазначенням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адреси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їх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місця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проживання</w:t>
      </w:r>
      <w:proofErr w:type="spellEnd"/>
      <w:r w:rsidRPr="009B5299">
        <w:rPr>
          <w:sz w:val="28"/>
          <w:szCs w:val="28"/>
        </w:rPr>
        <w:t xml:space="preserve"> та </w:t>
      </w:r>
      <w:proofErr w:type="spellStart"/>
      <w:r w:rsidRPr="009B5299">
        <w:rPr>
          <w:sz w:val="28"/>
          <w:szCs w:val="28"/>
        </w:rPr>
        <w:t>скріплення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їх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підписами</w:t>
      </w:r>
      <w:proofErr w:type="spellEnd"/>
      <w:r w:rsidRPr="009B5299">
        <w:rPr>
          <w:sz w:val="28"/>
          <w:szCs w:val="28"/>
        </w:rPr>
        <w:t>.</w:t>
      </w:r>
    </w:p>
    <w:p w:rsidR="00C62575" w:rsidRPr="009B5299" w:rsidRDefault="00C62575" w:rsidP="00C62575">
      <w:pPr>
        <w:pStyle w:val="40"/>
        <w:shd w:val="clear" w:color="auto" w:fill="auto"/>
        <w:spacing w:after="0" w:line="320" w:lineRule="exact"/>
        <w:ind w:firstLine="740"/>
        <w:jc w:val="both"/>
        <w:rPr>
          <w:sz w:val="28"/>
          <w:szCs w:val="28"/>
        </w:rPr>
      </w:pPr>
      <w:proofErr w:type="gramStart"/>
      <w:r w:rsidRPr="004C3859">
        <w:rPr>
          <w:sz w:val="28"/>
          <w:szCs w:val="28"/>
        </w:rPr>
        <w:t>Такими</w:t>
      </w:r>
      <w:proofErr w:type="gram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випадками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є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зокрема</w:t>
      </w:r>
      <w:proofErr w:type="spellEnd"/>
      <w:r>
        <w:rPr>
          <w:color w:val="00B0F0"/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відмова</w:t>
      </w:r>
      <w:proofErr w:type="spellEnd"/>
      <w:r w:rsidRPr="009B5299">
        <w:rPr>
          <w:sz w:val="28"/>
          <w:szCs w:val="28"/>
        </w:rPr>
        <w:t xml:space="preserve"> особи, яка </w:t>
      </w:r>
      <w:proofErr w:type="spellStart"/>
      <w:r w:rsidRPr="009B5299">
        <w:rPr>
          <w:sz w:val="28"/>
          <w:szCs w:val="28"/>
        </w:rPr>
        <w:t>притягається</w:t>
      </w:r>
      <w:proofErr w:type="spellEnd"/>
      <w:r w:rsidRPr="009B5299">
        <w:rPr>
          <w:sz w:val="28"/>
          <w:szCs w:val="28"/>
        </w:rPr>
        <w:t xml:space="preserve"> до </w:t>
      </w:r>
      <w:proofErr w:type="spellStart"/>
      <w:r w:rsidRPr="009B5299">
        <w:rPr>
          <w:sz w:val="28"/>
          <w:szCs w:val="28"/>
        </w:rPr>
        <w:t>адміністративної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відповідальності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від</w:t>
      </w:r>
      <w:proofErr w:type="spellEnd"/>
      <w:r w:rsidRPr="009B5299">
        <w:rPr>
          <w:sz w:val="28"/>
          <w:szCs w:val="28"/>
        </w:rPr>
        <w:t>:</w:t>
      </w:r>
    </w:p>
    <w:p w:rsidR="00C62575" w:rsidRPr="009B5299" w:rsidRDefault="00C62575" w:rsidP="00C62575">
      <w:pPr>
        <w:pStyle w:val="40"/>
        <w:numPr>
          <w:ilvl w:val="0"/>
          <w:numId w:val="4"/>
        </w:numPr>
        <w:shd w:val="clear" w:color="auto" w:fill="auto"/>
        <w:spacing w:after="0" w:line="320" w:lineRule="exact"/>
        <w:ind w:left="0" w:firstLine="851"/>
        <w:jc w:val="both"/>
        <w:rPr>
          <w:sz w:val="28"/>
          <w:szCs w:val="28"/>
        </w:rPr>
      </w:pPr>
      <w:proofErr w:type="spellStart"/>
      <w:r w:rsidRPr="009B5299">
        <w:rPr>
          <w:sz w:val="28"/>
          <w:szCs w:val="28"/>
        </w:rPr>
        <w:t>проставляння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proofErr w:type="gramStart"/>
      <w:r w:rsidRPr="009B5299">
        <w:rPr>
          <w:sz w:val="28"/>
          <w:szCs w:val="28"/>
        </w:rPr>
        <w:t>п</w:t>
      </w:r>
      <w:proofErr w:type="gramEnd"/>
      <w:r w:rsidRPr="009B5299">
        <w:rPr>
          <w:sz w:val="28"/>
          <w:szCs w:val="28"/>
        </w:rPr>
        <w:t>ідпису</w:t>
      </w:r>
      <w:proofErr w:type="spellEnd"/>
      <w:r w:rsidRPr="009B5299">
        <w:rPr>
          <w:sz w:val="28"/>
          <w:szCs w:val="28"/>
        </w:rPr>
        <w:t xml:space="preserve"> про </w:t>
      </w:r>
      <w:proofErr w:type="spellStart"/>
      <w:r w:rsidRPr="009B5299">
        <w:rPr>
          <w:sz w:val="28"/>
          <w:szCs w:val="28"/>
        </w:rPr>
        <w:t>обізнаність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із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положеннями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статті</w:t>
      </w:r>
      <w:proofErr w:type="spellEnd"/>
      <w:r w:rsidRPr="009B5299">
        <w:rPr>
          <w:sz w:val="28"/>
          <w:szCs w:val="28"/>
        </w:rPr>
        <w:t xml:space="preserve"> 63 </w:t>
      </w:r>
      <w:proofErr w:type="spellStart"/>
      <w:r w:rsidRPr="009B5299">
        <w:rPr>
          <w:sz w:val="28"/>
          <w:szCs w:val="28"/>
        </w:rPr>
        <w:t>Конституції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України</w:t>
      </w:r>
      <w:proofErr w:type="spellEnd"/>
      <w:r w:rsidRPr="009B5299">
        <w:rPr>
          <w:sz w:val="28"/>
          <w:szCs w:val="28"/>
        </w:rPr>
        <w:t xml:space="preserve"> та </w:t>
      </w:r>
      <w:proofErr w:type="spellStart"/>
      <w:r w:rsidRPr="009B5299">
        <w:rPr>
          <w:sz w:val="28"/>
          <w:szCs w:val="28"/>
        </w:rPr>
        <w:t>статті</w:t>
      </w:r>
      <w:proofErr w:type="spellEnd"/>
      <w:r w:rsidRPr="009B5299">
        <w:rPr>
          <w:sz w:val="28"/>
          <w:szCs w:val="28"/>
        </w:rPr>
        <w:t xml:space="preserve"> 268 Кодексу </w:t>
      </w:r>
      <w:proofErr w:type="spellStart"/>
      <w:r w:rsidRPr="009B5299">
        <w:rPr>
          <w:sz w:val="28"/>
          <w:szCs w:val="28"/>
        </w:rPr>
        <w:t>України</w:t>
      </w:r>
      <w:proofErr w:type="spellEnd"/>
      <w:r w:rsidRPr="009B5299">
        <w:rPr>
          <w:sz w:val="28"/>
          <w:szCs w:val="28"/>
        </w:rPr>
        <w:t xml:space="preserve"> про </w:t>
      </w:r>
      <w:proofErr w:type="spellStart"/>
      <w:r w:rsidRPr="009B5299">
        <w:rPr>
          <w:sz w:val="28"/>
          <w:szCs w:val="28"/>
        </w:rPr>
        <w:t>адміністративні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>;</w:t>
      </w:r>
    </w:p>
    <w:p w:rsidR="00C62575" w:rsidRPr="009B5299" w:rsidRDefault="00C62575" w:rsidP="00C62575">
      <w:pPr>
        <w:pStyle w:val="40"/>
        <w:numPr>
          <w:ilvl w:val="0"/>
          <w:numId w:val="4"/>
        </w:numPr>
        <w:shd w:val="clear" w:color="auto" w:fill="auto"/>
        <w:spacing w:after="0" w:line="320" w:lineRule="exact"/>
        <w:ind w:left="0" w:firstLine="851"/>
        <w:jc w:val="both"/>
        <w:rPr>
          <w:sz w:val="28"/>
          <w:szCs w:val="28"/>
        </w:rPr>
      </w:pPr>
      <w:proofErr w:type="spellStart"/>
      <w:r w:rsidRPr="009B5299">
        <w:rPr>
          <w:sz w:val="28"/>
          <w:szCs w:val="28"/>
        </w:rPr>
        <w:t>подання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пояснення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і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зауважень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щодо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змісту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цього</w:t>
      </w:r>
      <w:proofErr w:type="spellEnd"/>
      <w:r w:rsidRPr="009B5299">
        <w:rPr>
          <w:sz w:val="28"/>
          <w:szCs w:val="28"/>
        </w:rPr>
        <w:t xml:space="preserve"> протоколу, </w:t>
      </w:r>
      <w:proofErr w:type="spellStart"/>
      <w:r w:rsidRPr="009B5299">
        <w:rPr>
          <w:sz w:val="28"/>
          <w:szCs w:val="28"/>
        </w:rPr>
        <w:t>відмови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від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proofErr w:type="gramStart"/>
      <w:r w:rsidRPr="009B5299">
        <w:rPr>
          <w:sz w:val="28"/>
          <w:szCs w:val="28"/>
        </w:rPr>
        <w:t>п</w:t>
      </w:r>
      <w:proofErr w:type="gramEnd"/>
      <w:r w:rsidRPr="009B5299">
        <w:rPr>
          <w:sz w:val="28"/>
          <w:szCs w:val="28"/>
        </w:rPr>
        <w:t>ідписання</w:t>
      </w:r>
      <w:proofErr w:type="spellEnd"/>
      <w:r w:rsidRPr="009B5299">
        <w:rPr>
          <w:sz w:val="28"/>
          <w:szCs w:val="28"/>
        </w:rPr>
        <w:t xml:space="preserve"> протоколу та </w:t>
      </w:r>
      <w:proofErr w:type="spellStart"/>
      <w:r w:rsidRPr="009B5299">
        <w:rPr>
          <w:sz w:val="28"/>
          <w:szCs w:val="28"/>
        </w:rPr>
        <w:t>мотивів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такої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відмови</w:t>
      </w:r>
      <w:proofErr w:type="spellEnd"/>
      <w:r w:rsidRPr="009B5299">
        <w:rPr>
          <w:sz w:val="28"/>
          <w:szCs w:val="28"/>
        </w:rPr>
        <w:t>;</w:t>
      </w:r>
    </w:p>
    <w:p w:rsidR="00C62575" w:rsidRPr="009B5299" w:rsidRDefault="00C62575" w:rsidP="00C62575">
      <w:pPr>
        <w:pStyle w:val="40"/>
        <w:numPr>
          <w:ilvl w:val="0"/>
          <w:numId w:val="4"/>
        </w:numPr>
        <w:shd w:val="clear" w:color="auto" w:fill="auto"/>
        <w:spacing w:after="0" w:line="320" w:lineRule="exact"/>
        <w:ind w:left="0" w:firstLine="851"/>
        <w:jc w:val="both"/>
        <w:rPr>
          <w:sz w:val="28"/>
          <w:szCs w:val="28"/>
        </w:rPr>
      </w:pPr>
      <w:proofErr w:type="spellStart"/>
      <w:r w:rsidRPr="009B5299">
        <w:rPr>
          <w:sz w:val="28"/>
          <w:szCs w:val="28"/>
        </w:rPr>
        <w:t>отримання</w:t>
      </w:r>
      <w:proofErr w:type="spellEnd"/>
      <w:r w:rsidRPr="009B5299">
        <w:rPr>
          <w:sz w:val="28"/>
          <w:szCs w:val="28"/>
        </w:rPr>
        <w:t xml:space="preserve"> одного </w:t>
      </w:r>
      <w:proofErr w:type="spellStart"/>
      <w:r w:rsidRPr="009B5299">
        <w:rPr>
          <w:sz w:val="28"/>
          <w:szCs w:val="28"/>
        </w:rPr>
        <w:t>примірника</w:t>
      </w:r>
      <w:proofErr w:type="spellEnd"/>
      <w:r w:rsidRPr="009B5299">
        <w:rPr>
          <w:sz w:val="28"/>
          <w:szCs w:val="28"/>
        </w:rPr>
        <w:t xml:space="preserve"> протоколу про </w:t>
      </w:r>
      <w:proofErr w:type="spellStart"/>
      <w:r w:rsidRPr="009B5299">
        <w:rPr>
          <w:sz w:val="28"/>
          <w:szCs w:val="28"/>
        </w:rPr>
        <w:t>вчинення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адміністративного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>.</w:t>
      </w:r>
    </w:p>
    <w:p w:rsidR="00C62575" w:rsidRPr="009B5299" w:rsidRDefault="00C62575" w:rsidP="00C62575">
      <w:pPr>
        <w:pStyle w:val="40"/>
        <w:shd w:val="clear" w:color="auto" w:fill="auto"/>
        <w:spacing w:after="0" w:line="320" w:lineRule="exact"/>
        <w:ind w:firstLine="740"/>
        <w:jc w:val="both"/>
        <w:rPr>
          <w:sz w:val="28"/>
          <w:szCs w:val="28"/>
        </w:rPr>
      </w:pPr>
      <w:proofErr w:type="spellStart"/>
      <w:proofErr w:type="gramStart"/>
      <w:r w:rsidRPr="009B5299">
        <w:rPr>
          <w:sz w:val="28"/>
          <w:szCs w:val="28"/>
        </w:rPr>
        <w:t>Св</w:t>
      </w:r>
      <w:proofErr w:type="gramEnd"/>
      <w:r w:rsidRPr="009B5299">
        <w:rPr>
          <w:sz w:val="28"/>
          <w:szCs w:val="28"/>
        </w:rPr>
        <w:t>ідки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адміністративного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 xml:space="preserve"> (у </w:t>
      </w:r>
      <w:proofErr w:type="spellStart"/>
      <w:r w:rsidRPr="009B5299">
        <w:rPr>
          <w:sz w:val="28"/>
          <w:szCs w:val="28"/>
        </w:rPr>
        <w:t>разі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їх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наявності</w:t>
      </w:r>
      <w:proofErr w:type="spellEnd"/>
      <w:r w:rsidRPr="009B5299">
        <w:rPr>
          <w:sz w:val="28"/>
          <w:szCs w:val="28"/>
        </w:rPr>
        <w:t xml:space="preserve">) </w:t>
      </w:r>
      <w:proofErr w:type="spellStart"/>
      <w:r w:rsidRPr="009B5299">
        <w:rPr>
          <w:sz w:val="28"/>
          <w:szCs w:val="28"/>
        </w:rPr>
        <w:t>можуть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надати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свої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письмові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пояснення</w:t>
      </w:r>
      <w:proofErr w:type="spellEnd"/>
      <w:r w:rsidRPr="009B5299">
        <w:rPr>
          <w:sz w:val="28"/>
          <w:szCs w:val="28"/>
        </w:rPr>
        <w:t xml:space="preserve">, </w:t>
      </w:r>
      <w:proofErr w:type="spellStart"/>
      <w:r w:rsidRPr="009B5299">
        <w:rPr>
          <w:sz w:val="28"/>
          <w:szCs w:val="28"/>
        </w:rPr>
        <w:t>які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також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долучаються</w:t>
      </w:r>
      <w:proofErr w:type="spellEnd"/>
      <w:r w:rsidRPr="009B5299">
        <w:rPr>
          <w:sz w:val="28"/>
          <w:szCs w:val="28"/>
        </w:rPr>
        <w:t xml:space="preserve"> до протоколу.</w:t>
      </w:r>
    </w:p>
    <w:p w:rsidR="00C62575" w:rsidRPr="004C3859" w:rsidRDefault="00C62575" w:rsidP="00C62575">
      <w:pPr>
        <w:pStyle w:val="40"/>
        <w:numPr>
          <w:ilvl w:val="0"/>
          <w:numId w:val="2"/>
        </w:numPr>
        <w:shd w:val="clear" w:color="auto" w:fill="auto"/>
        <w:tabs>
          <w:tab w:val="left" w:pos="1429"/>
        </w:tabs>
        <w:spacing w:after="0" w:line="320" w:lineRule="exact"/>
        <w:ind w:firstLine="740"/>
        <w:jc w:val="both"/>
        <w:rPr>
          <w:sz w:val="28"/>
          <w:szCs w:val="28"/>
        </w:rPr>
      </w:pPr>
      <w:proofErr w:type="gramStart"/>
      <w:r w:rsidRPr="004C3859">
        <w:rPr>
          <w:sz w:val="28"/>
          <w:szCs w:val="28"/>
        </w:rPr>
        <w:t xml:space="preserve">При </w:t>
      </w:r>
      <w:proofErr w:type="spellStart"/>
      <w:r w:rsidRPr="004C3859">
        <w:rPr>
          <w:sz w:val="28"/>
          <w:szCs w:val="28"/>
        </w:rPr>
        <w:t>складанні</w:t>
      </w:r>
      <w:proofErr w:type="spellEnd"/>
      <w:r w:rsidRPr="004C3859">
        <w:rPr>
          <w:sz w:val="28"/>
          <w:szCs w:val="28"/>
        </w:rPr>
        <w:t xml:space="preserve"> протоколу про </w:t>
      </w:r>
      <w:proofErr w:type="spellStart"/>
      <w:r w:rsidRPr="004C3859">
        <w:rPr>
          <w:sz w:val="28"/>
          <w:szCs w:val="28"/>
        </w:rPr>
        <w:t>адміністративне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правопорушення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особі</w:t>
      </w:r>
      <w:proofErr w:type="spellEnd"/>
      <w:r w:rsidRPr="004C3859">
        <w:rPr>
          <w:sz w:val="28"/>
          <w:szCs w:val="28"/>
        </w:rPr>
        <w:t xml:space="preserve">, яка </w:t>
      </w:r>
      <w:proofErr w:type="spellStart"/>
      <w:r w:rsidRPr="004C3859">
        <w:rPr>
          <w:sz w:val="28"/>
          <w:szCs w:val="28"/>
        </w:rPr>
        <w:t>притягається</w:t>
      </w:r>
      <w:proofErr w:type="spellEnd"/>
      <w:r w:rsidRPr="004C3859">
        <w:rPr>
          <w:sz w:val="28"/>
          <w:szCs w:val="28"/>
        </w:rPr>
        <w:t xml:space="preserve"> до </w:t>
      </w:r>
      <w:proofErr w:type="spellStart"/>
      <w:r w:rsidRPr="004C3859">
        <w:rPr>
          <w:sz w:val="28"/>
          <w:szCs w:val="28"/>
        </w:rPr>
        <w:t>адміністративної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відповідальності</w:t>
      </w:r>
      <w:proofErr w:type="spellEnd"/>
      <w:r w:rsidRPr="004C3859">
        <w:rPr>
          <w:sz w:val="28"/>
          <w:szCs w:val="28"/>
        </w:rPr>
        <w:t xml:space="preserve">, </w:t>
      </w:r>
      <w:proofErr w:type="spellStart"/>
      <w:r w:rsidRPr="004C3859">
        <w:rPr>
          <w:sz w:val="28"/>
          <w:szCs w:val="28"/>
        </w:rPr>
        <w:t>роз’яснюються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її</w:t>
      </w:r>
      <w:proofErr w:type="spellEnd"/>
      <w:r w:rsidRPr="004C3859">
        <w:rPr>
          <w:sz w:val="28"/>
          <w:szCs w:val="28"/>
        </w:rPr>
        <w:t xml:space="preserve"> права, </w:t>
      </w:r>
      <w:proofErr w:type="spellStart"/>
      <w:r w:rsidRPr="004C3859">
        <w:rPr>
          <w:sz w:val="28"/>
          <w:szCs w:val="28"/>
        </w:rPr>
        <w:t>передбачені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статтями</w:t>
      </w:r>
      <w:proofErr w:type="spellEnd"/>
      <w:r w:rsidRPr="004C3859">
        <w:rPr>
          <w:sz w:val="28"/>
          <w:szCs w:val="28"/>
        </w:rPr>
        <w:t xml:space="preserve"> 55, 56, 59, 63 </w:t>
      </w:r>
      <w:proofErr w:type="spellStart"/>
      <w:r w:rsidRPr="004C3859">
        <w:rPr>
          <w:sz w:val="28"/>
          <w:szCs w:val="28"/>
        </w:rPr>
        <w:t>Конституції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України</w:t>
      </w:r>
      <w:proofErr w:type="spellEnd"/>
      <w:r w:rsidRPr="004C3859">
        <w:rPr>
          <w:sz w:val="28"/>
          <w:szCs w:val="28"/>
        </w:rPr>
        <w:t xml:space="preserve">, </w:t>
      </w:r>
      <w:proofErr w:type="spellStart"/>
      <w:r w:rsidRPr="004C3859">
        <w:rPr>
          <w:sz w:val="28"/>
          <w:szCs w:val="28"/>
        </w:rPr>
        <w:t>статтею</w:t>
      </w:r>
      <w:proofErr w:type="spellEnd"/>
      <w:r w:rsidRPr="004C3859">
        <w:rPr>
          <w:sz w:val="28"/>
          <w:szCs w:val="28"/>
        </w:rPr>
        <w:t xml:space="preserve"> 268 </w:t>
      </w:r>
      <w:proofErr w:type="spellStart"/>
      <w:r w:rsidRPr="004C3859">
        <w:rPr>
          <w:sz w:val="28"/>
          <w:szCs w:val="28"/>
        </w:rPr>
        <w:t>КУпАП</w:t>
      </w:r>
      <w:proofErr w:type="spellEnd"/>
      <w:r w:rsidRPr="004C3859">
        <w:rPr>
          <w:sz w:val="28"/>
          <w:szCs w:val="28"/>
        </w:rPr>
        <w:t xml:space="preserve">, </w:t>
      </w:r>
      <w:proofErr w:type="spellStart"/>
      <w:r w:rsidRPr="004C3859">
        <w:rPr>
          <w:sz w:val="28"/>
          <w:szCs w:val="28"/>
        </w:rPr>
        <w:t>повідомляється</w:t>
      </w:r>
      <w:proofErr w:type="spellEnd"/>
      <w:r w:rsidRPr="004C3859">
        <w:rPr>
          <w:sz w:val="28"/>
          <w:szCs w:val="28"/>
        </w:rPr>
        <w:t xml:space="preserve">, </w:t>
      </w:r>
      <w:proofErr w:type="spellStart"/>
      <w:r w:rsidRPr="004C3859">
        <w:rPr>
          <w:sz w:val="28"/>
          <w:szCs w:val="28"/>
        </w:rPr>
        <w:t>що</w:t>
      </w:r>
      <w:proofErr w:type="spellEnd"/>
      <w:r w:rsidRPr="004C3859">
        <w:rPr>
          <w:sz w:val="28"/>
          <w:szCs w:val="28"/>
        </w:rPr>
        <w:t xml:space="preserve"> справу про </w:t>
      </w:r>
      <w:proofErr w:type="spellStart"/>
      <w:r w:rsidRPr="004C3859">
        <w:rPr>
          <w:sz w:val="28"/>
          <w:szCs w:val="28"/>
        </w:rPr>
        <w:t>адміністративне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правопорушення</w:t>
      </w:r>
      <w:proofErr w:type="spellEnd"/>
      <w:r w:rsidRPr="004C3859">
        <w:rPr>
          <w:sz w:val="28"/>
          <w:szCs w:val="28"/>
        </w:rPr>
        <w:t xml:space="preserve"> буде </w:t>
      </w:r>
      <w:proofErr w:type="spellStart"/>
      <w:r w:rsidRPr="004C3859">
        <w:rPr>
          <w:sz w:val="28"/>
          <w:szCs w:val="28"/>
        </w:rPr>
        <w:t>розглянуто</w:t>
      </w:r>
      <w:proofErr w:type="spellEnd"/>
      <w:r w:rsidRPr="004C3859">
        <w:rPr>
          <w:sz w:val="28"/>
          <w:szCs w:val="28"/>
        </w:rPr>
        <w:t xml:space="preserve"> у строки, </w:t>
      </w:r>
      <w:proofErr w:type="spellStart"/>
      <w:r w:rsidRPr="004C3859">
        <w:rPr>
          <w:sz w:val="28"/>
          <w:szCs w:val="28"/>
        </w:rPr>
        <w:t>визначені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статтею</w:t>
      </w:r>
      <w:proofErr w:type="spellEnd"/>
      <w:r w:rsidRPr="004C3859">
        <w:rPr>
          <w:sz w:val="28"/>
          <w:szCs w:val="28"/>
        </w:rPr>
        <w:t xml:space="preserve"> 277 </w:t>
      </w:r>
      <w:proofErr w:type="spellStart"/>
      <w:r w:rsidRPr="004C3859">
        <w:rPr>
          <w:sz w:val="28"/>
          <w:szCs w:val="28"/>
        </w:rPr>
        <w:t>КУпАП</w:t>
      </w:r>
      <w:proofErr w:type="spellEnd"/>
      <w:r w:rsidRPr="004C3859">
        <w:rPr>
          <w:sz w:val="28"/>
          <w:szCs w:val="28"/>
        </w:rPr>
        <w:t xml:space="preserve">, про </w:t>
      </w:r>
      <w:proofErr w:type="spellStart"/>
      <w:r w:rsidRPr="004C3859">
        <w:rPr>
          <w:sz w:val="28"/>
          <w:szCs w:val="28"/>
        </w:rPr>
        <w:t>що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робиться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відмітка</w:t>
      </w:r>
      <w:proofErr w:type="spellEnd"/>
      <w:r w:rsidRPr="004C3859">
        <w:rPr>
          <w:sz w:val="28"/>
          <w:szCs w:val="28"/>
        </w:rPr>
        <w:t xml:space="preserve"> та ставиться</w:t>
      </w:r>
      <w:proofErr w:type="gramEnd"/>
      <w:r w:rsidRPr="004C3859">
        <w:rPr>
          <w:sz w:val="28"/>
          <w:szCs w:val="28"/>
        </w:rPr>
        <w:t xml:space="preserve"> </w:t>
      </w:r>
      <w:proofErr w:type="spellStart"/>
      <w:proofErr w:type="gramStart"/>
      <w:r w:rsidRPr="004C3859">
        <w:rPr>
          <w:sz w:val="28"/>
          <w:szCs w:val="28"/>
        </w:rPr>
        <w:t>п</w:t>
      </w:r>
      <w:proofErr w:type="gramEnd"/>
      <w:r w:rsidRPr="004C3859">
        <w:rPr>
          <w:sz w:val="28"/>
          <w:szCs w:val="28"/>
        </w:rPr>
        <w:t>ідпис</w:t>
      </w:r>
      <w:proofErr w:type="spellEnd"/>
      <w:r w:rsidRPr="004C3859">
        <w:rPr>
          <w:sz w:val="28"/>
          <w:szCs w:val="28"/>
        </w:rPr>
        <w:t xml:space="preserve"> особи, яка </w:t>
      </w:r>
      <w:proofErr w:type="spellStart"/>
      <w:r w:rsidRPr="004C3859">
        <w:rPr>
          <w:sz w:val="28"/>
          <w:szCs w:val="28"/>
        </w:rPr>
        <w:t>притягається</w:t>
      </w:r>
      <w:proofErr w:type="spellEnd"/>
      <w:r w:rsidRPr="004C3859">
        <w:rPr>
          <w:sz w:val="28"/>
          <w:szCs w:val="28"/>
        </w:rPr>
        <w:t xml:space="preserve"> до </w:t>
      </w:r>
      <w:proofErr w:type="spellStart"/>
      <w:r w:rsidRPr="004C3859">
        <w:rPr>
          <w:sz w:val="28"/>
          <w:szCs w:val="28"/>
        </w:rPr>
        <w:t>адміністративної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відповідальності</w:t>
      </w:r>
      <w:proofErr w:type="spellEnd"/>
      <w:r w:rsidRPr="004C3859">
        <w:rPr>
          <w:sz w:val="28"/>
          <w:szCs w:val="28"/>
        </w:rPr>
        <w:t>.</w:t>
      </w:r>
    </w:p>
    <w:p w:rsidR="00C62575" w:rsidRPr="009B5299" w:rsidRDefault="00C62575" w:rsidP="00C62575">
      <w:pPr>
        <w:pStyle w:val="40"/>
        <w:shd w:val="clear" w:color="auto" w:fill="auto"/>
        <w:spacing w:after="0" w:line="320" w:lineRule="exact"/>
        <w:ind w:firstLine="740"/>
        <w:jc w:val="both"/>
        <w:rPr>
          <w:sz w:val="28"/>
          <w:szCs w:val="28"/>
        </w:rPr>
      </w:pPr>
      <w:r w:rsidRPr="009B5299">
        <w:rPr>
          <w:sz w:val="28"/>
          <w:szCs w:val="28"/>
        </w:rPr>
        <w:t xml:space="preserve">Протокол </w:t>
      </w:r>
      <w:proofErr w:type="spellStart"/>
      <w:proofErr w:type="gramStart"/>
      <w:r w:rsidRPr="009B5299">
        <w:rPr>
          <w:sz w:val="28"/>
          <w:szCs w:val="28"/>
        </w:rPr>
        <w:t>п</w:t>
      </w:r>
      <w:proofErr w:type="gramEnd"/>
      <w:r w:rsidRPr="009B5299">
        <w:rPr>
          <w:sz w:val="28"/>
          <w:szCs w:val="28"/>
        </w:rPr>
        <w:t>ідписується</w:t>
      </w:r>
      <w:proofErr w:type="spellEnd"/>
      <w:r w:rsidRPr="009B5299">
        <w:rPr>
          <w:sz w:val="28"/>
          <w:szCs w:val="28"/>
        </w:rPr>
        <w:t xml:space="preserve"> особою, яка </w:t>
      </w:r>
      <w:proofErr w:type="spellStart"/>
      <w:r w:rsidRPr="009B5299">
        <w:rPr>
          <w:sz w:val="28"/>
          <w:szCs w:val="28"/>
        </w:rPr>
        <w:t>його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склала</w:t>
      </w:r>
      <w:proofErr w:type="spellEnd"/>
      <w:r w:rsidRPr="009B5299">
        <w:rPr>
          <w:sz w:val="28"/>
          <w:szCs w:val="28"/>
        </w:rPr>
        <w:t xml:space="preserve">, особою яка </w:t>
      </w:r>
      <w:proofErr w:type="spellStart"/>
      <w:r w:rsidRPr="009B5299">
        <w:rPr>
          <w:sz w:val="28"/>
          <w:szCs w:val="28"/>
        </w:rPr>
        <w:t>притягається</w:t>
      </w:r>
      <w:proofErr w:type="spellEnd"/>
      <w:r w:rsidRPr="009B5299">
        <w:rPr>
          <w:sz w:val="28"/>
          <w:szCs w:val="28"/>
        </w:rPr>
        <w:t xml:space="preserve"> до </w:t>
      </w:r>
      <w:proofErr w:type="spellStart"/>
      <w:r w:rsidRPr="009B5299">
        <w:rPr>
          <w:sz w:val="28"/>
          <w:szCs w:val="28"/>
        </w:rPr>
        <w:t>адміністративної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відповідальності</w:t>
      </w:r>
      <w:proofErr w:type="spellEnd"/>
      <w:r w:rsidRPr="009B5299">
        <w:rPr>
          <w:sz w:val="28"/>
          <w:szCs w:val="28"/>
        </w:rPr>
        <w:t xml:space="preserve">, </w:t>
      </w:r>
      <w:proofErr w:type="spellStart"/>
      <w:r w:rsidRPr="004C3859">
        <w:rPr>
          <w:sz w:val="28"/>
          <w:szCs w:val="28"/>
        </w:rPr>
        <w:t>свідками</w:t>
      </w:r>
      <w:proofErr w:type="spellEnd"/>
      <w:r w:rsidRPr="004C3859">
        <w:rPr>
          <w:sz w:val="28"/>
          <w:szCs w:val="28"/>
        </w:rPr>
        <w:t xml:space="preserve"> (у </w:t>
      </w:r>
      <w:proofErr w:type="spellStart"/>
      <w:r w:rsidRPr="004C3859">
        <w:rPr>
          <w:sz w:val="28"/>
          <w:szCs w:val="28"/>
        </w:rPr>
        <w:t>разі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їх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наявності</w:t>
      </w:r>
      <w:proofErr w:type="spellEnd"/>
      <w:r w:rsidRPr="004C3859">
        <w:rPr>
          <w:sz w:val="28"/>
          <w:szCs w:val="28"/>
        </w:rPr>
        <w:t>).</w:t>
      </w:r>
    </w:p>
    <w:p w:rsidR="00C62575" w:rsidRPr="009B5299" w:rsidRDefault="00C62575" w:rsidP="00C62575">
      <w:pPr>
        <w:pStyle w:val="40"/>
        <w:numPr>
          <w:ilvl w:val="0"/>
          <w:numId w:val="2"/>
        </w:numPr>
        <w:shd w:val="clear" w:color="auto" w:fill="auto"/>
        <w:tabs>
          <w:tab w:val="left" w:pos="1429"/>
        </w:tabs>
        <w:spacing w:after="0" w:line="320" w:lineRule="exact"/>
        <w:ind w:firstLine="740"/>
        <w:jc w:val="both"/>
        <w:rPr>
          <w:sz w:val="28"/>
          <w:szCs w:val="28"/>
        </w:rPr>
      </w:pPr>
      <w:r w:rsidRPr="009B5299">
        <w:rPr>
          <w:sz w:val="28"/>
          <w:szCs w:val="28"/>
        </w:rPr>
        <w:t xml:space="preserve">До протоколу </w:t>
      </w:r>
      <w:proofErr w:type="spellStart"/>
      <w:r w:rsidRPr="009B5299">
        <w:rPr>
          <w:sz w:val="28"/>
          <w:szCs w:val="28"/>
        </w:rPr>
        <w:t>додаються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копії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документі</w:t>
      </w:r>
      <w:proofErr w:type="gramStart"/>
      <w:r w:rsidRPr="009B5299">
        <w:rPr>
          <w:sz w:val="28"/>
          <w:szCs w:val="28"/>
        </w:rPr>
        <w:t>в</w:t>
      </w:r>
      <w:proofErr w:type="spellEnd"/>
      <w:proofErr w:type="gramEnd"/>
      <w:r w:rsidRPr="009B5299">
        <w:rPr>
          <w:sz w:val="28"/>
          <w:szCs w:val="28"/>
        </w:rPr>
        <w:t xml:space="preserve"> та </w:t>
      </w:r>
      <w:proofErr w:type="spellStart"/>
      <w:r w:rsidRPr="009B5299">
        <w:rPr>
          <w:sz w:val="28"/>
          <w:szCs w:val="28"/>
        </w:rPr>
        <w:t>інші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докази</w:t>
      </w:r>
      <w:proofErr w:type="spellEnd"/>
      <w:r w:rsidRPr="009B5299">
        <w:rPr>
          <w:sz w:val="28"/>
          <w:szCs w:val="28"/>
        </w:rPr>
        <w:t xml:space="preserve">, </w:t>
      </w:r>
      <w:proofErr w:type="spellStart"/>
      <w:r w:rsidRPr="009B5299">
        <w:rPr>
          <w:sz w:val="28"/>
          <w:szCs w:val="28"/>
        </w:rPr>
        <w:t>що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вказують</w:t>
      </w:r>
      <w:proofErr w:type="spellEnd"/>
      <w:r w:rsidRPr="009B5299">
        <w:rPr>
          <w:sz w:val="28"/>
          <w:szCs w:val="28"/>
        </w:rPr>
        <w:t xml:space="preserve"> на </w:t>
      </w:r>
      <w:proofErr w:type="spellStart"/>
      <w:r w:rsidRPr="004C3859">
        <w:rPr>
          <w:sz w:val="28"/>
          <w:szCs w:val="28"/>
        </w:rPr>
        <w:t>обставини</w:t>
      </w:r>
      <w:proofErr w:type="spellEnd"/>
      <w:r w:rsidRPr="004C3859">
        <w:rPr>
          <w:sz w:val="28"/>
          <w:szCs w:val="28"/>
        </w:rPr>
        <w:t xml:space="preserve"> </w:t>
      </w:r>
      <w:proofErr w:type="spellStart"/>
      <w:r w:rsidRPr="004C3859">
        <w:rPr>
          <w:sz w:val="28"/>
          <w:szCs w:val="28"/>
        </w:rPr>
        <w:t>вчинення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>.</w:t>
      </w:r>
    </w:p>
    <w:p w:rsidR="00C62575" w:rsidRPr="004C3859" w:rsidRDefault="00C62575" w:rsidP="00C62575">
      <w:pPr>
        <w:pStyle w:val="40"/>
        <w:numPr>
          <w:ilvl w:val="0"/>
          <w:numId w:val="2"/>
        </w:numPr>
        <w:shd w:val="clear" w:color="auto" w:fill="auto"/>
        <w:tabs>
          <w:tab w:val="left" w:pos="1429"/>
        </w:tabs>
        <w:spacing w:after="0" w:line="320" w:lineRule="exact"/>
        <w:ind w:firstLine="740"/>
        <w:jc w:val="both"/>
        <w:rPr>
          <w:sz w:val="28"/>
          <w:szCs w:val="28"/>
        </w:rPr>
      </w:pPr>
      <w:r w:rsidRPr="004C3859">
        <w:rPr>
          <w:rFonts w:eastAsia="Calibri"/>
          <w:sz w:val="28"/>
          <w:szCs w:val="28"/>
          <w:lang w:eastAsia="en-US"/>
        </w:rPr>
        <w:t xml:space="preserve">Особа, яка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притягається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до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адміністративної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відповідальності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має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право подати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пояснення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і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зауваження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щодо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змісту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протоколу про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адміністративне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правопорушення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та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пояснення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по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суті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адміністративного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правопорушення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які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додаються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до протоколу про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адміністративне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правопорушення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, а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також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викласти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мотиви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своєї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відмови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Pr="004C3859">
        <w:rPr>
          <w:rFonts w:eastAsia="Calibri"/>
          <w:sz w:val="28"/>
          <w:szCs w:val="28"/>
          <w:lang w:eastAsia="en-US"/>
        </w:rPr>
        <w:t>п</w:t>
      </w:r>
      <w:proofErr w:type="gramEnd"/>
      <w:r w:rsidRPr="004C3859">
        <w:rPr>
          <w:rFonts w:eastAsia="Calibri"/>
          <w:sz w:val="28"/>
          <w:szCs w:val="28"/>
          <w:lang w:eastAsia="en-US"/>
        </w:rPr>
        <w:t>ідписати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його</w:t>
      </w:r>
      <w:proofErr w:type="spellEnd"/>
      <w:r w:rsidRPr="004C3859">
        <w:rPr>
          <w:rFonts w:eastAsia="Calibri"/>
          <w:sz w:val="28"/>
          <w:szCs w:val="28"/>
          <w:lang w:eastAsia="en-US"/>
        </w:rPr>
        <w:t>.</w:t>
      </w:r>
    </w:p>
    <w:p w:rsidR="00C62575" w:rsidRPr="009B5299" w:rsidRDefault="00C62575" w:rsidP="00C62575">
      <w:pPr>
        <w:pStyle w:val="40"/>
        <w:shd w:val="clear" w:color="auto" w:fill="auto"/>
        <w:spacing w:after="0" w:line="320" w:lineRule="exact"/>
        <w:ind w:firstLine="740"/>
        <w:jc w:val="both"/>
        <w:rPr>
          <w:sz w:val="28"/>
          <w:szCs w:val="28"/>
        </w:rPr>
      </w:pPr>
      <w:r w:rsidRPr="009B5299">
        <w:rPr>
          <w:sz w:val="28"/>
          <w:szCs w:val="28"/>
        </w:rPr>
        <w:lastRenderedPageBreak/>
        <w:t xml:space="preserve">У </w:t>
      </w:r>
      <w:proofErr w:type="spellStart"/>
      <w:r w:rsidRPr="009B5299">
        <w:rPr>
          <w:sz w:val="28"/>
          <w:szCs w:val="28"/>
        </w:rPr>
        <w:t>разі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відмови</w:t>
      </w:r>
      <w:proofErr w:type="spellEnd"/>
      <w:r w:rsidRPr="009B5299">
        <w:rPr>
          <w:sz w:val="28"/>
          <w:szCs w:val="28"/>
        </w:rPr>
        <w:t xml:space="preserve"> особи, яка </w:t>
      </w:r>
      <w:proofErr w:type="spellStart"/>
      <w:r w:rsidRPr="009B5299">
        <w:rPr>
          <w:sz w:val="28"/>
          <w:szCs w:val="28"/>
        </w:rPr>
        <w:t>притягається</w:t>
      </w:r>
      <w:proofErr w:type="spellEnd"/>
      <w:r w:rsidRPr="009B5299">
        <w:rPr>
          <w:sz w:val="28"/>
          <w:szCs w:val="28"/>
        </w:rPr>
        <w:t xml:space="preserve"> до </w:t>
      </w:r>
      <w:proofErr w:type="spellStart"/>
      <w:r w:rsidRPr="009B5299">
        <w:rPr>
          <w:sz w:val="28"/>
          <w:szCs w:val="28"/>
        </w:rPr>
        <w:t>адміністративної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відповідальності</w:t>
      </w:r>
      <w:proofErr w:type="spellEnd"/>
      <w:r w:rsidRPr="009B5299">
        <w:rPr>
          <w:sz w:val="28"/>
          <w:szCs w:val="28"/>
        </w:rPr>
        <w:t xml:space="preserve">, </w:t>
      </w:r>
      <w:proofErr w:type="spellStart"/>
      <w:r w:rsidRPr="009B5299">
        <w:rPr>
          <w:sz w:val="28"/>
          <w:szCs w:val="28"/>
        </w:rPr>
        <w:t>від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proofErr w:type="gramStart"/>
      <w:r w:rsidRPr="009B5299">
        <w:rPr>
          <w:sz w:val="28"/>
          <w:szCs w:val="28"/>
        </w:rPr>
        <w:t>п</w:t>
      </w:r>
      <w:proofErr w:type="gramEnd"/>
      <w:r w:rsidRPr="009B5299">
        <w:rPr>
          <w:sz w:val="28"/>
          <w:szCs w:val="28"/>
        </w:rPr>
        <w:t>ідписання</w:t>
      </w:r>
      <w:proofErr w:type="spellEnd"/>
      <w:r w:rsidRPr="009B5299">
        <w:rPr>
          <w:sz w:val="28"/>
          <w:szCs w:val="28"/>
        </w:rPr>
        <w:t xml:space="preserve"> протоколу, в </w:t>
      </w:r>
      <w:proofErr w:type="spellStart"/>
      <w:r w:rsidRPr="009B5299">
        <w:rPr>
          <w:sz w:val="28"/>
          <w:szCs w:val="28"/>
        </w:rPr>
        <w:t>ньому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робиться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запис</w:t>
      </w:r>
      <w:proofErr w:type="spellEnd"/>
      <w:r w:rsidRPr="009B5299">
        <w:rPr>
          <w:sz w:val="28"/>
          <w:szCs w:val="28"/>
        </w:rPr>
        <w:t xml:space="preserve"> про </w:t>
      </w:r>
      <w:proofErr w:type="spellStart"/>
      <w:r w:rsidRPr="009B5299">
        <w:rPr>
          <w:sz w:val="28"/>
          <w:szCs w:val="28"/>
        </w:rPr>
        <w:t>це</w:t>
      </w:r>
      <w:proofErr w:type="spellEnd"/>
    </w:p>
    <w:p w:rsidR="00C62575" w:rsidRPr="004C3859" w:rsidRDefault="00C62575" w:rsidP="00C62575">
      <w:pPr>
        <w:pStyle w:val="40"/>
        <w:shd w:val="clear" w:color="auto" w:fill="auto"/>
        <w:spacing w:after="0" w:line="320" w:lineRule="exact"/>
        <w:ind w:firstLine="740"/>
        <w:jc w:val="both"/>
        <w:rPr>
          <w:sz w:val="28"/>
          <w:szCs w:val="28"/>
        </w:rPr>
      </w:pPr>
      <w:r w:rsidRPr="009B5299">
        <w:rPr>
          <w:sz w:val="28"/>
          <w:szCs w:val="28"/>
        </w:rPr>
        <w:t xml:space="preserve">2.12. Для </w:t>
      </w:r>
      <w:proofErr w:type="spellStart"/>
      <w:proofErr w:type="gramStart"/>
      <w:r w:rsidRPr="009B5299">
        <w:rPr>
          <w:sz w:val="28"/>
          <w:szCs w:val="28"/>
        </w:rPr>
        <w:t>обл</w:t>
      </w:r>
      <w:proofErr w:type="gramEnd"/>
      <w:r w:rsidRPr="009B5299">
        <w:rPr>
          <w:sz w:val="28"/>
          <w:szCs w:val="28"/>
        </w:rPr>
        <w:t>іку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протоколів</w:t>
      </w:r>
      <w:proofErr w:type="spellEnd"/>
      <w:r w:rsidRPr="009B5299">
        <w:rPr>
          <w:sz w:val="28"/>
          <w:szCs w:val="28"/>
        </w:rPr>
        <w:t xml:space="preserve"> заводиться </w:t>
      </w:r>
      <w:proofErr w:type="spellStart"/>
      <w:r w:rsidRPr="009B5299">
        <w:rPr>
          <w:sz w:val="28"/>
          <w:szCs w:val="28"/>
        </w:rPr>
        <w:t>відповідний</w:t>
      </w:r>
      <w:proofErr w:type="spellEnd"/>
      <w:r w:rsidRPr="009B5299">
        <w:rPr>
          <w:sz w:val="28"/>
          <w:szCs w:val="28"/>
        </w:rPr>
        <w:t xml:space="preserve"> журнал (</w:t>
      </w:r>
      <w:proofErr w:type="spellStart"/>
      <w:r w:rsidRPr="009B5299">
        <w:rPr>
          <w:sz w:val="28"/>
          <w:szCs w:val="28"/>
        </w:rPr>
        <w:t>додаток</w:t>
      </w:r>
      <w:proofErr w:type="spellEnd"/>
      <w:r w:rsidRPr="009B5299">
        <w:rPr>
          <w:sz w:val="28"/>
          <w:szCs w:val="28"/>
        </w:rPr>
        <w:t xml:space="preserve"> 2 до </w:t>
      </w:r>
      <w:proofErr w:type="spellStart"/>
      <w:r w:rsidRPr="009B5299">
        <w:rPr>
          <w:sz w:val="28"/>
          <w:szCs w:val="28"/>
        </w:rPr>
        <w:t>методичних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рекомендацій</w:t>
      </w:r>
      <w:proofErr w:type="spellEnd"/>
      <w:r w:rsidRPr="009B5299">
        <w:rPr>
          <w:sz w:val="28"/>
          <w:szCs w:val="28"/>
        </w:rPr>
        <w:t xml:space="preserve">), </w:t>
      </w:r>
      <w:proofErr w:type="spellStart"/>
      <w:r w:rsidRPr="009B5299">
        <w:rPr>
          <w:sz w:val="28"/>
          <w:szCs w:val="28"/>
        </w:rPr>
        <w:t>який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прошнуровується</w:t>
      </w:r>
      <w:proofErr w:type="spellEnd"/>
      <w:r w:rsidRPr="009B5299">
        <w:rPr>
          <w:sz w:val="28"/>
          <w:szCs w:val="28"/>
        </w:rPr>
        <w:t xml:space="preserve">, </w:t>
      </w:r>
      <w:proofErr w:type="spellStart"/>
      <w:r w:rsidRPr="009B5299">
        <w:rPr>
          <w:sz w:val="28"/>
          <w:szCs w:val="28"/>
        </w:rPr>
        <w:t>нумерується</w:t>
      </w:r>
      <w:proofErr w:type="spellEnd"/>
      <w:r w:rsidRPr="009B5299">
        <w:rPr>
          <w:sz w:val="28"/>
          <w:szCs w:val="28"/>
        </w:rPr>
        <w:t xml:space="preserve"> та </w:t>
      </w:r>
      <w:proofErr w:type="spellStart"/>
      <w:r w:rsidRPr="009B5299">
        <w:rPr>
          <w:sz w:val="28"/>
          <w:szCs w:val="28"/>
        </w:rPr>
        <w:t>скріплюється</w:t>
      </w:r>
      <w:proofErr w:type="spellEnd"/>
      <w:r w:rsidRPr="009B5299">
        <w:rPr>
          <w:sz w:val="28"/>
          <w:szCs w:val="28"/>
        </w:rPr>
        <w:t xml:space="preserve"> печаткою.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4C3859">
        <w:rPr>
          <w:rFonts w:eastAsia="Calibri"/>
          <w:sz w:val="28"/>
          <w:szCs w:val="28"/>
          <w:lang w:eastAsia="en-US"/>
        </w:rPr>
        <w:t>Обл</w:t>
      </w:r>
      <w:proofErr w:type="gramEnd"/>
      <w:r w:rsidRPr="004C3859">
        <w:rPr>
          <w:rFonts w:eastAsia="Calibri"/>
          <w:sz w:val="28"/>
          <w:szCs w:val="28"/>
          <w:lang w:eastAsia="en-US"/>
        </w:rPr>
        <w:t>ік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використаних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бланків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протоколів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про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адміністративні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правопорушення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ведеться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в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журналі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обліку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протоколів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про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адміністративні</w:t>
      </w:r>
      <w:proofErr w:type="spellEnd"/>
      <w:r w:rsidRPr="004C385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C3859">
        <w:rPr>
          <w:rFonts w:eastAsia="Calibri"/>
          <w:sz w:val="28"/>
          <w:szCs w:val="28"/>
          <w:lang w:eastAsia="en-US"/>
        </w:rPr>
        <w:t>правопорушення</w:t>
      </w:r>
      <w:proofErr w:type="spellEnd"/>
      <w:r w:rsidRPr="004C3859">
        <w:rPr>
          <w:rFonts w:eastAsia="Calibri"/>
          <w:sz w:val="28"/>
          <w:szCs w:val="28"/>
          <w:lang w:eastAsia="en-US"/>
        </w:rPr>
        <w:t>.</w:t>
      </w:r>
    </w:p>
    <w:p w:rsidR="00C62575" w:rsidRPr="009B5299" w:rsidRDefault="00C62575" w:rsidP="00C62575">
      <w:pPr>
        <w:pStyle w:val="40"/>
        <w:shd w:val="clear" w:color="auto" w:fill="auto"/>
        <w:spacing w:after="294" w:line="317" w:lineRule="exact"/>
        <w:ind w:firstLine="709"/>
        <w:jc w:val="both"/>
        <w:rPr>
          <w:sz w:val="28"/>
          <w:szCs w:val="28"/>
        </w:rPr>
      </w:pPr>
      <w:r w:rsidRPr="009B5299">
        <w:rPr>
          <w:sz w:val="28"/>
          <w:szCs w:val="28"/>
        </w:rPr>
        <w:t xml:space="preserve">2.13.Номер протоколу про </w:t>
      </w:r>
      <w:proofErr w:type="spellStart"/>
      <w:r w:rsidRPr="009B5299">
        <w:rPr>
          <w:sz w:val="28"/>
          <w:szCs w:val="28"/>
        </w:rPr>
        <w:t>адміністративне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складається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з</w:t>
      </w:r>
      <w:proofErr w:type="spellEnd"/>
      <w:r w:rsidRPr="009B5299">
        <w:rPr>
          <w:sz w:val="28"/>
          <w:szCs w:val="28"/>
        </w:rPr>
        <w:t xml:space="preserve"> порядкового номеру протоколу, </w:t>
      </w:r>
      <w:proofErr w:type="spellStart"/>
      <w:r w:rsidRPr="009B5299">
        <w:rPr>
          <w:sz w:val="28"/>
          <w:szCs w:val="28"/>
        </w:rPr>
        <w:t>який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складає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уповноважена</w:t>
      </w:r>
      <w:proofErr w:type="spellEnd"/>
      <w:r w:rsidRPr="009B5299">
        <w:rPr>
          <w:sz w:val="28"/>
          <w:szCs w:val="28"/>
        </w:rPr>
        <w:t xml:space="preserve"> особа та через </w:t>
      </w:r>
      <w:proofErr w:type="spellStart"/>
      <w:r w:rsidRPr="009B5299">
        <w:rPr>
          <w:sz w:val="28"/>
          <w:szCs w:val="28"/>
        </w:rPr>
        <w:t>позначку</w:t>
      </w:r>
      <w:proofErr w:type="spellEnd"/>
      <w:r w:rsidRPr="009B5299">
        <w:rPr>
          <w:sz w:val="28"/>
          <w:szCs w:val="28"/>
        </w:rPr>
        <w:t xml:space="preserve"> </w:t>
      </w:r>
      <w:proofErr w:type="gramStart"/>
      <w:r w:rsidRPr="009B5299">
        <w:rPr>
          <w:sz w:val="28"/>
          <w:szCs w:val="28"/>
        </w:rPr>
        <w:t>«-</w:t>
      </w:r>
      <w:proofErr w:type="gramEnd"/>
      <w:r w:rsidRPr="009B5299">
        <w:rPr>
          <w:sz w:val="28"/>
          <w:szCs w:val="28"/>
        </w:rPr>
        <w:t xml:space="preserve">» номеру </w:t>
      </w:r>
      <w:proofErr w:type="spellStart"/>
      <w:r w:rsidRPr="009B5299">
        <w:rPr>
          <w:sz w:val="28"/>
          <w:szCs w:val="28"/>
        </w:rPr>
        <w:t>службового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посвідчення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уповноваженої</w:t>
      </w:r>
      <w:proofErr w:type="spellEnd"/>
      <w:r w:rsidRPr="009B5299">
        <w:rPr>
          <w:sz w:val="28"/>
          <w:szCs w:val="28"/>
        </w:rPr>
        <w:t xml:space="preserve"> особи. </w:t>
      </w:r>
    </w:p>
    <w:p w:rsidR="00C62575" w:rsidRPr="009B5299" w:rsidRDefault="00C62575" w:rsidP="00C62575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874"/>
        </w:tabs>
        <w:spacing w:before="0" w:after="303"/>
        <w:ind w:left="2240"/>
        <w:jc w:val="left"/>
      </w:pPr>
      <w:bookmarkStart w:id="4" w:name="bookmark5"/>
      <w:r w:rsidRPr="009B5299">
        <w:t xml:space="preserve">Порядок </w:t>
      </w:r>
      <w:proofErr w:type="spellStart"/>
      <w:r w:rsidRPr="009B5299">
        <w:t>оформлення</w:t>
      </w:r>
      <w:proofErr w:type="spellEnd"/>
      <w:r w:rsidRPr="009B5299">
        <w:t xml:space="preserve"> </w:t>
      </w:r>
      <w:proofErr w:type="spellStart"/>
      <w:r w:rsidRPr="009B5299">
        <w:t>справи</w:t>
      </w:r>
      <w:proofErr w:type="spellEnd"/>
      <w:r w:rsidRPr="009B5299">
        <w:t xml:space="preserve"> про </w:t>
      </w:r>
      <w:proofErr w:type="spellStart"/>
      <w:r w:rsidRPr="009B5299">
        <w:t>адміністративне</w:t>
      </w:r>
      <w:proofErr w:type="spellEnd"/>
      <w:r w:rsidRPr="009B5299">
        <w:t xml:space="preserve"> </w:t>
      </w:r>
      <w:proofErr w:type="spellStart"/>
      <w:r w:rsidRPr="009B5299">
        <w:t>правопорушення</w:t>
      </w:r>
      <w:proofErr w:type="spellEnd"/>
      <w:r w:rsidRPr="009B5299">
        <w:t xml:space="preserve"> та </w:t>
      </w:r>
      <w:proofErr w:type="spellStart"/>
      <w:r w:rsidRPr="009B5299">
        <w:t>надсилання</w:t>
      </w:r>
      <w:proofErr w:type="spellEnd"/>
      <w:r w:rsidRPr="009B5299">
        <w:t xml:space="preserve"> </w:t>
      </w:r>
      <w:proofErr w:type="spellStart"/>
      <w:r w:rsidRPr="009B5299">
        <w:t>її</w:t>
      </w:r>
      <w:proofErr w:type="spellEnd"/>
      <w:r w:rsidRPr="009B5299">
        <w:t xml:space="preserve"> </w:t>
      </w:r>
      <w:proofErr w:type="gramStart"/>
      <w:r w:rsidRPr="009B5299">
        <w:t>до</w:t>
      </w:r>
      <w:proofErr w:type="gramEnd"/>
      <w:r w:rsidRPr="009B5299">
        <w:t xml:space="preserve"> суду</w:t>
      </w:r>
      <w:bookmarkEnd w:id="4"/>
    </w:p>
    <w:p w:rsidR="00C62575" w:rsidRPr="009B5299" w:rsidRDefault="00C62575" w:rsidP="00C62575">
      <w:pPr>
        <w:pStyle w:val="40"/>
        <w:shd w:val="clear" w:color="auto" w:fill="auto"/>
        <w:spacing w:after="0" w:line="320" w:lineRule="exact"/>
        <w:jc w:val="both"/>
        <w:rPr>
          <w:sz w:val="28"/>
          <w:szCs w:val="28"/>
        </w:rPr>
      </w:pPr>
      <w:r w:rsidRPr="009B5299">
        <w:rPr>
          <w:sz w:val="28"/>
          <w:szCs w:val="28"/>
        </w:rPr>
        <w:tab/>
        <w:t>3.1.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ідготовка</w:t>
      </w:r>
      <w:proofErr w:type="spellEnd"/>
      <w:r w:rsidRPr="009B5299">
        <w:rPr>
          <w:sz w:val="28"/>
          <w:szCs w:val="28"/>
        </w:rPr>
        <w:t xml:space="preserve"> справ про </w:t>
      </w:r>
      <w:proofErr w:type="spellStart"/>
      <w:r w:rsidRPr="009B5299">
        <w:rPr>
          <w:sz w:val="28"/>
          <w:szCs w:val="28"/>
        </w:rPr>
        <w:t>адміністративне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 xml:space="preserve"> та </w:t>
      </w:r>
      <w:proofErr w:type="spellStart"/>
      <w:r w:rsidRPr="009B5299">
        <w:rPr>
          <w:sz w:val="28"/>
          <w:szCs w:val="28"/>
        </w:rPr>
        <w:t>направлення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їх</w:t>
      </w:r>
      <w:proofErr w:type="spellEnd"/>
      <w:r w:rsidRPr="009B5299">
        <w:rPr>
          <w:sz w:val="28"/>
          <w:szCs w:val="28"/>
        </w:rPr>
        <w:t xml:space="preserve"> до суду </w:t>
      </w:r>
      <w:proofErr w:type="spellStart"/>
      <w:r w:rsidRPr="009B5299">
        <w:rPr>
          <w:sz w:val="28"/>
          <w:szCs w:val="28"/>
        </w:rPr>
        <w:t>покладається</w:t>
      </w:r>
      <w:proofErr w:type="spellEnd"/>
      <w:r w:rsidRPr="009B5299">
        <w:rPr>
          <w:sz w:val="28"/>
          <w:szCs w:val="28"/>
        </w:rPr>
        <w:t xml:space="preserve"> на </w:t>
      </w:r>
      <w:proofErr w:type="spellStart"/>
      <w:r w:rsidRPr="00BD79BD">
        <w:t>юридичне</w:t>
      </w:r>
      <w:proofErr w:type="spellEnd"/>
      <w:r w:rsidRPr="00BD79BD">
        <w:t xml:space="preserve"> </w:t>
      </w:r>
      <w:proofErr w:type="spellStart"/>
      <w:r w:rsidRPr="00BD79BD">
        <w:t>управління</w:t>
      </w:r>
      <w:proofErr w:type="spellEnd"/>
      <w:r w:rsidRPr="00BD79BD">
        <w:t xml:space="preserve"> </w:t>
      </w:r>
      <w:proofErr w:type="spellStart"/>
      <w:r w:rsidRPr="00BD79BD">
        <w:t>Броварської</w:t>
      </w:r>
      <w:proofErr w:type="spellEnd"/>
      <w:r w:rsidRPr="00BD79BD">
        <w:t xml:space="preserve"> </w:t>
      </w:r>
      <w:proofErr w:type="spellStart"/>
      <w:r w:rsidRPr="00BD79BD">
        <w:t>міської</w:t>
      </w:r>
      <w:proofErr w:type="spellEnd"/>
      <w:r w:rsidRPr="00BD79BD">
        <w:t xml:space="preserve"> ради </w:t>
      </w:r>
      <w:proofErr w:type="spellStart"/>
      <w:r w:rsidRPr="00BD79BD">
        <w:t>Київської</w:t>
      </w:r>
      <w:proofErr w:type="spellEnd"/>
      <w:r w:rsidRPr="00BD79BD">
        <w:t xml:space="preserve"> </w:t>
      </w:r>
      <w:proofErr w:type="spellStart"/>
      <w:r w:rsidRPr="00BD79BD">
        <w:t>області</w:t>
      </w:r>
      <w:proofErr w:type="spellEnd"/>
      <w:r w:rsidRPr="009B5299">
        <w:rPr>
          <w:sz w:val="28"/>
          <w:szCs w:val="28"/>
        </w:rPr>
        <w:t xml:space="preserve"> (</w:t>
      </w:r>
      <w:proofErr w:type="spellStart"/>
      <w:r w:rsidRPr="009B5299">
        <w:rPr>
          <w:sz w:val="28"/>
          <w:szCs w:val="28"/>
        </w:rPr>
        <w:t>далі</w:t>
      </w:r>
      <w:proofErr w:type="spellEnd"/>
      <w:r w:rsidRPr="009B5299">
        <w:rPr>
          <w:sz w:val="28"/>
          <w:szCs w:val="28"/>
        </w:rPr>
        <w:t xml:space="preserve"> – </w:t>
      </w:r>
      <w:proofErr w:type="spellStart"/>
      <w:r w:rsidRPr="009B5299">
        <w:rPr>
          <w:sz w:val="28"/>
          <w:szCs w:val="28"/>
        </w:rPr>
        <w:t>юридичне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управління</w:t>
      </w:r>
      <w:proofErr w:type="spellEnd"/>
      <w:r w:rsidRPr="009B5299">
        <w:rPr>
          <w:sz w:val="28"/>
          <w:szCs w:val="28"/>
        </w:rPr>
        <w:t>).</w:t>
      </w:r>
    </w:p>
    <w:p w:rsidR="00C62575" w:rsidRPr="005B4F67" w:rsidRDefault="00C62575" w:rsidP="00C62575">
      <w:pPr>
        <w:pStyle w:val="40"/>
        <w:shd w:val="clear" w:color="auto" w:fill="auto"/>
        <w:spacing w:after="0" w:line="320" w:lineRule="exact"/>
        <w:ind w:firstLine="709"/>
        <w:jc w:val="both"/>
        <w:rPr>
          <w:sz w:val="28"/>
          <w:szCs w:val="28"/>
        </w:rPr>
      </w:pPr>
      <w:r w:rsidRPr="009B5299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5B4F67">
        <w:rPr>
          <w:sz w:val="28"/>
          <w:szCs w:val="28"/>
        </w:rPr>
        <w:t xml:space="preserve">У </w:t>
      </w:r>
      <w:proofErr w:type="spellStart"/>
      <w:r w:rsidRPr="005B4F67">
        <w:rPr>
          <w:sz w:val="28"/>
          <w:szCs w:val="28"/>
        </w:rPr>
        <w:t>разі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відмови</w:t>
      </w:r>
      <w:proofErr w:type="spellEnd"/>
      <w:r w:rsidRPr="005B4F67">
        <w:rPr>
          <w:sz w:val="28"/>
          <w:szCs w:val="28"/>
        </w:rPr>
        <w:t xml:space="preserve"> особи, яка </w:t>
      </w:r>
      <w:proofErr w:type="spellStart"/>
      <w:r w:rsidRPr="005B4F67">
        <w:rPr>
          <w:sz w:val="28"/>
          <w:szCs w:val="28"/>
        </w:rPr>
        <w:t>притягається</w:t>
      </w:r>
      <w:proofErr w:type="spellEnd"/>
      <w:r w:rsidRPr="005B4F67">
        <w:rPr>
          <w:sz w:val="28"/>
          <w:szCs w:val="28"/>
        </w:rPr>
        <w:t xml:space="preserve"> до </w:t>
      </w:r>
      <w:proofErr w:type="spellStart"/>
      <w:r w:rsidRPr="005B4F67">
        <w:rPr>
          <w:sz w:val="28"/>
          <w:szCs w:val="28"/>
        </w:rPr>
        <w:t>адміністративної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відповідальності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від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отримання</w:t>
      </w:r>
      <w:proofErr w:type="spellEnd"/>
      <w:r w:rsidRPr="005B4F67">
        <w:rPr>
          <w:sz w:val="28"/>
          <w:szCs w:val="28"/>
        </w:rPr>
        <w:t xml:space="preserve"> другого </w:t>
      </w:r>
      <w:proofErr w:type="spellStart"/>
      <w:r w:rsidRPr="005B4F67">
        <w:rPr>
          <w:sz w:val="28"/>
          <w:szCs w:val="28"/>
        </w:rPr>
        <w:t>примірника</w:t>
      </w:r>
      <w:proofErr w:type="spellEnd"/>
      <w:r w:rsidRPr="005B4F67">
        <w:rPr>
          <w:sz w:val="28"/>
          <w:szCs w:val="28"/>
        </w:rPr>
        <w:t xml:space="preserve"> протоколу – </w:t>
      </w:r>
      <w:proofErr w:type="spellStart"/>
      <w:r w:rsidRPr="005B4F67">
        <w:rPr>
          <w:sz w:val="28"/>
          <w:szCs w:val="28"/>
        </w:rPr>
        <w:t>такий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примірник</w:t>
      </w:r>
      <w:proofErr w:type="spellEnd"/>
      <w:r w:rsidRPr="005B4F67">
        <w:rPr>
          <w:sz w:val="28"/>
          <w:szCs w:val="28"/>
        </w:rPr>
        <w:t xml:space="preserve"> та </w:t>
      </w:r>
      <w:proofErr w:type="spellStart"/>
      <w:r w:rsidRPr="005B4F67">
        <w:rPr>
          <w:sz w:val="28"/>
          <w:szCs w:val="28"/>
        </w:rPr>
        <w:t>копії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інших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proofErr w:type="gramStart"/>
      <w:r w:rsidRPr="005B4F67">
        <w:rPr>
          <w:sz w:val="28"/>
          <w:szCs w:val="28"/>
        </w:rPr>
        <w:t>матер</w:t>
      </w:r>
      <w:proofErr w:type="gramEnd"/>
      <w:r w:rsidRPr="005B4F67">
        <w:rPr>
          <w:sz w:val="28"/>
          <w:szCs w:val="28"/>
        </w:rPr>
        <w:t>іалів</w:t>
      </w:r>
      <w:proofErr w:type="spellEnd"/>
      <w:r w:rsidRPr="005B4F67">
        <w:rPr>
          <w:sz w:val="28"/>
          <w:szCs w:val="28"/>
        </w:rPr>
        <w:t xml:space="preserve">, </w:t>
      </w:r>
      <w:proofErr w:type="spellStart"/>
      <w:r w:rsidRPr="005B4F67">
        <w:rPr>
          <w:sz w:val="28"/>
          <w:szCs w:val="28"/>
        </w:rPr>
        <w:t>що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додаються</w:t>
      </w:r>
      <w:proofErr w:type="spellEnd"/>
      <w:r w:rsidRPr="005B4F67">
        <w:rPr>
          <w:sz w:val="28"/>
          <w:szCs w:val="28"/>
        </w:rPr>
        <w:t xml:space="preserve"> до </w:t>
      </w:r>
      <w:proofErr w:type="spellStart"/>
      <w:r w:rsidRPr="005B4F67">
        <w:rPr>
          <w:sz w:val="28"/>
          <w:szCs w:val="28"/>
        </w:rPr>
        <w:t>нього</w:t>
      </w:r>
      <w:proofErr w:type="spellEnd"/>
      <w:r w:rsidRPr="005B4F67">
        <w:rPr>
          <w:sz w:val="28"/>
          <w:szCs w:val="28"/>
        </w:rPr>
        <w:t xml:space="preserve">, </w:t>
      </w:r>
      <w:proofErr w:type="spellStart"/>
      <w:r w:rsidRPr="005B4F67">
        <w:rPr>
          <w:sz w:val="28"/>
          <w:szCs w:val="28"/>
        </w:rPr>
        <w:t>рекомендованим</w:t>
      </w:r>
      <w:proofErr w:type="spellEnd"/>
      <w:r w:rsidRPr="005B4F67">
        <w:rPr>
          <w:sz w:val="28"/>
          <w:szCs w:val="28"/>
        </w:rPr>
        <w:t xml:space="preserve"> листом </w:t>
      </w:r>
      <w:proofErr w:type="spellStart"/>
      <w:r w:rsidRPr="005B4F67">
        <w:rPr>
          <w:sz w:val="28"/>
          <w:szCs w:val="28"/>
        </w:rPr>
        <w:t>із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зворотним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повідомленням</w:t>
      </w:r>
      <w:proofErr w:type="spellEnd"/>
      <w:r w:rsidRPr="005B4F67">
        <w:rPr>
          <w:sz w:val="28"/>
          <w:szCs w:val="28"/>
        </w:rPr>
        <w:t xml:space="preserve"> про </w:t>
      </w:r>
      <w:proofErr w:type="spellStart"/>
      <w:r w:rsidRPr="005B4F67">
        <w:rPr>
          <w:sz w:val="28"/>
          <w:szCs w:val="28"/>
        </w:rPr>
        <w:t>вручення</w:t>
      </w:r>
      <w:proofErr w:type="spellEnd"/>
      <w:r w:rsidRPr="005B4F67">
        <w:rPr>
          <w:sz w:val="28"/>
          <w:szCs w:val="28"/>
        </w:rPr>
        <w:t xml:space="preserve"> та </w:t>
      </w:r>
      <w:proofErr w:type="spellStart"/>
      <w:r w:rsidRPr="005B4F67">
        <w:rPr>
          <w:sz w:val="28"/>
          <w:szCs w:val="28"/>
        </w:rPr>
        <w:t>з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описом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вкладення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протягом</w:t>
      </w:r>
      <w:proofErr w:type="spellEnd"/>
      <w:r w:rsidRPr="005B4F67">
        <w:rPr>
          <w:sz w:val="28"/>
          <w:szCs w:val="28"/>
        </w:rPr>
        <w:t xml:space="preserve"> 3 </w:t>
      </w:r>
      <w:proofErr w:type="spellStart"/>
      <w:r w:rsidRPr="005B4F67">
        <w:rPr>
          <w:sz w:val="28"/>
          <w:szCs w:val="28"/>
        </w:rPr>
        <w:t>календарних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днів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з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дати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його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складання</w:t>
      </w:r>
      <w:proofErr w:type="spellEnd"/>
      <w:r w:rsidRPr="005B4F67">
        <w:rPr>
          <w:sz w:val="28"/>
          <w:szCs w:val="28"/>
        </w:rPr>
        <w:t xml:space="preserve">  разом </w:t>
      </w:r>
      <w:proofErr w:type="spellStart"/>
      <w:r w:rsidRPr="005B4F67">
        <w:rPr>
          <w:sz w:val="28"/>
          <w:szCs w:val="28"/>
        </w:rPr>
        <w:t>із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супровідним</w:t>
      </w:r>
      <w:proofErr w:type="spellEnd"/>
      <w:r w:rsidRPr="005B4F67">
        <w:rPr>
          <w:sz w:val="28"/>
          <w:szCs w:val="28"/>
        </w:rPr>
        <w:t xml:space="preserve"> листом </w:t>
      </w:r>
      <w:proofErr w:type="spellStart"/>
      <w:r w:rsidRPr="005B4F67">
        <w:rPr>
          <w:sz w:val="28"/>
          <w:szCs w:val="28"/>
        </w:rPr>
        <w:t>направляються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особі</w:t>
      </w:r>
      <w:proofErr w:type="spellEnd"/>
      <w:r w:rsidRPr="005B4F67">
        <w:rPr>
          <w:sz w:val="28"/>
          <w:szCs w:val="28"/>
        </w:rPr>
        <w:t xml:space="preserve">, </w:t>
      </w:r>
      <w:proofErr w:type="spellStart"/>
      <w:r w:rsidRPr="005B4F67">
        <w:rPr>
          <w:sz w:val="28"/>
          <w:szCs w:val="28"/>
        </w:rPr>
        <w:t>щодо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якої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він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складений</w:t>
      </w:r>
      <w:proofErr w:type="spellEnd"/>
      <w:r w:rsidRPr="005B4F67">
        <w:rPr>
          <w:sz w:val="28"/>
          <w:szCs w:val="28"/>
        </w:rPr>
        <w:t>.</w:t>
      </w:r>
    </w:p>
    <w:p w:rsidR="00C62575" w:rsidRPr="009B5299" w:rsidRDefault="00C62575" w:rsidP="00C62575">
      <w:pPr>
        <w:pStyle w:val="40"/>
        <w:shd w:val="clear" w:color="auto" w:fill="auto"/>
        <w:tabs>
          <w:tab w:val="left" w:pos="3093"/>
        </w:tabs>
        <w:spacing w:after="0" w:line="320" w:lineRule="exact"/>
        <w:ind w:firstLine="760"/>
        <w:jc w:val="both"/>
        <w:rPr>
          <w:sz w:val="28"/>
          <w:szCs w:val="28"/>
        </w:rPr>
      </w:pPr>
      <w:proofErr w:type="spellStart"/>
      <w:r w:rsidRPr="009B5299">
        <w:rPr>
          <w:sz w:val="28"/>
          <w:szCs w:val="28"/>
        </w:rPr>
        <w:t>Відміткою</w:t>
      </w:r>
      <w:proofErr w:type="spellEnd"/>
      <w:r w:rsidRPr="009B5299">
        <w:rPr>
          <w:sz w:val="28"/>
          <w:szCs w:val="28"/>
        </w:rPr>
        <w:t xml:space="preserve"> про</w:t>
      </w:r>
      <w:r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вручення</w:t>
      </w:r>
      <w:proofErr w:type="spellEnd"/>
      <w:r w:rsidRPr="009B5299">
        <w:rPr>
          <w:sz w:val="28"/>
          <w:szCs w:val="28"/>
        </w:rPr>
        <w:t xml:space="preserve"> другого </w:t>
      </w:r>
      <w:proofErr w:type="spellStart"/>
      <w:r w:rsidRPr="009B5299">
        <w:rPr>
          <w:sz w:val="28"/>
          <w:szCs w:val="28"/>
        </w:rPr>
        <w:t>примірника</w:t>
      </w:r>
      <w:proofErr w:type="spellEnd"/>
      <w:r w:rsidRPr="009B5299">
        <w:rPr>
          <w:sz w:val="28"/>
          <w:szCs w:val="28"/>
        </w:rPr>
        <w:t xml:space="preserve"> протоколу про</w:t>
      </w:r>
      <w:r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адміністративне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 xml:space="preserve"> у </w:t>
      </w:r>
      <w:proofErr w:type="spellStart"/>
      <w:r w:rsidRPr="009B5299">
        <w:rPr>
          <w:sz w:val="28"/>
          <w:szCs w:val="28"/>
        </w:rPr>
        <w:t>цьому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випадку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є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proofErr w:type="gramStart"/>
      <w:r w:rsidRPr="009B5299">
        <w:rPr>
          <w:sz w:val="28"/>
          <w:szCs w:val="28"/>
        </w:rPr>
        <w:t>п</w:t>
      </w:r>
      <w:proofErr w:type="gramEnd"/>
      <w:r w:rsidRPr="009B5299">
        <w:rPr>
          <w:sz w:val="28"/>
          <w:szCs w:val="28"/>
        </w:rPr>
        <w:t>ідпис</w:t>
      </w:r>
      <w:proofErr w:type="spellEnd"/>
      <w:r>
        <w:rPr>
          <w:sz w:val="28"/>
          <w:szCs w:val="28"/>
        </w:rPr>
        <w:t xml:space="preserve"> </w:t>
      </w:r>
      <w:r w:rsidRPr="005B4F67">
        <w:rPr>
          <w:sz w:val="28"/>
          <w:szCs w:val="28"/>
        </w:rPr>
        <w:t>та дата</w:t>
      </w:r>
      <w:r w:rsidRPr="009B5299">
        <w:rPr>
          <w:sz w:val="28"/>
          <w:szCs w:val="28"/>
        </w:rPr>
        <w:t xml:space="preserve"> на </w:t>
      </w:r>
      <w:proofErr w:type="spellStart"/>
      <w:r w:rsidRPr="009B5299">
        <w:rPr>
          <w:sz w:val="28"/>
          <w:szCs w:val="28"/>
        </w:rPr>
        <w:t>зворотному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повідомленні</w:t>
      </w:r>
      <w:proofErr w:type="spellEnd"/>
      <w:r w:rsidRPr="009B5299">
        <w:rPr>
          <w:sz w:val="28"/>
          <w:szCs w:val="28"/>
        </w:rPr>
        <w:t xml:space="preserve"> про </w:t>
      </w:r>
      <w:proofErr w:type="spellStart"/>
      <w:r w:rsidRPr="009B5299">
        <w:rPr>
          <w:sz w:val="28"/>
          <w:szCs w:val="28"/>
        </w:rPr>
        <w:t>вручення</w:t>
      </w:r>
      <w:proofErr w:type="spellEnd"/>
      <w:r w:rsidRPr="009B5299">
        <w:rPr>
          <w:sz w:val="28"/>
          <w:szCs w:val="28"/>
        </w:rPr>
        <w:t>.</w:t>
      </w:r>
    </w:p>
    <w:p w:rsidR="00C62575" w:rsidRDefault="00C62575" w:rsidP="00C62575">
      <w:pPr>
        <w:pStyle w:val="40"/>
        <w:shd w:val="clear" w:color="auto" w:fill="auto"/>
        <w:tabs>
          <w:tab w:val="left" w:pos="1354"/>
        </w:tabs>
        <w:spacing w:after="0" w:line="320" w:lineRule="exact"/>
        <w:ind w:firstLine="709"/>
        <w:jc w:val="both"/>
      </w:pPr>
      <w:r w:rsidRPr="009B5299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Pr="005B4F67">
        <w:rPr>
          <w:sz w:val="28"/>
          <w:szCs w:val="28"/>
        </w:rPr>
        <w:t xml:space="preserve">Протокол про </w:t>
      </w:r>
      <w:proofErr w:type="spellStart"/>
      <w:r w:rsidRPr="005B4F67">
        <w:rPr>
          <w:sz w:val="28"/>
          <w:szCs w:val="28"/>
        </w:rPr>
        <w:t>адміністративне</w:t>
      </w:r>
      <w:proofErr w:type="spellEnd"/>
      <w:r w:rsidRPr="005B4F67">
        <w:rPr>
          <w:sz w:val="28"/>
          <w:szCs w:val="28"/>
        </w:rPr>
        <w:t xml:space="preserve"> </w:t>
      </w:r>
      <w:proofErr w:type="spellStart"/>
      <w:r w:rsidRPr="005B4F67">
        <w:rPr>
          <w:sz w:val="28"/>
          <w:szCs w:val="28"/>
        </w:rPr>
        <w:t>правопорушення</w:t>
      </w:r>
      <w:proofErr w:type="spellEnd"/>
      <w:r>
        <w:rPr>
          <w:color w:val="00B0F0"/>
          <w:sz w:val="28"/>
          <w:szCs w:val="28"/>
        </w:rPr>
        <w:t xml:space="preserve"> </w:t>
      </w:r>
      <w:r w:rsidRPr="009B5299">
        <w:rPr>
          <w:sz w:val="28"/>
          <w:szCs w:val="28"/>
        </w:rPr>
        <w:t xml:space="preserve">та </w:t>
      </w:r>
      <w:proofErr w:type="spellStart"/>
      <w:r w:rsidRPr="009B5299">
        <w:rPr>
          <w:sz w:val="28"/>
          <w:szCs w:val="28"/>
        </w:rPr>
        <w:t>інші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матеріали</w:t>
      </w:r>
      <w:proofErr w:type="spellEnd"/>
      <w:r w:rsidRPr="009B5299">
        <w:rPr>
          <w:sz w:val="28"/>
          <w:szCs w:val="28"/>
        </w:rPr>
        <w:t xml:space="preserve">, </w:t>
      </w:r>
      <w:proofErr w:type="spellStart"/>
      <w:r w:rsidRPr="009B5299">
        <w:rPr>
          <w:sz w:val="28"/>
          <w:szCs w:val="28"/>
        </w:rPr>
        <w:t>що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proofErr w:type="gramStart"/>
      <w:r w:rsidRPr="009B5299">
        <w:rPr>
          <w:sz w:val="28"/>
          <w:szCs w:val="28"/>
        </w:rPr>
        <w:t>п</w:t>
      </w:r>
      <w:proofErr w:type="gramEnd"/>
      <w:r w:rsidRPr="009B5299">
        <w:rPr>
          <w:sz w:val="28"/>
          <w:szCs w:val="28"/>
        </w:rPr>
        <w:t>ідтверджують</w:t>
      </w:r>
      <w:proofErr w:type="spellEnd"/>
      <w:r w:rsidRPr="009B5299">
        <w:rPr>
          <w:sz w:val="28"/>
          <w:szCs w:val="28"/>
        </w:rPr>
        <w:t xml:space="preserve"> факт </w:t>
      </w:r>
      <w:proofErr w:type="spellStart"/>
      <w:r w:rsidRPr="009B5299">
        <w:rPr>
          <w:sz w:val="28"/>
          <w:szCs w:val="28"/>
        </w:rPr>
        <w:t>вчинення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адміністративного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 xml:space="preserve">, </w:t>
      </w:r>
      <w:proofErr w:type="spellStart"/>
      <w:r w:rsidRPr="009B5299">
        <w:rPr>
          <w:sz w:val="28"/>
          <w:szCs w:val="28"/>
        </w:rPr>
        <w:t>уповноваженою</w:t>
      </w:r>
      <w:proofErr w:type="spellEnd"/>
      <w:r w:rsidRPr="009B5299">
        <w:rPr>
          <w:sz w:val="28"/>
          <w:szCs w:val="28"/>
        </w:rPr>
        <w:t xml:space="preserve"> особою </w:t>
      </w:r>
      <w:proofErr w:type="spellStart"/>
      <w:r>
        <w:rPr>
          <w:sz w:val="28"/>
          <w:szCs w:val="28"/>
        </w:rPr>
        <w:t>передаються</w:t>
      </w:r>
      <w:proofErr w:type="spellEnd"/>
      <w:r>
        <w:rPr>
          <w:sz w:val="28"/>
          <w:szCs w:val="28"/>
        </w:rPr>
        <w:t xml:space="preserve"> </w:t>
      </w:r>
      <w:r>
        <w:t xml:space="preserve">в </w:t>
      </w:r>
      <w:proofErr w:type="spellStart"/>
      <w:r>
        <w:t>юридичне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для </w:t>
      </w:r>
      <w:proofErr w:type="spellStart"/>
      <w:r>
        <w:t>формування</w:t>
      </w:r>
      <w:proofErr w:type="spellEnd"/>
      <w:r>
        <w:t xml:space="preserve"> в </w:t>
      </w:r>
      <w:proofErr w:type="spellStart"/>
      <w:r>
        <w:t>окрему</w:t>
      </w:r>
      <w:proofErr w:type="spellEnd"/>
      <w:r>
        <w:t xml:space="preserve"> справу про </w:t>
      </w:r>
      <w:proofErr w:type="spellStart"/>
      <w:r>
        <w:t>адміністративне</w:t>
      </w:r>
      <w:proofErr w:type="spellEnd"/>
      <w:r>
        <w:t xml:space="preserve"> </w:t>
      </w:r>
      <w:proofErr w:type="spellStart"/>
      <w:r>
        <w:t>правопорушення</w:t>
      </w:r>
      <w:proofErr w:type="spellEnd"/>
      <w:r>
        <w:t xml:space="preserve">. </w:t>
      </w:r>
    </w:p>
    <w:p w:rsidR="00C62575" w:rsidRPr="009B5299" w:rsidRDefault="00C62575" w:rsidP="00C62575">
      <w:pPr>
        <w:pStyle w:val="40"/>
        <w:shd w:val="clear" w:color="auto" w:fill="auto"/>
        <w:spacing w:after="0" w:line="320" w:lineRule="exact"/>
        <w:jc w:val="both"/>
        <w:rPr>
          <w:sz w:val="28"/>
          <w:szCs w:val="28"/>
        </w:rPr>
      </w:pPr>
      <w:r w:rsidRPr="009B5299">
        <w:rPr>
          <w:sz w:val="28"/>
          <w:szCs w:val="28"/>
        </w:rPr>
        <w:tab/>
        <w:t xml:space="preserve">3.4.Оригінал </w:t>
      </w:r>
      <w:proofErr w:type="spellStart"/>
      <w:r w:rsidRPr="009B5299">
        <w:rPr>
          <w:sz w:val="28"/>
          <w:szCs w:val="28"/>
        </w:rPr>
        <w:t>справи</w:t>
      </w:r>
      <w:proofErr w:type="spellEnd"/>
      <w:r w:rsidRPr="009B5299">
        <w:rPr>
          <w:sz w:val="28"/>
          <w:szCs w:val="28"/>
        </w:rPr>
        <w:t xml:space="preserve"> про </w:t>
      </w:r>
      <w:proofErr w:type="spellStart"/>
      <w:r w:rsidRPr="009B5299">
        <w:rPr>
          <w:sz w:val="28"/>
          <w:szCs w:val="28"/>
        </w:rPr>
        <w:t>адміністративне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 xml:space="preserve"> разом </w:t>
      </w:r>
      <w:proofErr w:type="spellStart"/>
      <w:r w:rsidRPr="009B5299">
        <w:rPr>
          <w:sz w:val="28"/>
          <w:szCs w:val="28"/>
        </w:rPr>
        <w:t>із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супровідним</w:t>
      </w:r>
      <w:proofErr w:type="spellEnd"/>
      <w:r w:rsidRPr="009B5299">
        <w:rPr>
          <w:sz w:val="28"/>
          <w:szCs w:val="28"/>
        </w:rPr>
        <w:t xml:space="preserve"> листом у </w:t>
      </w:r>
      <w:proofErr w:type="spellStart"/>
      <w:r w:rsidRPr="009B5299">
        <w:rPr>
          <w:sz w:val="28"/>
          <w:szCs w:val="28"/>
        </w:rPr>
        <w:t>триденний</w:t>
      </w:r>
      <w:proofErr w:type="spellEnd"/>
      <w:r w:rsidRPr="009B5299">
        <w:rPr>
          <w:sz w:val="28"/>
          <w:szCs w:val="28"/>
        </w:rPr>
        <w:t xml:space="preserve"> строк </w:t>
      </w:r>
      <w:proofErr w:type="spellStart"/>
      <w:r w:rsidRPr="009B5299">
        <w:rPr>
          <w:sz w:val="28"/>
          <w:szCs w:val="28"/>
        </w:rPr>
        <w:t>з</w:t>
      </w:r>
      <w:proofErr w:type="spellEnd"/>
      <w:r w:rsidRPr="009B5299">
        <w:rPr>
          <w:sz w:val="28"/>
          <w:szCs w:val="28"/>
        </w:rPr>
        <w:t xml:space="preserve"> моменту </w:t>
      </w:r>
      <w:proofErr w:type="spellStart"/>
      <w:r w:rsidRPr="009B5299">
        <w:rPr>
          <w:sz w:val="28"/>
          <w:szCs w:val="28"/>
        </w:rPr>
        <w:t>його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складення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надсилається</w:t>
      </w:r>
      <w:proofErr w:type="spellEnd"/>
      <w:r w:rsidRPr="009B5299">
        <w:rPr>
          <w:sz w:val="28"/>
          <w:szCs w:val="28"/>
        </w:rPr>
        <w:t xml:space="preserve"> до </w:t>
      </w:r>
      <w:proofErr w:type="spellStart"/>
      <w:r w:rsidRPr="009B5299">
        <w:rPr>
          <w:sz w:val="28"/>
          <w:szCs w:val="28"/>
        </w:rPr>
        <w:t>Броварського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 w:rsidRPr="009B5299">
        <w:rPr>
          <w:sz w:val="28"/>
          <w:szCs w:val="28"/>
        </w:rPr>
        <w:t>міськрайонного</w:t>
      </w:r>
      <w:proofErr w:type="spellEnd"/>
      <w:r w:rsidRPr="009B5299">
        <w:rPr>
          <w:sz w:val="28"/>
          <w:szCs w:val="28"/>
        </w:rPr>
        <w:t xml:space="preserve"> суду.</w:t>
      </w:r>
    </w:p>
    <w:p w:rsidR="00C62575" w:rsidRPr="00A71300" w:rsidRDefault="00C62575" w:rsidP="00A71300">
      <w:pPr>
        <w:pStyle w:val="40"/>
        <w:shd w:val="clear" w:color="auto" w:fill="auto"/>
        <w:spacing w:after="0" w:line="320" w:lineRule="exact"/>
        <w:jc w:val="both"/>
        <w:rPr>
          <w:sz w:val="28"/>
          <w:szCs w:val="28"/>
          <w:lang w:val="uk-UA"/>
        </w:rPr>
      </w:pPr>
      <w:r w:rsidRPr="009B5299">
        <w:rPr>
          <w:sz w:val="28"/>
          <w:szCs w:val="28"/>
        </w:rPr>
        <w:tab/>
        <w:t>3.5</w:t>
      </w:r>
      <w:r w:rsidR="00A7130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прав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 w:rsidRPr="007A6E92">
        <w:rPr>
          <w:sz w:val="28"/>
          <w:szCs w:val="28"/>
        </w:rPr>
        <w:t xml:space="preserve">про </w:t>
      </w:r>
      <w:proofErr w:type="spellStart"/>
      <w:r w:rsidRPr="007A6E92">
        <w:rPr>
          <w:sz w:val="28"/>
          <w:szCs w:val="28"/>
        </w:rPr>
        <w:t>адміністративне</w:t>
      </w:r>
      <w:proofErr w:type="spellEnd"/>
      <w:r w:rsidRPr="007A6E92">
        <w:rPr>
          <w:sz w:val="28"/>
          <w:szCs w:val="28"/>
        </w:rPr>
        <w:t xml:space="preserve"> </w:t>
      </w:r>
      <w:proofErr w:type="spellStart"/>
      <w:r w:rsidRPr="007A6E92">
        <w:rPr>
          <w:sz w:val="28"/>
          <w:szCs w:val="28"/>
        </w:rPr>
        <w:t>правопорушення</w:t>
      </w:r>
      <w:proofErr w:type="spellEnd"/>
      <w:r w:rsidRPr="009B529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зберігається</w:t>
      </w:r>
      <w:proofErr w:type="spellEnd"/>
      <w:r>
        <w:rPr>
          <w:sz w:val="28"/>
          <w:szCs w:val="28"/>
        </w:rPr>
        <w:t xml:space="preserve"> </w:t>
      </w:r>
      <w:r w:rsidR="00E722D5">
        <w:rPr>
          <w:sz w:val="28"/>
          <w:szCs w:val="28"/>
          <w:lang w:val="uk-UA"/>
        </w:rPr>
        <w:t>в Управлінні</w:t>
      </w:r>
      <w:r>
        <w:rPr>
          <w:sz w:val="28"/>
          <w:szCs w:val="28"/>
          <w:lang w:val="uk-UA"/>
        </w:rPr>
        <w:t xml:space="preserve"> інспекції та контролю.</w:t>
      </w:r>
      <w:r>
        <w:rPr>
          <w:sz w:val="28"/>
          <w:szCs w:val="28"/>
        </w:rPr>
        <w:t xml:space="preserve"> </w:t>
      </w:r>
    </w:p>
    <w:p w:rsidR="00C62575" w:rsidRPr="009B5299" w:rsidRDefault="00C62575" w:rsidP="00C62575">
      <w:pPr>
        <w:pStyle w:val="40"/>
        <w:shd w:val="clear" w:color="auto" w:fill="auto"/>
        <w:tabs>
          <w:tab w:val="left" w:pos="1354"/>
        </w:tabs>
        <w:spacing w:after="0" w:line="320" w:lineRule="exact"/>
        <w:jc w:val="both"/>
        <w:rPr>
          <w:sz w:val="28"/>
          <w:szCs w:val="28"/>
        </w:rPr>
      </w:pPr>
    </w:p>
    <w:p w:rsidR="00C62575" w:rsidRPr="009B5299" w:rsidRDefault="00C62575" w:rsidP="00C62575">
      <w:pPr>
        <w:pStyle w:val="40"/>
        <w:shd w:val="clear" w:color="auto" w:fill="auto"/>
        <w:tabs>
          <w:tab w:val="left" w:pos="1354"/>
        </w:tabs>
        <w:spacing w:after="0" w:line="320" w:lineRule="exact"/>
        <w:jc w:val="both"/>
        <w:rPr>
          <w:sz w:val="28"/>
          <w:szCs w:val="28"/>
        </w:rPr>
      </w:pPr>
    </w:p>
    <w:p w:rsidR="00C62575" w:rsidRDefault="00C62575" w:rsidP="00C62575">
      <w:pPr>
        <w:pStyle w:val="40"/>
        <w:shd w:val="clear" w:color="auto" w:fill="auto"/>
        <w:tabs>
          <w:tab w:val="left" w:pos="1354"/>
        </w:tabs>
        <w:spacing w:after="0" w:line="320" w:lineRule="exact"/>
        <w:jc w:val="both"/>
      </w:pPr>
      <w:proofErr w:type="spellStart"/>
      <w:r w:rsidRPr="007A6E92">
        <w:rPr>
          <w:sz w:val="28"/>
          <w:szCs w:val="28"/>
        </w:rPr>
        <w:t>Міський</w:t>
      </w:r>
      <w:proofErr w:type="spellEnd"/>
      <w:r w:rsidRPr="007A6E92">
        <w:rPr>
          <w:sz w:val="28"/>
          <w:szCs w:val="28"/>
        </w:rPr>
        <w:t xml:space="preserve"> голова</w:t>
      </w:r>
      <w:proofErr w:type="gramStart"/>
      <w:r w:rsidRPr="007A6E92">
        <w:rPr>
          <w:sz w:val="28"/>
          <w:szCs w:val="28"/>
        </w:rPr>
        <w:tab/>
      </w:r>
      <w:r w:rsidRPr="007A6E92">
        <w:rPr>
          <w:sz w:val="28"/>
          <w:szCs w:val="28"/>
        </w:rPr>
        <w:tab/>
      </w:r>
      <w:r w:rsidRPr="007A6E92">
        <w:rPr>
          <w:sz w:val="28"/>
          <w:szCs w:val="28"/>
        </w:rPr>
        <w:tab/>
      </w:r>
      <w:r w:rsidRPr="007A6E92">
        <w:rPr>
          <w:sz w:val="28"/>
          <w:szCs w:val="28"/>
        </w:rPr>
        <w:tab/>
      </w:r>
      <w:r w:rsidRPr="007A6E92">
        <w:rPr>
          <w:sz w:val="28"/>
          <w:szCs w:val="28"/>
        </w:rPr>
        <w:tab/>
      </w:r>
      <w:r w:rsidRPr="007A6E92">
        <w:rPr>
          <w:sz w:val="28"/>
          <w:szCs w:val="28"/>
        </w:rPr>
        <w:tab/>
      </w:r>
      <w:r w:rsidRPr="007A6E92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</w:t>
      </w:r>
      <w:r w:rsidRPr="007A6E92">
        <w:rPr>
          <w:sz w:val="28"/>
          <w:szCs w:val="28"/>
        </w:rPr>
        <w:t xml:space="preserve">     І.</w:t>
      </w:r>
      <w:proofErr w:type="gramEnd"/>
      <w:r w:rsidRPr="007A6E92">
        <w:rPr>
          <w:sz w:val="28"/>
          <w:szCs w:val="28"/>
        </w:rPr>
        <w:t>САПОЖКО</w:t>
      </w:r>
    </w:p>
    <w:sectPr w:rsidR="00C62575" w:rsidSect="00C62575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1F1" w:rsidRDefault="007261F1" w:rsidP="00C62575">
      <w:pPr>
        <w:spacing w:after="0" w:line="240" w:lineRule="auto"/>
      </w:pPr>
      <w:r>
        <w:separator/>
      </w:r>
    </w:p>
  </w:endnote>
  <w:endnote w:type="continuationSeparator" w:id="1">
    <w:p w:rsidR="007261F1" w:rsidRDefault="007261F1" w:rsidP="00C6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1F1" w:rsidRDefault="007261F1" w:rsidP="00C62575">
      <w:pPr>
        <w:spacing w:after="0" w:line="240" w:lineRule="auto"/>
      </w:pPr>
      <w:r>
        <w:separator/>
      </w:r>
    </w:p>
  </w:footnote>
  <w:footnote w:type="continuationSeparator" w:id="1">
    <w:p w:rsidR="007261F1" w:rsidRDefault="007261F1" w:rsidP="00C62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87D97"/>
    <w:multiLevelType w:val="multilevel"/>
    <w:tmpl w:val="C62AD75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C20D28"/>
    <w:multiLevelType w:val="multilevel"/>
    <w:tmpl w:val="A914E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D84FEF"/>
    <w:multiLevelType w:val="hybridMultilevel"/>
    <w:tmpl w:val="B016F1FC"/>
    <w:lvl w:ilvl="0" w:tplc="9C366B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219D5"/>
    <w:multiLevelType w:val="hybridMultilevel"/>
    <w:tmpl w:val="60A06CAE"/>
    <w:lvl w:ilvl="0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2575"/>
    <w:rsid w:val="00290FF3"/>
    <w:rsid w:val="007261F1"/>
    <w:rsid w:val="00A71300"/>
    <w:rsid w:val="00C62575"/>
    <w:rsid w:val="00D93E02"/>
    <w:rsid w:val="00E722D5"/>
    <w:rsid w:val="00F3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2575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C6257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C62575"/>
    <w:rPr>
      <w:rFonts w:ascii="Segoe UI" w:eastAsia="Segoe UI" w:hAnsi="Segoe UI" w:cs="Segoe UI"/>
      <w:i/>
      <w:iCs/>
      <w:spacing w:val="-20"/>
      <w:sz w:val="46"/>
      <w:szCs w:val="46"/>
      <w:shd w:val="clear" w:color="auto" w:fill="FFFFFF"/>
    </w:rPr>
  </w:style>
  <w:style w:type="character" w:customStyle="1" w:styleId="3">
    <w:name w:val="Заголовок №3_"/>
    <w:basedOn w:val="a0"/>
    <w:link w:val="30"/>
    <w:rsid w:val="00C6257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C6257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62575"/>
    <w:pPr>
      <w:widowControl w:val="0"/>
      <w:shd w:val="clear" w:color="auto" w:fill="FFFFFF"/>
      <w:spacing w:after="360" w:line="31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C62575"/>
    <w:pPr>
      <w:widowControl w:val="0"/>
      <w:shd w:val="clear" w:color="auto" w:fill="FFFFFF"/>
      <w:spacing w:after="240" w:line="320" w:lineRule="exact"/>
      <w:jc w:val="both"/>
      <w:outlineLvl w:val="0"/>
    </w:pPr>
    <w:rPr>
      <w:rFonts w:ascii="Segoe UI" w:eastAsia="Segoe UI" w:hAnsi="Segoe UI" w:cs="Segoe UI"/>
      <w:i/>
      <w:iCs/>
      <w:spacing w:val="-20"/>
      <w:sz w:val="46"/>
      <w:szCs w:val="46"/>
    </w:rPr>
  </w:style>
  <w:style w:type="paragraph" w:customStyle="1" w:styleId="30">
    <w:name w:val="Заголовок №3"/>
    <w:basedOn w:val="a"/>
    <w:link w:val="3"/>
    <w:rsid w:val="00C62575"/>
    <w:pPr>
      <w:widowControl w:val="0"/>
      <w:shd w:val="clear" w:color="auto" w:fill="FFFFFF"/>
      <w:spacing w:before="240" w:after="0" w:line="324" w:lineRule="exact"/>
      <w:ind w:hanging="70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C62575"/>
    <w:pPr>
      <w:widowControl w:val="0"/>
      <w:shd w:val="clear" w:color="auto" w:fill="FFFFFF"/>
      <w:spacing w:after="240" w:line="32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No Spacing"/>
    <w:uiPriority w:val="1"/>
    <w:qFormat/>
    <w:rsid w:val="00C625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customStyle="1" w:styleId="rvts0">
    <w:name w:val="rvts0"/>
    <w:basedOn w:val="a0"/>
    <w:rsid w:val="00C62575"/>
  </w:style>
  <w:style w:type="paragraph" w:styleId="a5">
    <w:name w:val="header"/>
    <w:basedOn w:val="a"/>
    <w:link w:val="a6"/>
    <w:uiPriority w:val="99"/>
    <w:semiHidden/>
    <w:unhideWhenUsed/>
    <w:rsid w:val="00C6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2575"/>
  </w:style>
  <w:style w:type="paragraph" w:styleId="a7">
    <w:name w:val="footer"/>
    <w:basedOn w:val="a"/>
    <w:link w:val="a8"/>
    <w:uiPriority w:val="99"/>
    <w:semiHidden/>
    <w:unhideWhenUsed/>
    <w:rsid w:val="00C6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625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496-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496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5</cp:revision>
  <cp:lastPrinted>2020-04-27T08:48:00Z</cp:lastPrinted>
  <dcterms:created xsi:type="dcterms:W3CDTF">2020-04-27T08:16:00Z</dcterms:created>
  <dcterms:modified xsi:type="dcterms:W3CDTF">2020-04-28T08:32:00Z</dcterms:modified>
</cp:coreProperties>
</file>