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5E" w:rsidRPr="006F775F" w:rsidRDefault="003D3AF9" w:rsidP="008824A7">
      <w:pPr>
        <w:spacing w:after="0"/>
        <w:ind w:left="1062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6F775F" w:rsidRPr="006F775F" w:rsidRDefault="004A0DC9" w:rsidP="00610B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д</w:t>
      </w:r>
      <w:r w:rsidR="006F775F" w:rsidRPr="006F775F">
        <w:rPr>
          <w:rFonts w:ascii="Times New Roman" w:hAnsi="Times New Roman" w:cs="Times New Roman"/>
          <w:sz w:val="28"/>
          <w:szCs w:val="28"/>
          <w:lang w:val="uk-UA"/>
        </w:rPr>
        <w:t>о рішення виконкому</w:t>
      </w:r>
    </w:p>
    <w:p w:rsidR="008D0770" w:rsidRDefault="006F775F" w:rsidP="008824A7">
      <w:pPr>
        <w:spacing w:after="0"/>
        <w:ind w:left="1062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F775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6F775F" w:rsidRPr="006F775F" w:rsidRDefault="008D0770" w:rsidP="00610B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24A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6F775F" w:rsidRDefault="004577DD" w:rsidP="008824A7">
      <w:pPr>
        <w:spacing w:after="0"/>
        <w:ind w:left="1062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775F" w:rsidRPr="006F775F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BB4DA2">
        <w:rPr>
          <w:rFonts w:ascii="Times New Roman" w:hAnsi="Times New Roman" w:cs="Times New Roman"/>
          <w:sz w:val="28"/>
          <w:szCs w:val="28"/>
          <w:lang w:val="uk-UA"/>
        </w:rPr>
        <w:t>23.12.2019 № 1347</w:t>
      </w:r>
    </w:p>
    <w:p w:rsidR="00610B1D" w:rsidRDefault="00610B1D" w:rsidP="00610B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B1D" w:rsidRDefault="00540B03" w:rsidP="00610B1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О</w:t>
      </w:r>
      <w:r w:rsidR="00610B1D" w:rsidRPr="00610B1D">
        <w:rPr>
          <w:rFonts w:ascii="Times New Roman" w:hAnsi="Times New Roman" w:cs="Times New Roman"/>
          <w:sz w:val="40"/>
          <w:szCs w:val="40"/>
          <w:lang w:val="uk-UA"/>
        </w:rPr>
        <w:t>б</w:t>
      </w:r>
      <w:r w:rsidR="00610B1D" w:rsidRPr="003D3AF9">
        <w:rPr>
          <w:rFonts w:ascii="Times New Roman" w:hAnsi="Times New Roman" w:cs="Times New Roman"/>
          <w:sz w:val="40"/>
          <w:szCs w:val="40"/>
          <w:lang w:val="uk-UA"/>
        </w:rPr>
        <w:t>’</w:t>
      </w:r>
      <w:r>
        <w:rPr>
          <w:rFonts w:ascii="Times New Roman" w:hAnsi="Times New Roman" w:cs="Times New Roman"/>
          <w:sz w:val="40"/>
          <w:szCs w:val="40"/>
          <w:lang w:val="uk-UA"/>
        </w:rPr>
        <w:t>єкт</w:t>
      </w:r>
      <w:r w:rsidR="00610B1D" w:rsidRPr="00610B1D">
        <w:rPr>
          <w:rFonts w:ascii="Times New Roman" w:hAnsi="Times New Roman" w:cs="Times New Roman"/>
          <w:sz w:val="40"/>
          <w:szCs w:val="40"/>
          <w:lang w:val="uk-UA"/>
        </w:rPr>
        <w:t xml:space="preserve"> конкурсу</w:t>
      </w:r>
    </w:p>
    <w:tbl>
      <w:tblPr>
        <w:tblStyle w:val="a3"/>
        <w:tblW w:w="15128" w:type="dxa"/>
        <w:tblLayout w:type="fixed"/>
        <w:tblLook w:val="04A0"/>
      </w:tblPr>
      <w:tblGrid>
        <w:gridCol w:w="846"/>
        <w:gridCol w:w="5812"/>
        <w:gridCol w:w="850"/>
        <w:gridCol w:w="709"/>
        <w:gridCol w:w="1559"/>
        <w:gridCol w:w="992"/>
        <w:gridCol w:w="993"/>
        <w:gridCol w:w="1275"/>
        <w:gridCol w:w="993"/>
        <w:gridCol w:w="1099"/>
      </w:tblGrid>
      <w:tr w:rsidR="00D5581A" w:rsidTr="00362578">
        <w:tc>
          <w:tcPr>
            <w:tcW w:w="846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маршруту</w:t>
            </w:r>
          </w:p>
        </w:tc>
        <w:tc>
          <w:tcPr>
            <w:tcW w:w="5812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850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роботи</w:t>
            </w:r>
          </w:p>
        </w:tc>
        <w:tc>
          <w:tcPr>
            <w:tcW w:w="709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Інтервал руху</w:t>
            </w:r>
          </w:p>
        </w:tc>
        <w:tc>
          <w:tcPr>
            <w:tcW w:w="1559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Періодичність здійснення перевезень</w:t>
            </w:r>
          </w:p>
        </w:tc>
        <w:tc>
          <w:tcPr>
            <w:tcW w:w="1985" w:type="dxa"/>
            <w:gridSpan w:val="2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кількість автобусів</w:t>
            </w:r>
          </w:p>
        </w:tc>
        <w:tc>
          <w:tcPr>
            <w:tcW w:w="1275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місць для сидіння</w:t>
            </w:r>
          </w:p>
        </w:tc>
        <w:tc>
          <w:tcPr>
            <w:tcW w:w="993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випуску автобусів</w:t>
            </w:r>
          </w:p>
        </w:tc>
        <w:tc>
          <w:tcPr>
            <w:tcW w:w="1099" w:type="dxa"/>
            <w:vMerge w:val="restart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автобусу</w:t>
            </w:r>
          </w:p>
        </w:tc>
      </w:tr>
      <w:tr w:rsidR="00D5581A" w:rsidTr="00362578">
        <w:tc>
          <w:tcPr>
            <w:tcW w:w="846" w:type="dxa"/>
            <w:vMerge/>
          </w:tcPr>
          <w:p w:rsidR="00D5581A" w:rsidRDefault="00D5581A" w:rsidP="00610B1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5812" w:type="dxa"/>
            <w:vMerge/>
          </w:tcPr>
          <w:p w:rsidR="00D5581A" w:rsidRDefault="00D5581A" w:rsidP="00610B1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850" w:type="dxa"/>
            <w:vMerge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маршруті</w:t>
            </w:r>
          </w:p>
        </w:tc>
        <w:tc>
          <w:tcPr>
            <w:tcW w:w="993" w:type="dxa"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Крім того резервних</w:t>
            </w:r>
          </w:p>
        </w:tc>
        <w:tc>
          <w:tcPr>
            <w:tcW w:w="1275" w:type="dxa"/>
            <w:vMerge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Merge/>
          </w:tcPr>
          <w:p w:rsidR="00D5581A" w:rsidRPr="00610B1D" w:rsidRDefault="00D5581A" w:rsidP="0061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581A" w:rsidTr="00362578">
        <w:tc>
          <w:tcPr>
            <w:tcW w:w="846" w:type="dxa"/>
          </w:tcPr>
          <w:p w:rsidR="00D5581A" w:rsidRPr="00D5581A" w:rsidRDefault="00D5581A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</w:t>
            </w:r>
          </w:p>
        </w:tc>
        <w:tc>
          <w:tcPr>
            <w:tcW w:w="5812" w:type="dxa"/>
          </w:tcPr>
          <w:p w:rsidR="00222789" w:rsidRPr="00CD453E" w:rsidRDefault="00222789" w:rsidP="002227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53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вул. Бандери Степана («Залізничний вокзал»)  – вул. Петлюри Симона – вул. Київська – вул. Короленка – бульв. Незалежності – вул. Гагаріна – вул. Героїв Небесної Сотні – вул. Грушевського Михайла – вул. Ярослава Мудрого – вул. Гоголя – вул.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Київська  –</w:t>
            </w:r>
            <w:r w:rsidRPr="00CD453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 вул.  Шевченка  –  „ЦРЛ” (Нова поліклініка);</w:t>
            </w:r>
          </w:p>
          <w:p w:rsidR="00222789" w:rsidRPr="00CD453E" w:rsidRDefault="00222789" w:rsidP="0022278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D4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зворотному напрямку: </w:t>
            </w:r>
            <w:r w:rsidRPr="00CD453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„ЦРЛ” (Нова поліклініка) – вул. Шевченка – вул. Київська – вул. Гагаріна – бульв. Незалежності –  вул. Короленка – вул. Київська – вул. Петлюри Симона – вул. Бандери Степана («Залізничний вокзал»).</w:t>
            </w:r>
          </w:p>
          <w:p w:rsidR="00D5581A" w:rsidRPr="00540B03" w:rsidRDefault="00D5581A" w:rsidP="00540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D5581A" w:rsidRPr="00D5581A" w:rsidRDefault="003C4B2A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6-30</w:t>
            </w:r>
            <w:r w:rsidR="000F1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19</w:t>
            </w:r>
            <w:r w:rsidR="00185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</w:t>
            </w:r>
            <w:r w:rsidR="00D55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D5581A" w:rsidRPr="00D5581A" w:rsidRDefault="00222789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D55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</w:t>
            </w:r>
            <w:r w:rsidR="004164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D5581A" w:rsidRPr="00D5581A" w:rsidRDefault="00D5581A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D5581A" w:rsidRPr="00D5581A" w:rsidRDefault="00222789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D5581A" w:rsidRPr="00D5581A" w:rsidRDefault="00D5581A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D5581A" w:rsidRPr="00D5581A" w:rsidRDefault="00D5581A" w:rsidP="003625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19 місць</w:t>
            </w:r>
          </w:p>
        </w:tc>
        <w:tc>
          <w:tcPr>
            <w:tcW w:w="993" w:type="dxa"/>
          </w:tcPr>
          <w:p w:rsidR="00D5581A" w:rsidRPr="00D5581A" w:rsidRDefault="00824028" w:rsidP="00932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2013 </w:t>
            </w:r>
            <w:r w:rsidR="003C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-2020</w:t>
            </w:r>
          </w:p>
        </w:tc>
        <w:tc>
          <w:tcPr>
            <w:tcW w:w="1099" w:type="dxa"/>
          </w:tcPr>
          <w:p w:rsidR="00D5581A" w:rsidRDefault="00D5581A" w:rsidP="00362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А</w:t>
            </w:r>
          </w:p>
          <w:p w:rsidR="00D5581A" w:rsidRPr="00D5581A" w:rsidRDefault="00D5581A" w:rsidP="00362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DD1EDB" w:rsidRDefault="00DD1EDB" w:rsidP="000F6F06">
      <w:pPr>
        <w:pStyle w:val="ab"/>
        <w:jc w:val="both"/>
        <w:rPr>
          <w:color w:val="000000"/>
          <w:sz w:val="28"/>
          <w:szCs w:val="28"/>
        </w:rPr>
      </w:pPr>
    </w:p>
    <w:p w:rsidR="00610B1D" w:rsidRPr="000F6F06" w:rsidRDefault="00DD1EDB" w:rsidP="000F6F06">
      <w:pPr>
        <w:pStyle w:val="ab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642A1" w:rsidRPr="001642A1">
        <w:rPr>
          <w:color w:val="000000"/>
          <w:sz w:val="28"/>
          <w:szCs w:val="28"/>
          <w:lang w:val="uk-UA"/>
        </w:rPr>
        <w:tab/>
      </w:r>
      <w:r w:rsidR="001642A1" w:rsidRPr="001642A1">
        <w:rPr>
          <w:color w:val="000000"/>
          <w:sz w:val="28"/>
          <w:szCs w:val="28"/>
          <w:lang w:val="uk-UA"/>
        </w:rPr>
        <w:tab/>
      </w:r>
      <w:r w:rsidR="008824A7">
        <w:rPr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color w:val="000000"/>
          <w:sz w:val="28"/>
          <w:szCs w:val="28"/>
          <w:lang w:val="uk-UA"/>
        </w:rPr>
        <w:t>І.</w:t>
      </w:r>
      <w:proofErr w:type="gramEnd"/>
      <w:r>
        <w:rPr>
          <w:color w:val="000000"/>
          <w:sz w:val="28"/>
          <w:szCs w:val="28"/>
          <w:lang w:val="uk-UA"/>
        </w:rPr>
        <w:t xml:space="preserve">В. </w:t>
      </w:r>
      <w:proofErr w:type="spellStart"/>
      <w:r>
        <w:rPr>
          <w:color w:val="000000"/>
          <w:sz w:val="28"/>
          <w:szCs w:val="28"/>
          <w:lang w:val="uk-UA"/>
        </w:rPr>
        <w:t>Сапожко</w:t>
      </w:r>
      <w:proofErr w:type="spellEnd"/>
    </w:p>
    <w:sectPr w:rsidR="00610B1D" w:rsidRPr="000F6F06" w:rsidSect="008D0770">
      <w:pgSz w:w="16838" w:h="11906" w:orient="landscape"/>
      <w:pgMar w:top="680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AD7" w:rsidRDefault="00A13AD7" w:rsidP="009322FB">
      <w:pPr>
        <w:spacing w:after="0" w:line="240" w:lineRule="auto"/>
      </w:pPr>
      <w:r>
        <w:separator/>
      </w:r>
    </w:p>
  </w:endnote>
  <w:endnote w:type="continuationSeparator" w:id="1">
    <w:p w:rsidR="00A13AD7" w:rsidRDefault="00A13AD7" w:rsidP="0093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AD7" w:rsidRDefault="00A13AD7" w:rsidP="009322FB">
      <w:pPr>
        <w:spacing w:after="0" w:line="240" w:lineRule="auto"/>
      </w:pPr>
      <w:r>
        <w:separator/>
      </w:r>
    </w:p>
  </w:footnote>
  <w:footnote w:type="continuationSeparator" w:id="1">
    <w:p w:rsidR="00A13AD7" w:rsidRDefault="00A13AD7" w:rsidP="0093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279"/>
    <w:multiLevelType w:val="hybridMultilevel"/>
    <w:tmpl w:val="A274C3EE"/>
    <w:lvl w:ilvl="0" w:tplc="8BA0EE0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A217B"/>
    <w:multiLevelType w:val="hybridMultilevel"/>
    <w:tmpl w:val="2D904AD0"/>
    <w:lvl w:ilvl="0" w:tplc="58AE634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D4ACA"/>
    <w:multiLevelType w:val="hybridMultilevel"/>
    <w:tmpl w:val="3DA2DFAA"/>
    <w:lvl w:ilvl="0" w:tplc="F99EA80C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E5E"/>
    <w:rsid w:val="00046060"/>
    <w:rsid w:val="000A2D1E"/>
    <w:rsid w:val="000F12BD"/>
    <w:rsid w:val="000F6F06"/>
    <w:rsid w:val="001642A1"/>
    <w:rsid w:val="001859C1"/>
    <w:rsid w:val="001D6071"/>
    <w:rsid w:val="002122D9"/>
    <w:rsid w:val="00222789"/>
    <w:rsid w:val="00263E5E"/>
    <w:rsid w:val="0028564F"/>
    <w:rsid w:val="002C0C5B"/>
    <w:rsid w:val="003424DF"/>
    <w:rsid w:val="00362578"/>
    <w:rsid w:val="00391E90"/>
    <w:rsid w:val="003C4B2A"/>
    <w:rsid w:val="003D3AF9"/>
    <w:rsid w:val="003F0CB7"/>
    <w:rsid w:val="004067DD"/>
    <w:rsid w:val="004164E7"/>
    <w:rsid w:val="004577DD"/>
    <w:rsid w:val="004A0DC9"/>
    <w:rsid w:val="00527C40"/>
    <w:rsid w:val="00540B03"/>
    <w:rsid w:val="005E3F58"/>
    <w:rsid w:val="00610B1D"/>
    <w:rsid w:val="00647F2A"/>
    <w:rsid w:val="006F37DF"/>
    <w:rsid w:val="006F775F"/>
    <w:rsid w:val="007D6D90"/>
    <w:rsid w:val="00804E8F"/>
    <w:rsid w:val="00824028"/>
    <w:rsid w:val="008824A7"/>
    <w:rsid w:val="008B6F1A"/>
    <w:rsid w:val="008D0770"/>
    <w:rsid w:val="009322FB"/>
    <w:rsid w:val="00933B9B"/>
    <w:rsid w:val="00A13AD7"/>
    <w:rsid w:val="00B32678"/>
    <w:rsid w:val="00BB4DA2"/>
    <w:rsid w:val="00C115EB"/>
    <w:rsid w:val="00C55BD0"/>
    <w:rsid w:val="00D5581A"/>
    <w:rsid w:val="00DD1EDB"/>
    <w:rsid w:val="00E67C9E"/>
    <w:rsid w:val="00ED7248"/>
    <w:rsid w:val="00EF7C19"/>
    <w:rsid w:val="00F20071"/>
    <w:rsid w:val="00F2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8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2FB"/>
  </w:style>
  <w:style w:type="paragraph" w:styleId="a7">
    <w:name w:val="footer"/>
    <w:basedOn w:val="a"/>
    <w:link w:val="a8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2FB"/>
  </w:style>
  <w:style w:type="paragraph" w:styleId="a9">
    <w:name w:val="Balloon Text"/>
    <w:basedOn w:val="a"/>
    <w:link w:val="aa"/>
    <w:uiPriority w:val="99"/>
    <w:semiHidden/>
    <w:unhideWhenUsed/>
    <w:rsid w:val="005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B0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2019-12-19T14:42:00Z</cp:lastPrinted>
  <dcterms:created xsi:type="dcterms:W3CDTF">2019-12-18T14:03:00Z</dcterms:created>
  <dcterms:modified xsi:type="dcterms:W3CDTF">2019-12-23T13:10:00Z</dcterms:modified>
</cp:coreProperties>
</file>