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9F" w:rsidRPr="00FB409F" w:rsidRDefault="00FB409F" w:rsidP="00FB40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  <w:r w:rsidRPr="00FB409F">
        <w:rPr>
          <w:rFonts w:ascii="Times New Roman" w:hAnsi="Times New Roman" w:cs="Times New Roman"/>
          <w:sz w:val="28"/>
          <w:szCs w:val="28"/>
        </w:rPr>
        <w:tab/>
      </w:r>
    </w:p>
    <w:p w:rsidR="00FB409F" w:rsidRPr="00FB409F" w:rsidRDefault="00EE296C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СХВАЛЕНО</w:t>
      </w:r>
    </w:p>
    <w:p w:rsidR="00FB409F" w:rsidRP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Рішенням </w:t>
      </w:r>
    </w:p>
    <w:p w:rsidR="00FB409F" w:rsidRDefault="00FB409F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2069F9" w:rsidRPr="00FB409F" w:rsidRDefault="002069F9" w:rsidP="00FB409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B409F" w:rsidRPr="006222AF" w:rsidRDefault="006222AF" w:rsidP="006222AF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6222AF">
        <w:rPr>
          <w:rFonts w:ascii="Times New Roman" w:hAnsi="Times New Roman" w:cs="Times New Roman"/>
          <w:bCs/>
          <w:color w:val="000000"/>
          <w:sz w:val="28"/>
          <w:szCs w:val="28"/>
        </w:rPr>
        <w:t>Від 10.03.2020 року № 227</w:t>
      </w:r>
    </w:p>
    <w:p w:rsidR="00FB409F" w:rsidRPr="00FB409F" w:rsidRDefault="00FB409F" w:rsidP="00FB409F">
      <w:pPr>
        <w:spacing w:after="0" w:line="240" w:lineRule="auto"/>
        <w:ind w:left="6120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МІСЬКА ПРОГРАМА </w:t>
      </w:r>
    </w:p>
    <w:p w:rsidR="00FB409F" w:rsidRPr="008863D7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профілактики та лікування стоматологічних захворювань у дітей та окремих категорій дорослого населення м. Бровари на </w:t>
      </w:r>
      <w:r w:rsidR="003C3D1E">
        <w:rPr>
          <w:rFonts w:ascii="Times New Roman" w:hAnsi="Times New Roman" w:cs="Times New Roman"/>
          <w:sz w:val="28"/>
          <w:szCs w:val="28"/>
        </w:rPr>
        <w:t>2020</w:t>
      </w:r>
      <w:r w:rsidR="005D2D90">
        <w:rPr>
          <w:rFonts w:ascii="Times New Roman" w:hAnsi="Times New Roman" w:cs="Times New Roman"/>
          <w:sz w:val="28"/>
          <w:szCs w:val="28"/>
        </w:rPr>
        <w:t>-2022</w:t>
      </w:r>
      <w:r w:rsidR="00D735A0">
        <w:rPr>
          <w:rFonts w:ascii="Times New Roman" w:hAnsi="Times New Roman" w:cs="Times New Roman"/>
          <w:sz w:val="28"/>
          <w:szCs w:val="28"/>
        </w:rPr>
        <w:t xml:space="preserve"> ро</w:t>
      </w:r>
      <w:r w:rsidRPr="00FB409F">
        <w:rPr>
          <w:rFonts w:ascii="Times New Roman" w:hAnsi="Times New Roman" w:cs="Times New Roman"/>
          <w:sz w:val="28"/>
          <w:szCs w:val="28"/>
        </w:rPr>
        <w:t>к</w:t>
      </w:r>
      <w:r w:rsidR="00D735A0">
        <w:rPr>
          <w:rFonts w:ascii="Times New Roman" w:hAnsi="Times New Roman" w:cs="Times New Roman"/>
          <w:sz w:val="28"/>
          <w:szCs w:val="28"/>
        </w:rPr>
        <w:t>и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35637D" w:rsidRDefault="001860EE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5637D">
        <w:rPr>
          <w:rFonts w:ascii="Times New Roman" w:hAnsi="Times New Roman" w:cs="Times New Roman"/>
          <w:sz w:val="28"/>
          <w:szCs w:val="28"/>
        </w:rPr>
        <w:t xml:space="preserve">Бровари </w:t>
      </w:r>
      <w:r w:rsidR="002069F9" w:rsidRPr="0035637D">
        <w:rPr>
          <w:rFonts w:ascii="Times New Roman" w:hAnsi="Times New Roman" w:cs="Times New Roman"/>
          <w:sz w:val="28"/>
          <w:szCs w:val="28"/>
        </w:rPr>
        <w:t>–</w:t>
      </w:r>
      <w:r w:rsidRPr="0035637D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2069F9" w:rsidRPr="0035637D" w:rsidRDefault="002069F9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484316" w:rsidRDefault="00484316" w:rsidP="003C3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</w:pPr>
      <w:r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Паспорт</w:t>
      </w:r>
    </w:p>
    <w:p w:rsidR="00BE0FFD" w:rsidRPr="00484316" w:rsidRDefault="00BE0FFD" w:rsidP="003C3D1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</w:p>
    <w:p w:rsidR="003C3D1E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lastRenderedPageBreak/>
        <w:t>Міської</w:t>
      </w:r>
      <w:r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програмипрофілактики та лікуваннястоматологічнихзахворювань у дітей та окремихкатегор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ійдорослогонаселення м. Бровари</w:t>
      </w:r>
    </w:p>
    <w:p w:rsidR="00484316" w:rsidRPr="00484316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на 2020</w:t>
      </w:r>
      <w:r w:rsidR="009621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-2022</w:t>
      </w:r>
      <w:r w:rsidR="00D735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 xml:space="preserve"> ро</w:t>
      </w:r>
      <w:r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к</w:t>
      </w:r>
      <w:r w:rsidR="00D735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и</w:t>
      </w:r>
      <w:r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en-US"/>
        </w:rPr>
        <w:t> </w:t>
      </w:r>
    </w:p>
    <w:p w:rsidR="00484316" w:rsidRPr="00484316" w:rsidRDefault="00484316" w:rsidP="0048431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48431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 </w:t>
      </w:r>
    </w:p>
    <w:tbl>
      <w:tblPr>
        <w:tblW w:w="0" w:type="auto"/>
        <w:tblCellSpacing w:w="0" w:type="dxa"/>
        <w:tblLook w:val="04A0"/>
      </w:tblPr>
      <w:tblGrid>
        <w:gridCol w:w="373"/>
        <w:gridCol w:w="3530"/>
        <w:gridCol w:w="5952"/>
      </w:tblGrid>
      <w:tr w:rsidR="00484316" w:rsidRPr="00484316" w:rsidTr="00484316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1.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Ініціаторрозробленоїпрограми (замовник)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- </w:t>
            </w:r>
            <w:r w:rsidR="00D735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484316" w:rsidTr="00484316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2.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577" w:rsidRDefault="00CC1577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Розробникпрограми</w:t>
            </w:r>
          </w:p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D735A0" w:rsidP="00D73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en-US"/>
              </w:rPr>
              <w:t>- відділохорониздоров'яБроварськоїміської ради Київськоїобласті</w:t>
            </w:r>
          </w:p>
        </w:tc>
      </w:tr>
      <w:tr w:rsidR="00484316" w:rsidRPr="00484316" w:rsidTr="00484316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 xml:space="preserve">3. 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Співрозробникпрограми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1C2FF4" w:rsidRDefault="001C2FF4" w:rsidP="00D73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1C2F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en-US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484316" w:rsidTr="00484316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4.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C60B6" w:rsidRDefault="005C60B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  <w:p w:rsidR="00484316" w:rsidRPr="00484316" w:rsidRDefault="00D735A0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Відповідальнівиконавеці</w:t>
            </w:r>
            <w:r w:rsidR="00484316"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програми</w:t>
            </w:r>
          </w:p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577" w:rsidRPr="006222AF" w:rsidRDefault="00CC1577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</w:p>
          <w:p w:rsidR="00D735A0" w:rsidRPr="006222AF" w:rsidRDefault="00484316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2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- </w:t>
            </w:r>
            <w:r w:rsidR="00D735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en-US"/>
              </w:rPr>
              <w:t>відділохорониздоров</w:t>
            </w:r>
            <w:r w:rsidR="00D735A0" w:rsidRPr="00622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'</w:t>
            </w:r>
            <w:r w:rsidR="00D735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en-US"/>
              </w:rPr>
              <w:t>яБроварськоїміськоїрадиКиївськоїобласті</w:t>
            </w:r>
            <w:r w:rsidR="00D735A0" w:rsidRPr="006222A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 xml:space="preserve">; </w:t>
            </w:r>
          </w:p>
          <w:p w:rsidR="00484316" w:rsidRPr="001C2FF4" w:rsidRDefault="00D735A0" w:rsidP="00484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C2F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к</w:t>
            </w:r>
            <w:r w:rsidR="004843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омунальне некомерційне підприємство Броварської міської ради Київської області «Броварська стоматологічна поліклініка»</w:t>
            </w:r>
          </w:p>
        </w:tc>
      </w:tr>
      <w:tr w:rsidR="00484316" w:rsidRPr="00484316" w:rsidTr="001C2FF4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316" w:rsidRPr="006222AF" w:rsidRDefault="00484316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316" w:rsidRPr="006222AF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4316" w:rsidRPr="006222AF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484316" w:rsidRPr="00484316" w:rsidTr="00484316">
        <w:trPr>
          <w:tblCellSpacing w:w="0" w:type="dxa"/>
        </w:trPr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1C2FF4" w:rsidP="00484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5</w:t>
            </w:r>
            <w:r w:rsidR="00484316"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43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en-US"/>
              </w:rPr>
              <w:t>Термінреалізаціїпрограми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1577" w:rsidRDefault="00CC1577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</w:p>
          <w:p w:rsidR="00484316" w:rsidRPr="00D735A0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2020</w:t>
            </w:r>
            <w:r w:rsidR="00AB61A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-2022</w:t>
            </w:r>
            <w:r w:rsidR="00D735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ро</w:t>
            </w:r>
            <w:r w:rsidR="00DD4A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к</w:t>
            </w:r>
            <w:r w:rsidR="00D735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и</w:t>
            </w:r>
          </w:p>
          <w:p w:rsidR="00484316" w:rsidRPr="00484316" w:rsidRDefault="00484316" w:rsidP="00484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843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484316" w:rsidRPr="00484316" w:rsidRDefault="001C2FF4" w:rsidP="0048431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 xml:space="preserve">  6.</w:t>
      </w:r>
      <w:r w:rsidR="00484316"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en-US"/>
        </w:rPr>
        <w:t>   </w:t>
      </w:r>
      <w:r w:rsidR="00484316"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Обсягифінансуванняпрограми</w:t>
      </w:r>
      <w:r w:rsidR="00484316"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en-US"/>
        </w:rPr>
        <w:t>         </w:t>
      </w:r>
      <w:r w:rsidR="00E65E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30</w:t>
      </w:r>
      <w:r w:rsidR="00C13AE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>0000</w:t>
      </w:r>
      <w:r w:rsidR="00484316" w:rsidRPr="004843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US"/>
        </w:rPr>
        <w:t xml:space="preserve"> грн.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1. Загальна частина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hd w:val="clear" w:color="auto" w:fill="FFFFFF"/>
        <w:spacing w:after="0" w:line="240" w:lineRule="auto"/>
        <w:ind w:right="-2" w:firstLine="709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B409F">
        <w:rPr>
          <w:rFonts w:ascii="Times New Roman" w:hAnsi="Times New Roman" w:cs="Times New Roman"/>
          <w:sz w:val="28"/>
          <w:szCs w:val="28"/>
        </w:rPr>
        <w:t>Міська програма профілактики та лікування стоматологічних захворювань у дітей та окремих категорій доросло</w:t>
      </w:r>
      <w:r w:rsidR="00CC1577">
        <w:rPr>
          <w:rFonts w:ascii="Times New Roman" w:hAnsi="Times New Roman" w:cs="Times New Roman"/>
          <w:sz w:val="28"/>
          <w:szCs w:val="28"/>
        </w:rPr>
        <w:t>го населення м. Бровари на 2020</w:t>
      </w:r>
      <w:r w:rsidR="005C60B6">
        <w:rPr>
          <w:rFonts w:ascii="Times New Roman" w:hAnsi="Times New Roman" w:cs="Times New Roman"/>
          <w:sz w:val="28"/>
          <w:szCs w:val="28"/>
        </w:rPr>
        <w:t>-</w:t>
      </w:r>
      <w:r w:rsidR="005D2D90">
        <w:rPr>
          <w:rFonts w:ascii="Times New Roman" w:hAnsi="Times New Roman" w:cs="Times New Roman"/>
          <w:sz w:val="28"/>
          <w:szCs w:val="28"/>
        </w:rPr>
        <w:t>2022</w:t>
      </w:r>
      <w:r w:rsidR="005C60B6">
        <w:rPr>
          <w:rFonts w:ascii="Times New Roman" w:hAnsi="Times New Roman" w:cs="Times New Roman"/>
          <w:sz w:val="28"/>
          <w:szCs w:val="28"/>
        </w:rPr>
        <w:t xml:space="preserve"> роки</w:t>
      </w:r>
      <w:r w:rsidRPr="00FB409F">
        <w:rPr>
          <w:rFonts w:ascii="Times New Roman" w:hAnsi="Times New Roman" w:cs="Times New Roman"/>
          <w:sz w:val="28"/>
          <w:szCs w:val="28"/>
        </w:rPr>
        <w:t xml:space="preserve"> (надалі – Програма)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розроблена на основі</w:t>
      </w:r>
      <w:r w:rsidRPr="00FB409F">
        <w:rPr>
          <w:rFonts w:ascii="Times New Roman" w:hAnsi="Times New Roman" w:cs="Times New Roman"/>
          <w:sz w:val="28"/>
          <w:szCs w:val="28"/>
        </w:rPr>
        <w:t xml:space="preserve"> Конституції України, Законів України “Основи законодавства України про охорону здоров’я“, “Про державні соціальні стандарти та державні соціальні гарантії“, “Про статус ветеранів війни, гарантії їх соціального захисту“, 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основні засади соціального захисту ветеранів праці та інших громадян похилого віку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донорство крові та її компонентів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Про внесення змін до Закону України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Про основи соціальної захищеності інвалідів в Україні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від 15.06.2004, п</w:t>
      </w:r>
      <w:r w:rsidRPr="00FB409F">
        <w:rPr>
          <w:rFonts w:ascii="Times New Roman" w:hAnsi="Times New Roman" w:cs="Times New Roman"/>
          <w:sz w:val="28"/>
          <w:szCs w:val="28"/>
        </w:rPr>
        <w:t>останови Кабінету Міністрів України від 11.07.2002 № 955 “Про затвердження Програми надання громадянам гарантованої державою безоплатної медичної допомоги“, наказу Міністерства охорони здоров’я України від 23.11.2004 № 566 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 затвердження Протоколів надання медичної допомоги за спеціальностями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ортопедична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терапевтична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ортодонтія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терапевтична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дитяча хірургічна стоматологія</w:t>
      </w:r>
      <w:r w:rsidRPr="00FB409F">
        <w:rPr>
          <w:rFonts w:ascii="Times New Roman" w:hAnsi="Times New Roman" w:cs="Times New Roman"/>
          <w:sz w:val="28"/>
          <w:szCs w:val="28"/>
        </w:rPr>
        <w:t>“</w:t>
      </w:r>
      <w:r w:rsidRPr="00FB40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(надалі – Протоколів надання медичної допомоги).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2. Мета Програми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2.1. Метою Програми є </w:t>
      </w:r>
      <w:r w:rsidR="00D82BF2">
        <w:rPr>
          <w:rFonts w:ascii="Times New Roman" w:hAnsi="Times New Roman" w:cs="Times New Roman"/>
          <w:sz w:val="28"/>
          <w:szCs w:val="28"/>
        </w:rPr>
        <w:t>надання якісних стоматологічних послугдітям та окремим категоріям</w:t>
      </w:r>
      <w:r w:rsidRPr="00FB409F">
        <w:rPr>
          <w:rFonts w:ascii="Times New Roman" w:hAnsi="Times New Roman" w:cs="Times New Roman"/>
          <w:sz w:val="28"/>
          <w:szCs w:val="28"/>
        </w:rPr>
        <w:t xml:space="preserve"> дорослого населення  м. Бровари безоплатною стоматологічною допомогою. </w:t>
      </w: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3.</w:t>
      </w:r>
      <w:r w:rsidRPr="00FB409F">
        <w:rPr>
          <w:rFonts w:ascii="Times New Roman" w:hAnsi="Times New Roman" w:cs="Times New Roman"/>
          <w:b/>
          <w:bCs/>
          <w:sz w:val="28"/>
          <w:szCs w:val="28"/>
        </w:rPr>
        <w:t xml:space="preserve"> Заходи Програми</w:t>
      </w:r>
    </w:p>
    <w:p w:rsidR="00FB409F" w:rsidRPr="00FB409F" w:rsidRDefault="00FB409F" w:rsidP="00FB409F">
      <w:pPr>
        <w:pStyle w:val="a6"/>
        <w:tabs>
          <w:tab w:val="left" w:pos="9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 Основними напрямками діяльності та заходами Програми є: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3.1.1. Невідкладна допомога до виведення з гострого стану надається усім громадянам.</w:t>
      </w:r>
    </w:p>
    <w:p w:rsid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</w:t>
      </w:r>
      <w:r w:rsidR="00FB409F" w:rsidRPr="00FB409F">
        <w:rPr>
          <w:rFonts w:ascii="Times New Roman" w:hAnsi="Times New Roman" w:cs="Times New Roman"/>
          <w:sz w:val="28"/>
          <w:szCs w:val="28"/>
        </w:rPr>
        <w:t>. Профілактичні дії; огляд; санація порожнини рота</w:t>
      </w:r>
      <w:r w:rsidR="002E5403">
        <w:rPr>
          <w:rFonts w:ascii="Times New Roman" w:hAnsi="Times New Roman" w:cs="Times New Roman"/>
          <w:sz w:val="28"/>
          <w:szCs w:val="28"/>
        </w:rPr>
        <w:t>; т</w:t>
      </w:r>
      <w:r w:rsidR="002E5403" w:rsidRPr="00FB409F">
        <w:rPr>
          <w:rFonts w:ascii="Times New Roman" w:hAnsi="Times New Roman" w:cs="Times New Roman"/>
          <w:sz w:val="28"/>
          <w:szCs w:val="28"/>
        </w:rPr>
        <w:t>ерапевтична та хірургічна стоматологічна допомога</w:t>
      </w:r>
      <w:r w:rsidR="002E5403">
        <w:rPr>
          <w:rFonts w:ascii="Times New Roman" w:hAnsi="Times New Roman" w:cs="Times New Roman"/>
          <w:sz w:val="28"/>
          <w:szCs w:val="28"/>
        </w:rPr>
        <w:t xml:space="preserve"> надається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дитячому населенню</w:t>
      </w:r>
      <w:r w:rsidR="002E5403">
        <w:rPr>
          <w:rFonts w:ascii="Times New Roman" w:hAnsi="Times New Roman" w:cs="Times New Roman"/>
          <w:sz w:val="28"/>
          <w:szCs w:val="28"/>
        </w:rPr>
        <w:t>м.Бровари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без застосування високовартісних матеріалів.</w:t>
      </w:r>
    </w:p>
    <w:p w:rsidR="00FB409F" w:rsidRP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</w:t>
      </w:r>
      <w:r w:rsidR="00FB409F" w:rsidRPr="00FB409F">
        <w:rPr>
          <w:rFonts w:ascii="Times New Roman" w:hAnsi="Times New Roman" w:cs="Times New Roman"/>
          <w:sz w:val="28"/>
          <w:szCs w:val="28"/>
        </w:rPr>
        <w:t>. Профілактичний огляд, санація порожнини рота допризовникам, призовникам (мешканцям м. Бровари) без застосування високовартісних матеріалів.</w:t>
      </w:r>
    </w:p>
    <w:p w:rsidR="00FB409F" w:rsidRP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3.1.4</w:t>
      </w:r>
      <w:r w:rsidR="00FB409F" w:rsidRPr="00FB409F">
        <w:rPr>
          <w:rFonts w:ascii="Times New Roman" w:hAnsi="Times New Roman" w:cs="Times New Roman"/>
          <w:sz w:val="28"/>
          <w:szCs w:val="28"/>
        </w:rPr>
        <w:t>. Терапевтична та хірургічна стоматологічна допомога у повному обсязі без застосування висок</w:t>
      </w:r>
      <w:r w:rsidR="008A79DF">
        <w:rPr>
          <w:rFonts w:ascii="Times New Roman" w:hAnsi="Times New Roman" w:cs="Times New Roman"/>
          <w:sz w:val="28"/>
          <w:szCs w:val="28"/>
        </w:rPr>
        <w:t>овартісних матеріалів надається окремим категоріям населення</w:t>
      </w:r>
      <w:r w:rsidR="001860EE">
        <w:rPr>
          <w:rFonts w:ascii="Times New Roman" w:hAnsi="Times New Roman" w:cs="Times New Roman"/>
          <w:sz w:val="28"/>
          <w:szCs w:val="28"/>
        </w:rPr>
        <w:t>м. Бровари.</w:t>
      </w:r>
    </w:p>
    <w:p w:rsidR="00FB409F" w:rsidRPr="00FB409F" w:rsidRDefault="00AB61A3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3.1.5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. Ортопедична стоматологічна допомога з поновленням жувальної спроможності із застосуванням зубних протезів (штамповано-паяні незнімні протези; знімні пластинчаті протези суцільнолиті та пластмасові конструкції протезів за медичними показаннями) надається </w:t>
      </w:r>
      <w:r w:rsidR="001860EE">
        <w:rPr>
          <w:rFonts w:ascii="Times New Roman" w:hAnsi="Times New Roman" w:cs="Times New Roman"/>
          <w:sz w:val="28"/>
          <w:szCs w:val="28"/>
        </w:rPr>
        <w:t>дітям та окремим категоріям населення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м. Бровари</w:t>
      </w:r>
      <w:r w:rsidR="00747EF3">
        <w:rPr>
          <w:rFonts w:ascii="Times New Roman" w:hAnsi="Times New Roman" w:cs="Times New Roman"/>
          <w:sz w:val="28"/>
          <w:szCs w:val="28"/>
        </w:rPr>
        <w:t>, у повному обсязі</w:t>
      </w:r>
      <w:r w:rsidR="001860EE">
        <w:rPr>
          <w:rFonts w:ascii="Times New Roman" w:hAnsi="Times New Roman" w:cs="Times New Roman"/>
          <w:sz w:val="28"/>
          <w:szCs w:val="28"/>
        </w:rPr>
        <w:t>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За кошти місцевого бюджету не виконується зубопротезування з дорогоцінних металів, кераміки, металокераміки, металопластмаси, нітрит-титанового покриття, бюгельного протезування, імплантатів та знімного протезування високовартісними матеріалами.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Позачергове зубопротезування надається особам з пільгової категорії населення з втратою 80 і більше відсотків жувальної ефективності.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3.2. Цією Програмою запроваджується механізм реалізації права пацієнтів вільно вибирати лікаря-стоматолога серед працівників комунального некомерційного підприємства Броварської міської ради Київської області “Броварська стоматологічна поліклініка“ (надалі – </w:t>
      </w:r>
      <w:r w:rsidR="005C60B6">
        <w:rPr>
          <w:rFonts w:ascii="Times New Roman" w:hAnsi="Times New Roman" w:cs="Times New Roman"/>
          <w:sz w:val="28"/>
          <w:szCs w:val="28"/>
        </w:rPr>
        <w:t>КНПБМР «</w:t>
      </w:r>
      <w:r w:rsidRPr="00FB409F">
        <w:rPr>
          <w:rFonts w:ascii="Times New Roman" w:hAnsi="Times New Roman" w:cs="Times New Roman"/>
          <w:sz w:val="28"/>
          <w:szCs w:val="28"/>
        </w:rPr>
        <w:t>БСП</w:t>
      </w:r>
      <w:r w:rsidR="005C60B6">
        <w:rPr>
          <w:rFonts w:ascii="Times New Roman" w:hAnsi="Times New Roman" w:cs="Times New Roman"/>
          <w:sz w:val="28"/>
          <w:szCs w:val="28"/>
        </w:rPr>
        <w:t>»</w:t>
      </w:r>
      <w:r w:rsidRPr="00FB409F">
        <w:rPr>
          <w:rFonts w:ascii="Times New Roman" w:hAnsi="Times New Roman" w:cs="Times New Roman"/>
          <w:sz w:val="28"/>
          <w:szCs w:val="28"/>
        </w:rPr>
        <w:t>) для надання медичної стоматологічної допомоги за кошти Програми.</w:t>
      </w:r>
    </w:p>
    <w:p w:rsidR="005C60B6" w:rsidRDefault="005C60B6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Виконавцями</w:t>
      </w:r>
      <w:r w:rsidR="00FB409F" w:rsidRPr="00FB409F">
        <w:rPr>
          <w:rFonts w:ascii="Times New Roman" w:hAnsi="Times New Roman" w:cs="Times New Roman"/>
          <w:sz w:val="28"/>
          <w:szCs w:val="28"/>
        </w:rPr>
        <w:t xml:space="preserve"> Програми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C60B6" w:rsidRPr="006222AF" w:rsidRDefault="005C60B6" w:rsidP="00FB4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AB61A3">
        <w:rPr>
          <w:rFonts w:ascii="Times New Roman" w:hAnsi="Times New Roman" w:cs="Times New Roman"/>
          <w:sz w:val="28"/>
          <w:szCs w:val="28"/>
        </w:rPr>
        <w:t xml:space="preserve">- </w:t>
      </w:r>
      <w:r w:rsidRPr="006222A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відділохорониздоров'яБроварськоїміської ради Київськоїобласті;</w:t>
      </w:r>
    </w:p>
    <w:p w:rsidR="00FB409F" w:rsidRPr="00AB61A3" w:rsidRDefault="005C60B6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2A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 к</w:t>
      </w:r>
      <w:r w:rsidRPr="00AB61A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омунальне некомерційне підприємство Броварської міської ради Київської області «Броварська стоматологічна поліклініка».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FF4" w:rsidRDefault="001C2FF4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FF4" w:rsidRDefault="001C2FF4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FF4" w:rsidRDefault="001C2FF4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4. Фінансове забезпечення реалізації Програми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 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lastRenderedPageBreak/>
        <w:t>4.1. Фінансове забезпечення Програми здійснюється за рахунок коштів міського бюджету відповідно до додатка до цієї Програми.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09F">
        <w:rPr>
          <w:rFonts w:ascii="Times New Roman" w:hAnsi="Times New Roman" w:cs="Times New Roman"/>
          <w:b/>
          <w:sz w:val="28"/>
          <w:szCs w:val="28"/>
        </w:rPr>
        <w:t>5. Очікувані результати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 Виконання програми дасть можливість: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5.1.1. Створення умов для реалізації права на доступність до стоматологічної допомоги та інших прав людини у галузі охорони здоров’я, підвищення рівня стоматологічного здоров’я населення міста, зменшення інтенсивності і поширеності стоматологічних захворювань.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5.1.2. Дотримання вимог законодавства України щодо забезпечення безоплатною стоматологічною допомогою категорій населення, визначених у пункті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409F">
        <w:rPr>
          <w:rFonts w:ascii="Times New Roman" w:hAnsi="Times New Roman" w:cs="Times New Roman"/>
          <w:sz w:val="28"/>
          <w:szCs w:val="28"/>
        </w:rPr>
        <w:t xml:space="preserve">.1 цієї Програми, запровадження гарантованого їх обсягу. 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 xml:space="preserve">5.1.3. Покращання якості профілактики та лікування стоматологічних захворювань у дитячого населення міста </w:t>
      </w:r>
      <w:r w:rsidRPr="00FB409F">
        <w:rPr>
          <w:rFonts w:ascii="Times New Roman" w:hAnsi="Times New Roman" w:cs="Times New Roman"/>
          <w:sz w:val="28"/>
          <w:szCs w:val="28"/>
          <w:lang w:val="ru-RU"/>
        </w:rPr>
        <w:t>Бровари</w:t>
      </w:r>
      <w:r w:rsidRPr="00FB409F">
        <w:rPr>
          <w:rFonts w:ascii="Times New Roman" w:hAnsi="Times New Roman" w:cs="Times New Roman"/>
          <w:sz w:val="28"/>
          <w:szCs w:val="28"/>
        </w:rPr>
        <w:t>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5.1.4. Збільшення рівня задоволеності населення стоматологічними послугами.</w:t>
      </w:r>
    </w:p>
    <w:p w:rsid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09F">
        <w:rPr>
          <w:rFonts w:ascii="Times New Roman" w:hAnsi="Times New Roman" w:cs="Times New Roman"/>
          <w:sz w:val="28"/>
          <w:szCs w:val="28"/>
        </w:rPr>
        <w:t>5.1.5. Підвищення рівня кваліфікації медичних працівників.</w:t>
      </w: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FB409F" w:rsidRDefault="00FB409F" w:rsidP="00FB40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09F" w:rsidRPr="001C2FF4" w:rsidRDefault="00C012FD" w:rsidP="005D2D9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t> </w:t>
      </w:r>
    </w:p>
    <w:p w:rsidR="000F32B8" w:rsidRPr="00EE296C" w:rsidRDefault="00FB409F" w:rsidP="00691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296C">
        <w:rPr>
          <w:rFonts w:ascii="Times New Roman" w:hAnsi="Times New Roman" w:cs="Times New Roman"/>
          <w:sz w:val="28"/>
          <w:szCs w:val="28"/>
        </w:rPr>
        <w:t xml:space="preserve">                 Міський голова</w:t>
      </w:r>
      <w:r w:rsidRPr="00EE296C">
        <w:rPr>
          <w:rFonts w:ascii="Times New Roman" w:hAnsi="Times New Roman" w:cs="Times New Roman"/>
          <w:sz w:val="28"/>
          <w:szCs w:val="28"/>
        </w:rPr>
        <w:tab/>
      </w:r>
      <w:r w:rsidRPr="00EE296C">
        <w:rPr>
          <w:rFonts w:ascii="Times New Roman" w:hAnsi="Times New Roman" w:cs="Times New Roman"/>
          <w:sz w:val="28"/>
          <w:szCs w:val="28"/>
        </w:rPr>
        <w:tab/>
      </w:r>
      <w:r w:rsidRPr="00EE296C">
        <w:rPr>
          <w:rFonts w:ascii="Times New Roman" w:hAnsi="Times New Roman" w:cs="Times New Roman"/>
          <w:sz w:val="28"/>
          <w:szCs w:val="28"/>
        </w:rPr>
        <w:tab/>
      </w:r>
      <w:r w:rsidRPr="00EE296C">
        <w:rPr>
          <w:rFonts w:ascii="Times New Roman" w:hAnsi="Times New Roman" w:cs="Times New Roman"/>
          <w:sz w:val="28"/>
          <w:szCs w:val="28"/>
        </w:rPr>
        <w:tab/>
      </w:r>
      <w:r w:rsidR="00EE296C">
        <w:rPr>
          <w:rFonts w:ascii="Times New Roman" w:hAnsi="Times New Roman" w:cs="Times New Roman"/>
          <w:sz w:val="28"/>
          <w:szCs w:val="28"/>
        </w:rPr>
        <w:t>І. САПОЖКО</w:t>
      </w:r>
    </w:p>
    <w:p w:rsidR="005D2D90" w:rsidRDefault="005D2D90" w:rsidP="0069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2D90" w:rsidRDefault="005D2D90" w:rsidP="00691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D2D90" w:rsidSect="00963D03">
      <w:headerReference w:type="even" r:id="rId8"/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6FE" w:rsidRDefault="00AE56FE" w:rsidP="00963D03">
      <w:pPr>
        <w:spacing w:after="0" w:line="240" w:lineRule="auto"/>
      </w:pPr>
      <w:r>
        <w:separator/>
      </w:r>
    </w:p>
  </w:endnote>
  <w:endnote w:type="continuationSeparator" w:id="1">
    <w:p w:rsidR="00AE56FE" w:rsidRDefault="00AE56FE" w:rsidP="00963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6FE" w:rsidRDefault="00AE56FE" w:rsidP="00963D03">
      <w:pPr>
        <w:spacing w:after="0" w:line="240" w:lineRule="auto"/>
      </w:pPr>
      <w:r>
        <w:separator/>
      </w:r>
    </w:p>
  </w:footnote>
  <w:footnote w:type="continuationSeparator" w:id="1">
    <w:p w:rsidR="00AE56FE" w:rsidRDefault="00AE56FE" w:rsidP="00963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D87F9B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295C" w:rsidRDefault="00AE56F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95C" w:rsidRDefault="00D87F9B" w:rsidP="003E7B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32B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22AF">
      <w:rPr>
        <w:rStyle w:val="a5"/>
        <w:noProof/>
      </w:rPr>
      <w:t>1</w:t>
    </w:r>
    <w:r>
      <w:rPr>
        <w:rStyle w:val="a5"/>
      </w:rPr>
      <w:fldChar w:fldCharType="end"/>
    </w:r>
  </w:p>
  <w:p w:rsidR="0080295C" w:rsidRDefault="00AE56FE">
    <w:pPr>
      <w:pStyle w:val="a3"/>
    </w:pPr>
  </w:p>
  <w:p w:rsidR="0080295C" w:rsidRDefault="00AE56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ADC"/>
    <w:multiLevelType w:val="hybridMultilevel"/>
    <w:tmpl w:val="7C8A1E1C"/>
    <w:lvl w:ilvl="0" w:tplc="D3F87F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E430F"/>
    <w:multiLevelType w:val="multilevel"/>
    <w:tmpl w:val="D72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75CEC"/>
    <w:multiLevelType w:val="hybridMultilevel"/>
    <w:tmpl w:val="BCBADC7E"/>
    <w:lvl w:ilvl="0" w:tplc="015A31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B558B"/>
    <w:multiLevelType w:val="hybridMultilevel"/>
    <w:tmpl w:val="D724FD72"/>
    <w:lvl w:ilvl="0" w:tplc="736A15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37513"/>
    <w:multiLevelType w:val="hybridMultilevel"/>
    <w:tmpl w:val="CB0E9692"/>
    <w:lvl w:ilvl="0" w:tplc="736A154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1DF3127"/>
    <w:multiLevelType w:val="hybridMultilevel"/>
    <w:tmpl w:val="5282DA7A"/>
    <w:lvl w:ilvl="0" w:tplc="288260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318DA"/>
    <w:multiLevelType w:val="hybridMultilevel"/>
    <w:tmpl w:val="EEB89258"/>
    <w:lvl w:ilvl="0" w:tplc="B0D46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409F"/>
    <w:rsid w:val="00001ED5"/>
    <w:rsid w:val="00006C73"/>
    <w:rsid w:val="000447EF"/>
    <w:rsid w:val="00081E22"/>
    <w:rsid w:val="000F21AB"/>
    <w:rsid w:val="000F32B8"/>
    <w:rsid w:val="00120FAF"/>
    <w:rsid w:val="001860EE"/>
    <w:rsid w:val="001C2FF4"/>
    <w:rsid w:val="002069F9"/>
    <w:rsid w:val="00297289"/>
    <w:rsid w:val="002E5403"/>
    <w:rsid w:val="0035637D"/>
    <w:rsid w:val="003C3D1E"/>
    <w:rsid w:val="003C68A8"/>
    <w:rsid w:val="00454885"/>
    <w:rsid w:val="00484316"/>
    <w:rsid w:val="004A01D5"/>
    <w:rsid w:val="005C60B6"/>
    <w:rsid w:val="005D2D90"/>
    <w:rsid w:val="005E256A"/>
    <w:rsid w:val="006222AF"/>
    <w:rsid w:val="00633A29"/>
    <w:rsid w:val="00653FB1"/>
    <w:rsid w:val="00684E65"/>
    <w:rsid w:val="00691777"/>
    <w:rsid w:val="006B1DAF"/>
    <w:rsid w:val="00747EF3"/>
    <w:rsid w:val="008863D7"/>
    <w:rsid w:val="0089132B"/>
    <w:rsid w:val="008A3571"/>
    <w:rsid w:val="008A79DF"/>
    <w:rsid w:val="008B3373"/>
    <w:rsid w:val="0092382D"/>
    <w:rsid w:val="00962188"/>
    <w:rsid w:val="00963D03"/>
    <w:rsid w:val="00992FBA"/>
    <w:rsid w:val="009A020B"/>
    <w:rsid w:val="009B6B8F"/>
    <w:rsid w:val="00A239AC"/>
    <w:rsid w:val="00AB61A3"/>
    <w:rsid w:val="00AE56FE"/>
    <w:rsid w:val="00B65058"/>
    <w:rsid w:val="00BE0FFD"/>
    <w:rsid w:val="00BF06F0"/>
    <w:rsid w:val="00C012FD"/>
    <w:rsid w:val="00C13AE4"/>
    <w:rsid w:val="00C3422B"/>
    <w:rsid w:val="00CC1577"/>
    <w:rsid w:val="00CF043F"/>
    <w:rsid w:val="00D60439"/>
    <w:rsid w:val="00D735A0"/>
    <w:rsid w:val="00D82BF2"/>
    <w:rsid w:val="00D87F9B"/>
    <w:rsid w:val="00DA01BC"/>
    <w:rsid w:val="00DD4A23"/>
    <w:rsid w:val="00DF16CE"/>
    <w:rsid w:val="00E33CF9"/>
    <w:rsid w:val="00E51190"/>
    <w:rsid w:val="00E65E27"/>
    <w:rsid w:val="00EE296C"/>
    <w:rsid w:val="00F715C8"/>
    <w:rsid w:val="00FB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40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FB409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FB409F"/>
  </w:style>
  <w:style w:type="paragraph" w:styleId="a6">
    <w:name w:val="List Paragraph"/>
    <w:basedOn w:val="a"/>
    <w:uiPriority w:val="99"/>
    <w:qFormat/>
    <w:rsid w:val="00FB409F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Normal (Web)"/>
    <w:basedOn w:val="a"/>
    <w:uiPriority w:val="99"/>
    <w:unhideWhenUsed/>
    <w:rsid w:val="00484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No Spacing"/>
    <w:uiPriority w:val="1"/>
    <w:qFormat/>
    <w:rsid w:val="0089132B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HTML">
    <w:name w:val="HTML Preformatted"/>
    <w:basedOn w:val="a"/>
    <w:link w:val="HTML0"/>
    <w:uiPriority w:val="99"/>
    <w:unhideWhenUsed/>
    <w:rsid w:val="008913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89132B"/>
    <w:rPr>
      <w:rFonts w:ascii="Courier New" w:eastAsia="Times New Roman" w:hAnsi="Courier New" w:cs="Times New Roman"/>
      <w:sz w:val="20"/>
      <w:szCs w:val="20"/>
      <w:lang/>
    </w:rPr>
  </w:style>
  <w:style w:type="paragraph" w:styleId="a9">
    <w:name w:val="Balloon Text"/>
    <w:basedOn w:val="a"/>
    <w:link w:val="aa"/>
    <w:uiPriority w:val="99"/>
    <w:semiHidden/>
    <w:unhideWhenUsed/>
    <w:rsid w:val="00BE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51F44-98C6-4012-B7B3-F76377E6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Пользователь Windows</cp:lastModifiedBy>
  <cp:revision>7</cp:revision>
  <cp:lastPrinted>2020-03-05T12:22:00Z</cp:lastPrinted>
  <dcterms:created xsi:type="dcterms:W3CDTF">2020-03-05T12:06:00Z</dcterms:created>
  <dcterms:modified xsi:type="dcterms:W3CDTF">2020-03-10T09:19:00Z</dcterms:modified>
</cp:coreProperties>
</file>