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1B" w:rsidRDefault="00B0151B" w:rsidP="00B0151B">
      <w:pPr>
        <w:pStyle w:val="a3"/>
        <w:ind w:left="5664" w:firstLine="708"/>
        <w:rPr>
          <w:szCs w:val="28"/>
          <w:lang w:val="ru-RU"/>
        </w:rPr>
      </w:pPr>
      <w:r>
        <w:rPr>
          <w:szCs w:val="28"/>
        </w:rPr>
        <w:t xml:space="preserve">   </w:t>
      </w:r>
      <w:proofErr w:type="spellStart"/>
      <w:r>
        <w:rPr>
          <w:szCs w:val="28"/>
          <w:lang w:val="ru-RU"/>
        </w:rPr>
        <w:t>Додаток</w:t>
      </w:r>
      <w:proofErr w:type="spellEnd"/>
      <w:r>
        <w:rPr>
          <w:szCs w:val="28"/>
          <w:lang w:val="ru-RU"/>
        </w:rPr>
        <w:t xml:space="preserve"> 2</w:t>
      </w:r>
    </w:p>
    <w:p w:rsidR="00B0151B" w:rsidRDefault="00B0151B" w:rsidP="00B0151B">
      <w:pPr>
        <w:pStyle w:val="a3"/>
        <w:ind w:left="5664" w:firstLine="708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до </w:t>
      </w:r>
      <w:proofErr w:type="spellStart"/>
      <w:proofErr w:type="gramStart"/>
      <w:r>
        <w:rPr>
          <w:szCs w:val="28"/>
          <w:lang w:val="ru-RU"/>
        </w:rPr>
        <w:t>р</w:t>
      </w:r>
      <w:proofErr w:type="gramEnd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виконкому</w:t>
      </w:r>
      <w:proofErr w:type="spellEnd"/>
      <w:r>
        <w:rPr>
          <w:szCs w:val="28"/>
          <w:lang w:val="ru-RU"/>
        </w:rPr>
        <w:t xml:space="preserve"> </w:t>
      </w:r>
    </w:p>
    <w:p w:rsidR="00B0151B" w:rsidRDefault="00B0151B" w:rsidP="00B0151B">
      <w:pPr>
        <w:pStyle w:val="a3"/>
        <w:ind w:firstLine="708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proofErr w:type="spellStart"/>
      <w:r>
        <w:rPr>
          <w:szCs w:val="28"/>
          <w:lang w:val="ru-RU"/>
        </w:rPr>
        <w:t>Броварської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міської</w:t>
      </w:r>
      <w:proofErr w:type="spellEnd"/>
      <w:r>
        <w:rPr>
          <w:szCs w:val="28"/>
          <w:lang w:val="ru-RU"/>
        </w:rPr>
        <w:t xml:space="preserve"> ради </w:t>
      </w:r>
    </w:p>
    <w:p w:rsidR="00B0151B" w:rsidRDefault="00B0151B" w:rsidP="00B0151B">
      <w:pPr>
        <w:jc w:val="center"/>
        <w:rPr>
          <w:sz w:val="28"/>
          <w:szCs w:val="28"/>
          <w:lang w:val="uk-UA"/>
        </w:rPr>
      </w:pPr>
      <w:r>
        <w:rPr>
          <w:szCs w:val="28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>від  29.03.2016  № 187</w:t>
      </w:r>
    </w:p>
    <w:p w:rsidR="00B0151B" w:rsidRDefault="00B0151B" w:rsidP="00B0151B">
      <w:pPr>
        <w:pStyle w:val="a3"/>
        <w:jc w:val="center"/>
        <w:rPr>
          <w:szCs w:val="28"/>
          <w:lang w:val="ru-RU"/>
        </w:rPr>
      </w:pPr>
    </w:p>
    <w:p w:rsidR="00B0151B" w:rsidRDefault="00B0151B" w:rsidP="00B0151B">
      <w:pPr>
        <w:pStyle w:val="a3"/>
        <w:rPr>
          <w:b/>
          <w:bCs/>
          <w:sz w:val="16"/>
          <w:szCs w:val="16"/>
        </w:rPr>
      </w:pPr>
    </w:p>
    <w:p w:rsidR="00B0151B" w:rsidRDefault="00B0151B" w:rsidP="00B0151B">
      <w:pPr>
        <w:pStyle w:val="a3"/>
        <w:jc w:val="center"/>
        <w:rPr>
          <w:b/>
          <w:bCs/>
          <w:sz w:val="16"/>
          <w:szCs w:val="16"/>
        </w:rPr>
      </w:pPr>
    </w:p>
    <w:p w:rsidR="00B0151B" w:rsidRDefault="00B0151B" w:rsidP="00B0151B">
      <w:pPr>
        <w:pStyle w:val="a3"/>
        <w:jc w:val="center"/>
        <w:rPr>
          <w:b/>
          <w:bCs/>
          <w:sz w:val="16"/>
          <w:szCs w:val="16"/>
        </w:rPr>
      </w:pPr>
    </w:p>
    <w:p w:rsidR="00B0151B" w:rsidRDefault="00B0151B" w:rsidP="00B0151B">
      <w:pPr>
        <w:pStyle w:val="a3"/>
        <w:jc w:val="center"/>
        <w:rPr>
          <w:b/>
          <w:bCs/>
          <w:sz w:val="16"/>
          <w:szCs w:val="16"/>
        </w:rPr>
      </w:pPr>
    </w:p>
    <w:tbl>
      <w:tblPr>
        <w:tblW w:w="9945" w:type="dxa"/>
        <w:tblInd w:w="-34" w:type="dxa"/>
        <w:tblLook w:val="04A0"/>
      </w:tblPr>
      <w:tblGrid>
        <w:gridCol w:w="569"/>
        <w:gridCol w:w="3401"/>
        <w:gridCol w:w="425"/>
        <w:gridCol w:w="5533"/>
        <w:gridCol w:w="17"/>
      </w:tblGrid>
      <w:tr w:rsidR="00B0151B" w:rsidTr="00B0151B">
        <w:trPr>
          <w:gridAfter w:val="1"/>
          <w:wAfter w:w="17" w:type="dxa"/>
          <w:cantSplit/>
        </w:trPr>
        <w:tc>
          <w:tcPr>
            <w:tcW w:w="9928" w:type="dxa"/>
            <w:gridSpan w:val="4"/>
            <w:vAlign w:val="center"/>
          </w:tcPr>
          <w:p w:rsidR="00B0151B" w:rsidRDefault="00B0151B">
            <w:pPr>
              <w:pStyle w:val="a3"/>
              <w:jc w:val="center"/>
              <w:rPr>
                <w:sz w:val="4"/>
              </w:rPr>
            </w:pPr>
          </w:p>
          <w:p w:rsidR="00B0151B" w:rsidRDefault="00B0151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2.5. Опікунська рада:</w:t>
            </w:r>
          </w:p>
          <w:p w:rsidR="00B0151B" w:rsidRDefault="00B0151B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</w:t>
            </w:r>
          </w:p>
        </w:tc>
        <w:tc>
          <w:tcPr>
            <w:tcW w:w="3401" w:type="dxa"/>
          </w:tcPr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Виноградова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Лариса Миколаївна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</w:pPr>
            <w:r>
              <w:t>-</w:t>
            </w:r>
          </w:p>
        </w:tc>
        <w:tc>
          <w:tcPr>
            <w:tcW w:w="5550" w:type="dxa"/>
            <w:gridSpan w:val="2"/>
          </w:tcPr>
          <w:p w:rsidR="00B0151B" w:rsidRDefault="00B0151B">
            <w:pPr>
              <w:pStyle w:val="a3"/>
            </w:pPr>
          </w:p>
          <w:p w:rsidR="00B0151B" w:rsidRDefault="00B0151B">
            <w:pPr>
              <w:pStyle w:val="a3"/>
            </w:pPr>
            <w:r>
              <w:t>заступник міського голови, голова ради;</w:t>
            </w:r>
          </w:p>
          <w:p w:rsidR="00B0151B" w:rsidRDefault="00B0151B">
            <w:pPr>
              <w:pStyle w:val="a3"/>
              <w:rPr>
                <w:sz w:val="16"/>
              </w:rPr>
            </w:pP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</w:t>
            </w:r>
          </w:p>
        </w:tc>
        <w:tc>
          <w:tcPr>
            <w:tcW w:w="3401" w:type="dxa"/>
            <w:hideMark/>
          </w:tcPr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Алла Іванівна</w:t>
            </w: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</w:pPr>
            <w:r>
              <w:t>-</w:t>
            </w:r>
          </w:p>
        </w:tc>
        <w:tc>
          <w:tcPr>
            <w:tcW w:w="5550" w:type="dxa"/>
            <w:gridSpan w:val="2"/>
          </w:tcPr>
          <w:p w:rsidR="00B0151B" w:rsidRDefault="00B0151B">
            <w:pPr>
              <w:pStyle w:val="a3"/>
            </w:pPr>
            <w:r>
              <w:t>начальник управління соціального захисту населення Броварської міської ради, заступник голови ради;</w:t>
            </w:r>
          </w:p>
          <w:p w:rsidR="00B0151B" w:rsidRDefault="00B0151B">
            <w:pPr>
              <w:pStyle w:val="a3"/>
              <w:rPr>
                <w:sz w:val="10"/>
                <w:szCs w:val="10"/>
              </w:rPr>
            </w:pP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</w:t>
            </w:r>
          </w:p>
        </w:tc>
        <w:tc>
          <w:tcPr>
            <w:tcW w:w="3401" w:type="dxa"/>
            <w:hideMark/>
          </w:tcPr>
          <w:p w:rsidR="00B0151B" w:rsidRDefault="00B0151B">
            <w:pPr>
              <w:pStyle w:val="a3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Богдашевська</w:t>
            </w:r>
            <w:proofErr w:type="spellEnd"/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i/>
                <w:szCs w:val="28"/>
              </w:rPr>
              <w:t xml:space="preserve">Марина Віталіївна  </w:t>
            </w: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</w:pPr>
            <w:r>
              <w:t>-</w:t>
            </w:r>
          </w:p>
        </w:tc>
        <w:tc>
          <w:tcPr>
            <w:tcW w:w="5550" w:type="dxa"/>
            <w:gridSpan w:val="2"/>
          </w:tcPr>
          <w:p w:rsidR="00B0151B" w:rsidRDefault="00B015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юрисконсульт, </w:t>
            </w: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</w:p>
          <w:p w:rsidR="00B0151B" w:rsidRDefault="00B0151B">
            <w:pPr>
              <w:tabs>
                <w:tab w:val="left" w:pos="504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Броварської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B0151B" w:rsidRDefault="00B0151B">
            <w:pPr>
              <w:pStyle w:val="a3"/>
              <w:rPr>
                <w:sz w:val="10"/>
                <w:szCs w:val="10"/>
              </w:rPr>
            </w:pPr>
          </w:p>
        </w:tc>
      </w:tr>
      <w:tr w:rsidR="00B0151B" w:rsidTr="00B0151B">
        <w:trPr>
          <w:cantSplit/>
        </w:trPr>
        <w:tc>
          <w:tcPr>
            <w:tcW w:w="9945" w:type="dxa"/>
            <w:gridSpan w:val="5"/>
          </w:tcPr>
          <w:p w:rsidR="00B0151B" w:rsidRDefault="00B0151B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Члени ради:</w:t>
            </w:r>
          </w:p>
          <w:p w:rsidR="00B0151B" w:rsidRDefault="00B0151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</w:t>
            </w:r>
          </w:p>
        </w:tc>
        <w:tc>
          <w:tcPr>
            <w:tcW w:w="3401" w:type="dxa"/>
            <w:hideMark/>
          </w:tcPr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Костенко 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Андрій Михайлович</w:t>
            </w: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  <w:jc w:val="center"/>
            </w:pPr>
            <w:r>
              <w:t>-</w:t>
            </w:r>
          </w:p>
        </w:tc>
        <w:tc>
          <w:tcPr>
            <w:tcW w:w="5550" w:type="dxa"/>
            <w:gridSpan w:val="2"/>
          </w:tcPr>
          <w:p w:rsidR="00B0151B" w:rsidRDefault="00B0151B">
            <w:pPr>
              <w:pStyle w:val="a3"/>
            </w:pPr>
            <w:r>
              <w:t>лікар психіатр Броварської центральної районної лікарні (за згодою);</w:t>
            </w:r>
          </w:p>
          <w:p w:rsidR="00B0151B" w:rsidRDefault="00B0151B">
            <w:pPr>
              <w:pStyle w:val="a3"/>
              <w:rPr>
                <w:sz w:val="10"/>
                <w:szCs w:val="10"/>
              </w:rPr>
            </w:pP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1" w:type="dxa"/>
          </w:tcPr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Баба-Мірзоєва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Альбіна Валентинівна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</w:pPr>
            <w:r>
              <w:t>-</w:t>
            </w:r>
          </w:p>
        </w:tc>
        <w:tc>
          <w:tcPr>
            <w:tcW w:w="5550" w:type="dxa"/>
            <w:gridSpan w:val="2"/>
            <w:hideMark/>
          </w:tcPr>
          <w:p w:rsidR="00B0151B" w:rsidRDefault="00B0151B">
            <w:pPr>
              <w:pStyle w:val="a3"/>
            </w:pPr>
            <w:r>
              <w:t>начальник юридичного відділу виконкому Броварської міської ради;</w:t>
            </w: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1" w:type="dxa"/>
            <w:hideMark/>
          </w:tcPr>
          <w:p w:rsidR="00B0151B" w:rsidRDefault="00B0151B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Теплюк 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Лариса Миколаївна</w:t>
            </w: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</w:pPr>
            <w:r>
              <w:t>-</w:t>
            </w:r>
          </w:p>
        </w:tc>
        <w:tc>
          <w:tcPr>
            <w:tcW w:w="5550" w:type="dxa"/>
            <w:gridSpan w:val="2"/>
          </w:tcPr>
          <w:p w:rsidR="00B0151B" w:rsidRDefault="00B0151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начальник служби у справах дітей та сім</w:t>
            </w:r>
            <w:r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ї Броварської міської ради;</w:t>
            </w:r>
          </w:p>
          <w:p w:rsidR="00B0151B" w:rsidRDefault="00B0151B">
            <w:pPr>
              <w:pStyle w:val="a3"/>
              <w:rPr>
                <w:sz w:val="10"/>
                <w:szCs w:val="10"/>
              </w:rPr>
            </w:pPr>
          </w:p>
        </w:tc>
      </w:tr>
      <w:tr w:rsidR="00B0151B" w:rsidTr="00B0151B">
        <w:tc>
          <w:tcPr>
            <w:tcW w:w="569" w:type="dxa"/>
            <w:hideMark/>
          </w:tcPr>
          <w:p w:rsidR="00B0151B" w:rsidRDefault="00B0151B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7.</w:t>
            </w:r>
          </w:p>
        </w:tc>
        <w:tc>
          <w:tcPr>
            <w:tcW w:w="3401" w:type="dxa"/>
            <w:hideMark/>
          </w:tcPr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Петрик</w:t>
            </w:r>
          </w:p>
          <w:p w:rsidR="00B0151B" w:rsidRDefault="00B0151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Лідія Володимирівна</w:t>
            </w:r>
          </w:p>
        </w:tc>
        <w:tc>
          <w:tcPr>
            <w:tcW w:w="425" w:type="dxa"/>
            <w:hideMark/>
          </w:tcPr>
          <w:p w:rsidR="00B0151B" w:rsidRDefault="00B0151B">
            <w:pPr>
              <w:pStyle w:val="a3"/>
            </w:pPr>
            <w:r>
              <w:t>-</w:t>
            </w:r>
          </w:p>
        </w:tc>
        <w:tc>
          <w:tcPr>
            <w:tcW w:w="5550" w:type="dxa"/>
            <w:gridSpan w:val="2"/>
            <w:hideMark/>
          </w:tcPr>
          <w:p w:rsidR="00B0151B" w:rsidRDefault="00B0151B">
            <w:pPr>
              <w:pStyle w:val="a3"/>
            </w:pPr>
            <w:r>
              <w:t>начальник Броварського РВ УДМС України в Київській області (за згодою).</w:t>
            </w:r>
          </w:p>
        </w:tc>
      </w:tr>
    </w:tbl>
    <w:p w:rsidR="00B0151B" w:rsidRDefault="00B0151B" w:rsidP="00B0151B">
      <w:pPr>
        <w:pStyle w:val="a3"/>
        <w:rPr>
          <w:color w:val="FF0000"/>
          <w:szCs w:val="28"/>
          <w:lang w:val="ru-RU"/>
        </w:rPr>
      </w:pPr>
    </w:p>
    <w:p w:rsidR="00B0151B" w:rsidRDefault="00B0151B" w:rsidP="00B0151B">
      <w:pPr>
        <w:pStyle w:val="a3"/>
        <w:rPr>
          <w:color w:val="FF0000"/>
          <w:szCs w:val="28"/>
          <w:lang w:val="ru-RU"/>
        </w:rPr>
      </w:pPr>
    </w:p>
    <w:p w:rsidR="00B0151B" w:rsidRDefault="00B0151B" w:rsidP="00B0151B">
      <w:pPr>
        <w:pStyle w:val="a3"/>
        <w:rPr>
          <w:color w:val="FF0000"/>
          <w:szCs w:val="28"/>
          <w:lang w:val="ru-RU"/>
        </w:rPr>
      </w:pPr>
    </w:p>
    <w:p w:rsidR="00B0151B" w:rsidRDefault="00B0151B" w:rsidP="00B0151B">
      <w:pPr>
        <w:pStyle w:val="a3"/>
        <w:rPr>
          <w:color w:val="FF0000"/>
          <w:szCs w:val="28"/>
          <w:lang w:val="ru-RU"/>
        </w:rPr>
      </w:pPr>
    </w:p>
    <w:p w:rsidR="00B0151B" w:rsidRDefault="00B0151B" w:rsidP="00B0151B">
      <w:pPr>
        <w:pStyle w:val="a3"/>
        <w:rPr>
          <w:color w:val="FF0000"/>
          <w:szCs w:val="28"/>
          <w:lang w:val="ru-RU"/>
        </w:rPr>
      </w:pPr>
    </w:p>
    <w:p w:rsidR="00B0151B" w:rsidRDefault="00B0151B" w:rsidP="00B0151B">
      <w:pPr>
        <w:pStyle w:val="a3"/>
        <w:rPr>
          <w:color w:val="FF0000"/>
          <w:szCs w:val="28"/>
          <w:lang w:val="ru-RU"/>
        </w:rPr>
      </w:pPr>
    </w:p>
    <w:p w:rsidR="00B0151B" w:rsidRDefault="00B0151B" w:rsidP="00B0151B">
      <w:pPr>
        <w:pStyle w:val="a3"/>
        <w:rPr>
          <w:b/>
          <w:szCs w:val="28"/>
        </w:rPr>
      </w:pPr>
      <w:r>
        <w:rPr>
          <w:b/>
          <w:szCs w:val="28"/>
        </w:rPr>
        <w:t>Керуючий справами виконкому                                           К.В.Кузнєцов</w:t>
      </w:r>
    </w:p>
    <w:p w:rsidR="00C100D8" w:rsidRPr="00B0151B" w:rsidRDefault="00C100D8">
      <w:pPr>
        <w:rPr>
          <w:lang w:val="uk-UA"/>
        </w:rPr>
      </w:pPr>
    </w:p>
    <w:sectPr w:rsidR="00C100D8" w:rsidRPr="00B0151B" w:rsidSect="00C1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151B"/>
    <w:rsid w:val="00045436"/>
    <w:rsid w:val="003821D5"/>
    <w:rsid w:val="003C4E48"/>
    <w:rsid w:val="005E3B26"/>
    <w:rsid w:val="00B0151B"/>
    <w:rsid w:val="00C1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1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0151B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0151B"/>
    <w:rPr>
      <w:rFonts w:eastAsia="Times New Roman" w:cs="Times New Roman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2016-03-29T13:36:00Z</dcterms:created>
  <dcterms:modified xsi:type="dcterms:W3CDTF">2016-03-29T13:36:00Z</dcterms:modified>
</cp:coreProperties>
</file>