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51B" w:rsidRDefault="00B0151B" w:rsidP="00B0151B">
      <w:pPr>
        <w:pStyle w:val="a3"/>
        <w:ind w:left="5664" w:firstLine="708"/>
        <w:rPr>
          <w:szCs w:val="28"/>
          <w:lang w:val="ru-RU"/>
        </w:rPr>
      </w:pPr>
      <w:r>
        <w:rPr>
          <w:szCs w:val="28"/>
        </w:rPr>
        <w:t xml:space="preserve">   </w:t>
      </w:r>
      <w:proofErr w:type="spellStart"/>
      <w:r>
        <w:rPr>
          <w:szCs w:val="28"/>
          <w:lang w:val="ru-RU"/>
        </w:rPr>
        <w:t>Додаток</w:t>
      </w:r>
      <w:proofErr w:type="spellEnd"/>
      <w:r>
        <w:rPr>
          <w:szCs w:val="28"/>
          <w:lang w:val="ru-RU"/>
        </w:rPr>
        <w:t xml:space="preserve"> 2</w:t>
      </w:r>
    </w:p>
    <w:p w:rsidR="00B0151B" w:rsidRDefault="00B0151B" w:rsidP="00B0151B">
      <w:pPr>
        <w:pStyle w:val="a3"/>
        <w:ind w:left="5664" w:firstLine="708"/>
        <w:jc w:val="center"/>
        <w:rPr>
          <w:szCs w:val="28"/>
          <w:lang w:val="ru-RU"/>
        </w:rPr>
      </w:pPr>
      <w:r>
        <w:rPr>
          <w:szCs w:val="28"/>
          <w:lang w:val="ru-RU"/>
        </w:rPr>
        <w:t xml:space="preserve">до </w:t>
      </w:r>
      <w:proofErr w:type="spellStart"/>
      <w:proofErr w:type="gramStart"/>
      <w:r>
        <w:rPr>
          <w:szCs w:val="28"/>
          <w:lang w:val="ru-RU"/>
        </w:rPr>
        <w:t>р</w:t>
      </w:r>
      <w:proofErr w:type="gramEnd"/>
      <w:r>
        <w:rPr>
          <w:szCs w:val="28"/>
          <w:lang w:val="ru-RU"/>
        </w:rPr>
        <w:t>ішення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виконкому</w:t>
      </w:r>
      <w:proofErr w:type="spellEnd"/>
      <w:r>
        <w:rPr>
          <w:szCs w:val="28"/>
          <w:lang w:val="ru-RU"/>
        </w:rPr>
        <w:t xml:space="preserve"> </w:t>
      </w:r>
    </w:p>
    <w:p w:rsidR="00B0151B" w:rsidRDefault="00B0151B" w:rsidP="00B0151B">
      <w:pPr>
        <w:pStyle w:val="a3"/>
        <w:ind w:firstLine="708"/>
        <w:jc w:val="right"/>
        <w:rPr>
          <w:szCs w:val="28"/>
          <w:lang w:val="ru-RU"/>
        </w:rPr>
      </w:pPr>
      <w:r>
        <w:rPr>
          <w:szCs w:val="28"/>
          <w:lang w:val="ru-RU"/>
        </w:rPr>
        <w:t xml:space="preserve">   </w:t>
      </w:r>
      <w:proofErr w:type="spellStart"/>
      <w:r>
        <w:rPr>
          <w:szCs w:val="28"/>
          <w:lang w:val="ru-RU"/>
        </w:rPr>
        <w:t>Броварської</w:t>
      </w:r>
      <w:proofErr w:type="spellEnd"/>
      <w:r>
        <w:rPr>
          <w:szCs w:val="28"/>
          <w:lang w:val="ru-RU"/>
        </w:rPr>
        <w:t xml:space="preserve"> </w:t>
      </w:r>
      <w:proofErr w:type="spellStart"/>
      <w:r>
        <w:rPr>
          <w:szCs w:val="28"/>
          <w:lang w:val="ru-RU"/>
        </w:rPr>
        <w:t>міської</w:t>
      </w:r>
      <w:proofErr w:type="spellEnd"/>
      <w:r>
        <w:rPr>
          <w:szCs w:val="28"/>
          <w:lang w:val="ru-RU"/>
        </w:rPr>
        <w:t xml:space="preserve"> ради </w:t>
      </w:r>
    </w:p>
    <w:p w:rsidR="00B0151B" w:rsidRDefault="00B0151B" w:rsidP="00B0151B">
      <w:pPr>
        <w:jc w:val="center"/>
        <w:rPr>
          <w:sz w:val="28"/>
          <w:szCs w:val="28"/>
          <w:lang w:val="uk-UA"/>
        </w:rPr>
      </w:pPr>
      <w:r>
        <w:rPr>
          <w:szCs w:val="28"/>
        </w:rPr>
        <w:t xml:space="preserve">                                                                               </w:t>
      </w:r>
      <w:r>
        <w:rPr>
          <w:szCs w:val="28"/>
          <w:lang w:val="uk-UA"/>
        </w:rPr>
        <w:t xml:space="preserve">                                                 </w:t>
      </w:r>
      <w:r>
        <w:rPr>
          <w:sz w:val="28"/>
          <w:szCs w:val="28"/>
          <w:lang w:val="uk-UA"/>
        </w:rPr>
        <w:t>від  29.03.2016  № 187</w:t>
      </w:r>
    </w:p>
    <w:p w:rsidR="00B0151B" w:rsidRDefault="00B0151B" w:rsidP="00B0151B">
      <w:pPr>
        <w:pStyle w:val="a3"/>
        <w:jc w:val="center"/>
        <w:rPr>
          <w:szCs w:val="28"/>
          <w:lang w:val="ru-RU"/>
        </w:rPr>
      </w:pPr>
    </w:p>
    <w:p w:rsidR="00B0151B" w:rsidRDefault="00B0151B" w:rsidP="00B0151B">
      <w:pPr>
        <w:pStyle w:val="a3"/>
        <w:rPr>
          <w:b/>
          <w:bCs/>
          <w:sz w:val="16"/>
          <w:szCs w:val="16"/>
        </w:rPr>
      </w:pPr>
    </w:p>
    <w:p w:rsidR="00B0151B" w:rsidRDefault="00B0151B" w:rsidP="00B0151B">
      <w:pPr>
        <w:pStyle w:val="a3"/>
        <w:jc w:val="center"/>
        <w:rPr>
          <w:b/>
          <w:bCs/>
          <w:sz w:val="16"/>
          <w:szCs w:val="16"/>
        </w:rPr>
      </w:pPr>
    </w:p>
    <w:p w:rsidR="00B0151B" w:rsidRDefault="00B0151B" w:rsidP="00B0151B">
      <w:pPr>
        <w:pStyle w:val="a3"/>
        <w:jc w:val="center"/>
        <w:rPr>
          <w:b/>
          <w:bCs/>
          <w:sz w:val="16"/>
          <w:szCs w:val="16"/>
        </w:rPr>
      </w:pPr>
    </w:p>
    <w:p w:rsidR="00B0151B" w:rsidRDefault="00B0151B" w:rsidP="00B0151B">
      <w:pPr>
        <w:pStyle w:val="a3"/>
        <w:jc w:val="center"/>
        <w:rPr>
          <w:b/>
          <w:bCs/>
          <w:sz w:val="16"/>
          <w:szCs w:val="16"/>
        </w:rPr>
      </w:pPr>
    </w:p>
    <w:tbl>
      <w:tblPr>
        <w:tblW w:w="9945" w:type="dxa"/>
        <w:tblInd w:w="-34" w:type="dxa"/>
        <w:tblLook w:val="04A0"/>
      </w:tblPr>
      <w:tblGrid>
        <w:gridCol w:w="569"/>
        <w:gridCol w:w="3401"/>
        <w:gridCol w:w="425"/>
        <w:gridCol w:w="5533"/>
        <w:gridCol w:w="17"/>
      </w:tblGrid>
      <w:tr w:rsidR="00B0151B" w:rsidTr="00B0151B">
        <w:trPr>
          <w:gridAfter w:val="1"/>
          <w:wAfter w:w="17" w:type="dxa"/>
          <w:cantSplit/>
        </w:trPr>
        <w:tc>
          <w:tcPr>
            <w:tcW w:w="9928" w:type="dxa"/>
            <w:gridSpan w:val="4"/>
            <w:vAlign w:val="center"/>
          </w:tcPr>
          <w:p w:rsidR="00B0151B" w:rsidRDefault="00B0151B">
            <w:pPr>
              <w:pStyle w:val="a3"/>
              <w:jc w:val="center"/>
              <w:rPr>
                <w:sz w:val="4"/>
              </w:rPr>
            </w:pPr>
          </w:p>
          <w:p w:rsidR="00B0151B" w:rsidRDefault="00B0151B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2.5. Опікунська рада:</w:t>
            </w:r>
          </w:p>
          <w:p w:rsidR="00B0151B" w:rsidRDefault="00B0151B">
            <w:pPr>
              <w:pStyle w:val="a3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0151B" w:rsidTr="00B0151B">
        <w:tc>
          <w:tcPr>
            <w:tcW w:w="569" w:type="dxa"/>
            <w:hideMark/>
          </w:tcPr>
          <w:p w:rsidR="00B0151B" w:rsidRDefault="00B0151B">
            <w:pPr>
              <w:pStyle w:val="a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1.</w:t>
            </w:r>
          </w:p>
        </w:tc>
        <w:tc>
          <w:tcPr>
            <w:tcW w:w="3401" w:type="dxa"/>
          </w:tcPr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Виноградова</w:t>
            </w:r>
          </w:p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Лариса Миколаївна</w:t>
            </w:r>
          </w:p>
          <w:p w:rsidR="00B0151B" w:rsidRDefault="00B0151B">
            <w:pPr>
              <w:pStyle w:val="a3"/>
              <w:rPr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25" w:type="dxa"/>
            <w:hideMark/>
          </w:tcPr>
          <w:p w:rsidR="00B0151B" w:rsidRDefault="00B0151B">
            <w:pPr>
              <w:pStyle w:val="a3"/>
            </w:pPr>
            <w:r>
              <w:t>-</w:t>
            </w:r>
          </w:p>
        </w:tc>
        <w:tc>
          <w:tcPr>
            <w:tcW w:w="5550" w:type="dxa"/>
            <w:gridSpan w:val="2"/>
          </w:tcPr>
          <w:p w:rsidR="00B0151B" w:rsidRDefault="00B0151B">
            <w:pPr>
              <w:pStyle w:val="a3"/>
            </w:pPr>
          </w:p>
          <w:p w:rsidR="00B0151B" w:rsidRDefault="00B0151B">
            <w:pPr>
              <w:pStyle w:val="a3"/>
            </w:pPr>
            <w:r>
              <w:t>заступник міського голови, голова ради;</w:t>
            </w:r>
          </w:p>
          <w:p w:rsidR="00B0151B" w:rsidRDefault="00B0151B">
            <w:pPr>
              <w:pStyle w:val="a3"/>
              <w:rPr>
                <w:sz w:val="16"/>
              </w:rPr>
            </w:pPr>
          </w:p>
        </w:tc>
      </w:tr>
      <w:tr w:rsidR="00B0151B" w:rsidTr="00B0151B">
        <w:tc>
          <w:tcPr>
            <w:tcW w:w="569" w:type="dxa"/>
            <w:hideMark/>
          </w:tcPr>
          <w:p w:rsidR="00B0151B" w:rsidRDefault="00B0151B">
            <w:pPr>
              <w:pStyle w:val="a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2.</w:t>
            </w:r>
          </w:p>
        </w:tc>
        <w:tc>
          <w:tcPr>
            <w:tcW w:w="3401" w:type="dxa"/>
            <w:hideMark/>
          </w:tcPr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</w:t>
            </w:r>
          </w:p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Алла Іванівна</w:t>
            </w:r>
          </w:p>
        </w:tc>
        <w:tc>
          <w:tcPr>
            <w:tcW w:w="425" w:type="dxa"/>
            <w:hideMark/>
          </w:tcPr>
          <w:p w:rsidR="00B0151B" w:rsidRDefault="00B0151B">
            <w:pPr>
              <w:pStyle w:val="a3"/>
            </w:pPr>
            <w:r>
              <w:t>-</w:t>
            </w:r>
          </w:p>
        </w:tc>
        <w:tc>
          <w:tcPr>
            <w:tcW w:w="5550" w:type="dxa"/>
            <w:gridSpan w:val="2"/>
          </w:tcPr>
          <w:p w:rsidR="00B0151B" w:rsidRDefault="00B0151B">
            <w:pPr>
              <w:pStyle w:val="a3"/>
            </w:pPr>
            <w:r>
              <w:t>начальник управління соціального захисту населення Броварської міської ради, заступник голови ради;</w:t>
            </w:r>
          </w:p>
          <w:p w:rsidR="00B0151B" w:rsidRDefault="00B0151B">
            <w:pPr>
              <w:pStyle w:val="a3"/>
              <w:rPr>
                <w:sz w:val="10"/>
                <w:szCs w:val="10"/>
              </w:rPr>
            </w:pPr>
          </w:p>
        </w:tc>
      </w:tr>
      <w:tr w:rsidR="00B0151B" w:rsidTr="00B0151B">
        <w:tc>
          <w:tcPr>
            <w:tcW w:w="569" w:type="dxa"/>
            <w:hideMark/>
          </w:tcPr>
          <w:p w:rsidR="00B0151B" w:rsidRDefault="00B0151B">
            <w:pPr>
              <w:pStyle w:val="a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3.</w:t>
            </w:r>
          </w:p>
        </w:tc>
        <w:tc>
          <w:tcPr>
            <w:tcW w:w="3401" w:type="dxa"/>
            <w:hideMark/>
          </w:tcPr>
          <w:p w:rsidR="00B0151B" w:rsidRDefault="00B0151B">
            <w:pPr>
              <w:pStyle w:val="a3"/>
              <w:rPr>
                <w:b/>
                <w:i/>
                <w:szCs w:val="28"/>
              </w:rPr>
            </w:pPr>
            <w:proofErr w:type="spellStart"/>
            <w:r>
              <w:rPr>
                <w:b/>
                <w:i/>
                <w:szCs w:val="28"/>
              </w:rPr>
              <w:t>Богдашевська</w:t>
            </w:r>
            <w:proofErr w:type="spellEnd"/>
          </w:p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i/>
                <w:szCs w:val="28"/>
              </w:rPr>
              <w:t xml:space="preserve">Марина Віталіївна  </w:t>
            </w:r>
          </w:p>
        </w:tc>
        <w:tc>
          <w:tcPr>
            <w:tcW w:w="425" w:type="dxa"/>
            <w:hideMark/>
          </w:tcPr>
          <w:p w:rsidR="00B0151B" w:rsidRDefault="00B0151B">
            <w:pPr>
              <w:pStyle w:val="a3"/>
            </w:pPr>
            <w:r>
              <w:t>-</w:t>
            </w:r>
          </w:p>
        </w:tc>
        <w:tc>
          <w:tcPr>
            <w:tcW w:w="5550" w:type="dxa"/>
            <w:gridSpan w:val="2"/>
          </w:tcPr>
          <w:p w:rsidR="00B0151B" w:rsidRDefault="00B0151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юрисконсульт, </w:t>
            </w:r>
            <w:proofErr w:type="spellStart"/>
            <w:r>
              <w:rPr>
                <w:sz w:val="28"/>
                <w:szCs w:val="28"/>
              </w:rPr>
              <w:t>головний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спеціалі</w:t>
            </w:r>
            <w:proofErr w:type="gramStart"/>
            <w:r>
              <w:rPr>
                <w:sz w:val="28"/>
                <w:szCs w:val="28"/>
              </w:rPr>
              <w:t>ст</w:t>
            </w:r>
            <w:proofErr w:type="spellEnd"/>
            <w:proofErr w:type="gramEnd"/>
          </w:p>
          <w:p w:rsidR="00B0151B" w:rsidRDefault="00B0151B">
            <w:pPr>
              <w:tabs>
                <w:tab w:val="left" w:pos="5040"/>
              </w:tabs>
              <w:jc w:val="both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</w:rPr>
              <w:t>управління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соц</w:t>
            </w:r>
            <w:proofErr w:type="gramEnd"/>
            <w:r>
              <w:rPr>
                <w:sz w:val="28"/>
                <w:szCs w:val="28"/>
              </w:rPr>
              <w:t>іального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захисту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населення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Броварської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міської</w:t>
            </w:r>
            <w:proofErr w:type="spellEnd"/>
            <w:r>
              <w:rPr>
                <w:sz w:val="28"/>
                <w:szCs w:val="28"/>
              </w:rPr>
              <w:t xml:space="preserve"> ради,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секретар</w:t>
            </w:r>
            <w:proofErr w:type="spellEnd"/>
            <w:r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/>
              </w:rPr>
              <w:t>.</w:t>
            </w:r>
          </w:p>
          <w:p w:rsidR="00B0151B" w:rsidRDefault="00B0151B">
            <w:pPr>
              <w:pStyle w:val="a3"/>
              <w:rPr>
                <w:sz w:val="10"/>
                <w:szCs w:val="10"/>
              </w:rPr>
            </w:pPr>
          </w:p>
        </w:tc>
      </w:tr>
      <w:tr w:rsidR="00B0151B" w:rsidTr="00B0151B">
        <w:trPr>
          <w:cantSplit/>
        </w:trPr>
        <w:tc>
          <w:tcPr>
            <w:tcW w:w="9945" w:type="dxa"/>
            <w:gridSpan w:val="5"/>
          </w:tcPr>
          <w:p w:rsidR="00B0151B" w:rsidRDefault="00B0151B">
            <w:pPr>
              <w:pStyle w:val="a3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</w:rPr>
              <w:t>Члени ради:</w:t>
            </w:r>
          </w:p>
          <w:p w:rsidR="00B0151B" w:rsidRDefault="00B0151B">
            <w:pPr>
              <w:pStyle w:val="a3"/>
              <w:jc w:val="center"/>
              <w:rPr>
                <w:sz w:val="16"/>
                <w:szCs w:val="16"/>
              </w:rPr>
            </w:pPr>
          </w:p>
        </w:tc>
      </w:tr>
      <w:tr w:rsidR="00B0151B" w:rsidTr="00B0151B">
        <w:tc>
          <w:tcPr>
            <w:tcW w:w="569" w:type="dxa"/>
            <w:hideMark/>
          </w:tcPr>
          <w:p w:rsidR="00B0151B" w:rsidRDefault="00B0151B">
            <w:pPr>
              <w:pStyle w:val="a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4.</w:t>
            </w:r>
          </w:p>
        </w:tc>
        <w:tc>
          <w:tcPr>
            <w:tcW w:w="3401" w:type="dxa"/>
            <w:hideMark/>
          </w:tcPr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 xml:space="preserve">Костенко </w:t>
            </w:r>
          </w:p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Андрій Михайлович</w:t>
            </w:r>
          </w:p>
        </w:tc>
        <w:tc>
          <w:tcPr>
            <w:tcW w:w="425" w:type="dxa"/>
            <w:hideMark/>
          </w:tcPr>
          <w:p w:rsidR="00B0151B" w:rsidRDefault="00B0151B">
            <w:pPr>
              <w:pStyle w:val="a3"/>
              <w:jc w:val="center"/>
            </w:pPr>
            <w:r>
              <w:t>-</w:t>
            </w:r>
          </w:p>
        </w:tc>
        <w:tc>
          <w:tcPr>
            <w:tcW w:w="5550" w:type="dxa"/>
            <w:gridSpan w:val="2"/>
          </w:tcPr>
          <w:p w:rsidR="00B0151B" w:rsidRDefault="00B0151B">
            <w:pPr>
              <w:pStyle w:val="a3"/>
            </w:pPr>
            <w:r>
              <w:t>лікар психіатр Броварської центральної районної лікарні (за згодою);</w:t>
            </w:r>
          </w:p>
          <w:p w:rsidR="00B0151B" w:rsidRDefault="00B0151B">
            <w:pPr>
              <w:pStyle w:val="a3"/>
              <w:rPr>
                <w:sz w:val="10"/>
                <w:szCs w:val="10"/>
              </w:rPr>
            </w:pPr>
          </w:p>
        </w:tc>
      </w:tr>
      <w:tr w:rsidR="00B0151B" w:rsidTr="00B0151B">
        <w:tc>
          <w:tcPr>
            <w:tcW w:w="569" w:type="dxa"/>
            <w:hideMark/>
          </w:tcPr>
          <w:p w:rsidR="00B0151B" w:rsidRDefault="00B0151B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5.</w:t>
            </w:r>
          </w:p>
        </w:tc>
        <w:tc>
          <w:tcPr>
            <w:tcW w:w="3401" w:type="dxa"/>
          </w:tcPr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Баба-Мірзоєва</w:t>
            </w:r>
            <w:proofErr w:type="spellEnd"/>
            <w:r>
              <w:rPr>
                <w:b/>
                <w:bCs/>
                <w:i/>
                <w:iCs/>
              </w:rPr>
              <w:t xml:space="preserve"> </w:t>
            </w:r>
          </w:p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Альбіна Валентинівна</w:t>
            </w:r>
          </w:p>
          <w:p w:rsidR="00B0151B" w:rsidRDefault="00B0151B">
            <w:pPr>
              <w:pStyle w:val="a3"/>
              <w:rPr>
                <w:b/>
                <w:bCs/>
                <w:i/>
                <w:iCs/>
                <w:sz w:val="10"/>
                <w:szCs w:val="10"/>
              </w:rPr>
            </w:pPr>
          </w:p>
        </w:tc>
        <w:tc>
          <w:tcPr>
            <w:tcW w:w="425" w:type="dxa"/>
            <w:hideMark/>
          </w:tcPr>
          <w:p w:rsidR="00B0151B" w:rsidRDefault="00B0151B">
            <w:pPr>
              <w:pStyle w:val="a3"/>
            </w:pPr>
            <w:r>
              <w:t>-</w:t>
            </w:r>
          </w:p>
        </w:tc>
        <w:tc>
          <w:tcPr>
            <w:tcW w:w="5550" w:type="dxa"/>
            <w:gridSpan w:val="2"/>
            <w:hideMark/>
          </w:tcPr>
          <w:p w:rsidR="00B0151B" w:rsidRDefault="00B0151B">
            <w:pPr>
              <w:pStyle w:val="a3"/>
            </w:pPr>
            <w:r>
              <w:t>начальник юридичного відділу виконкому Броварської міської ради;</w:t>
            </w:r>
          </w:p>
        </w:tc>
      </w:tr>
      <w:tr w:rsidR="00B0151B" w:rsidTr="00B0151B">
        <w:tc>
          <w:tcPr>
            <w:tcW w:w="569" w:type="dxa"/>
            <w:hideMark/>
          </w:tcPr>
          <w:p w:rsidR="00B0151B" w:rsidRDefault="00B0151B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6.</w:t>
            </w:r>
          </w:p>
        </w:tc>
        <w:tc>
          <w:tcPr>
            <w:tcW w:w="3401" w:type="dxa"/>
            <w:hideMark/>
          </w:tcPr>
          <w:p w:rsidR="00B0151B" w:rsidRDefault="00B0151B">
            <w:pPr>
              <w:pStyle w:val="a3"/>
              <w:rPr>
                <w:b/>
                <w:i/>
              </w:rPr>
            </w:pPr>
            <w:r>
              <w:rPr>
                <w:b/>
                <w:i/>
              </w:rPr>
              <w:t xml:space="preserve">Теплюк </w:t>
            </w:r>
          </w:p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i/>
              </w:rPr>
              <w:t>Лариса Миколаївна</w:t>
            </w:r>
          </w:p>
        </w:tc>
        <w:tc>
          <w:tcPr>
            <w:tcW w:w="425" w:type="dxa"/>
            <w:hideMark/>
          </w:tcPr>
          <w:p w:rsidR="00B0151B" w:rsidRDefault="00B0151B">
            <w:pPr>
              <w:pStyle w:val="a3"/>
            </w:pPr>
            <w:r>
              <w:t>-</w:t>
            </w:r>
          </w:p>
        </w:tc>
        <w:tc>
          <w:tcPr>
            <w:tcW w:w="5550" w:type="dxa"/>
            <w:gridSpan w:val="2"/>
          </w:tcPr>
          <w:p w:rsidR="00B0151B" w:rsidRDefault="00B0151B">
            <w:pPr>
              <w:pStyle w:val="a3"/>
              <w:rPr>
                <w:szCs w:val="28"/>
              </w:rPr>
            </w:pPr>
            <w:r>
              <w:rPr>
                <w:szCs w:val="28"/>
              </w:rPr>
              <w:t>начальник служби у справах дітей та сім</w:t>
            </w:r>
            <w:r>
              <w:rPr>
                <w:szCs w:val="28"/>
                <w:lang w:val="ru-RU"/>
              </w:rPr>
              <w:t>’</w:t>
            </w:r>
            <w:r>
              <w:rPr>
                <w:szCs w:val="28"/>
              </w:rPr>
              <w:t>ї Броварської міської ради;</w:t>
            </w:r>
          </w:p>
          <w:p w:rsidR="00B0151B" w:rsidRDefault="00B0151B">
            <w:pPr>
              <w:pStyle w:val="a3"/>
              <w:rPr>
                <w:sz w:val="10"/>
                <w:szCs w:val="10"/>
              </w:rPr>
            </w:pPr>
          </w:p>
        </w:tc>
      </w:tr>
      <w:tr w:rsidR="00B0151B" w:rsidTr="00B0151B">
        <w:tc>
          <w:tcPr>
            <w:tcW w:w="569" w:type="dxa"/>
            <w:hideMark/>
          </w:tcPr>
          <w:p w:rsidR="00B0151B" w:rsidRDefault="00B0151B">
            <w:pPr>
              <w:pStyle w:val="a3"/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7.</w:t>
            </w:r>
          </w:p>
        </w:tc>
        <w:tc>
          <w:tcPr>
            <w:tcW w:w="3401" w:type="dxa"/>
            <w:hideMark/>
          </w:tcPr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Петрик</w:t>
            </w:r>
          </w:p>
          <w:p w:rsidR="00B0151B" w:rsidRDefault="00B0151B">
            <w:pPr>
              <w:pStyle w:val="a3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Лідія Володимирівна</w:t>
            </w:r>
          </w:p>
        </w:tc>
        <w:tc>
          <w:tcPr>
            <w:tcW w:w="425" w:type="dxa"/>
            <w:hideMark/>
          </w:tcPr>
          <w:p w:rsidR="00B0151B" w:rsidRDefault="00B0151B">
            <w:pPr>
              <w:pStyle w:val="a3"/>
            </w:pPr>
            <w:r>
              <w:t>-</w:t>
            </w:r>
          </w:p>
        </w:tc>
        <w:tc>
          <w:tcPr>
            <w:tcW w:w="5550" w:type="dxa"/>
            <w:gridSpan w:val="2"/>
            <w:hideMark/>
          </w:tcPr>
          <w:p w:rsidR="00B0151B" w:rsidRDefault="00B0151B">
            <w:pPr>
              <w:pStyle w:val="a3"/>
            </w:pPr>
            <w:r>
              <w:t>начальник Броварського РВ УДМС України в Київській області (за згодою).</w:t>
            </w:r>
          </w:p>
        </w:tc>
      </w:tr>
    </w:tbl>
    <w:p w:rsidR="00B0151B" w:rsidRDefault="00B0151B" w:rsidP="00B0151B">
      <w:pPr>
        <w:pStyle w:val="a3"/>
        <w:rPr>
          <w:color w:val="FF0000"/>
          <w:szCs w:val="28"/>
          <w:lang w:val="ru-RU"/>
        </w:rPr>
      </w:pPr>
    </w:p>
    <w:p w:rsidR="00B0151B" w:rsidRDefault="00B0151B" w:rsidP="00B0151B">
      <w:pPr>
        <w:pStyle w:val="a3"/>
        <w:rPr>
          <w:color w:val="FF0000"/>
          <w:szCs w:val="28"/>
          <w:lang w:val="ru-RU"/>
        </w:rPr>
      </w:pPr>
    </w:p>
    <w:p w:rsidR="00B0151B" w:rsidRDefault="00B0151B" w:rsidP="00B0151B">
      <w:pPr>
        <w:pStyle w:val="a3"/>
        <w:rPr>
          <w:color w:val="FF0000"/>
          <w:szCs w:val="28"/>
          <w:lang w:val="ru-RU"/>
        </w:rPr>
      </w:pPr>
    </w:p>
    <w:p w:rsidR="00B0151B" w:rsidRDefault="00B0151B" w:rsidP="00B0151B">
      <w:pPr>
        <w:pStyle w:val="a3"/>
        <w:rPr>
          <w:color w:val="FF0000"/>
          <w:szCs w:val="28"/>
          <w:lang w:val="ru-RU"/>
        </w:rPr>
      </w:pPr>
    </w:p>
    <w:p w:rsidR="00B0151B" w:rsidRDefault="00B0151B" w:rsidP="00B0151B">
      <w:pPr>
        <w:pStyle w:val="a3"/>
        <w:rPr>
          <w:color w:val="FF0000"/>
          <w:szCs w:val="28"/>
          <w:lang w:val="ru-RU"/>
        </w:rPr>
      </w:pPr>
    </w:p>
    <w:p w:rsidR="00B0151B" w:rsidRDefault="00B0151B" w:rsidP="00B0151B">
      <w:pPr>
        <w:pStyle w:val="a3"/>
        <w:rPr>
          <w:color w:val="FF0000"/>
          <w:szCs w:val="28"/>
          <w:lang w:val="ru-RU"/>
        </w:rPr>
      </w:pPr>
    </w:p>
    <w:p w:rsidR="00B0151B" w:rsidRDefault="00B0151B" w:rsidP="00B0151B">
      <w:pPr>
        <w:pStyle w:val="a3"/>
        <w:rPr>
          <w:b/>
          <w:szCs w:val="28"/>
        </w:rPr>
      </w:pPr>
      <w:r>
        <w:rPr>
          <w:b/>
          <w:szCs w:val="28"/>
        </w:rPr>
        <w:t>Керуючий справами виконкому                                           К.В.Кузнєцов</w:t>
      </w:r>
    </w:p>
    <w:p w:rsidR="00C100D8" w:rsidRPr="00B0151B" w:rsidRDefault="00C100D8">
      <w:pPr>
        <w:rPr>
          <w:lang w:val="uk-UA"/>
        </w:rPr>
      </w:pPr>
    </w:p>
    <w:sectPr w:rsidR="00C100D8" w:rsidRPr="00B0151B" w:rsidSect="00C10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0151B"/>
    <w:rsid w:val="00045436"/>
    <w:rsid w:val="003821D5"/>
    <w:rsid w:val="003C4E48"/>
    <w:rsid w:val="005E3B26"/>
    <w:rsid w:val="00B0151B"/>
    <w:rsid w:val="00C100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51B"/>
    <w:pPr>
      <w:spacing w:after="0" w:line="240" w:lineRule="auto"/>
    </w:pPr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B0151B"/>
    <w:pPr>
      <w:jc w:val="both"/>
    </w:pPr>
    <w:rPr>
      <w:sz w:val="28"/>
      <w:lang w:val="uk-UA"/>
    </w:rPr>
  </w:style>
  <w:style w:type="character" w:customStyle="1" w:styleId="a4">
    <w:name w:val="Основной текст Знак"/>
    <w:basedOn w:val="a0"/>
    <w:link w:val="a3"/>
    <w:rsid w:val="00B0151B"/>
    <w:rPr>
      <w:rFonts w:eastAsia="Times New Roman" w:cs="Times New Roman"/>
      <w:szCs w:val="20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2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Company>Microsoft</Company>
  <LinksUpToDate>false</LinksUpToDate>
  <CharactersWithSpaces>1131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2016-03-29T13:36:00Z</dcterms:created>
  <dcterms:modified xsi:type="dcterms:W3CDTF">2016-03-29T13:36:00Z</dcterms:modified>
</cp:coreProperties>
</file>