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FDC" w:rsidRDefault="00A34FDC" w:rsidP="00A34FDC">
      <w:pPr>
        <w:pStyle w:val="a5"/>
        <w:ind w:firstLine="851"/>
        <w:jc w:val="center"/>
        <w:rPr>
          <w:b/>
          <w:lang w:val="uk-UA"/>
        </w:rPr>
      </w:pPr>
      <w:r>
        <w:rPr>
          <w:b/>
          <w:lang w:val="uk-UA"/>
        </w:rPr>
        <w:t>ІНФОРМАЦІЯ</w:t>
      </w:r>
    </w:p>
    <w:p w:rsidR="00A34FDC" w:rsidRDefault="00A34FDC" w:rsidP="00A34FDC">
      <w:pPr>
        <w:pStyle w:val="a5"/>
        <w:ind w:firstLine="851"/>
        <w:jc w:val="center"/>
        <w:rPr>
          <w:b/>
          <w:lang w:val="uk-UA"/>
        </w:rPr>
      </w:pPr>
    </w:p>
    <w:p w:rsidR="00A34FDC" w:rsidRDefault="00A34FDC" w:rsidP="00A34FDC">
      <w:pPr>
        <w:pStyle w:val="a5"/>
        <w:jc w:val="center"/>
        <w:rPr>
          <w:b/>
          <w:lang w:val="uk-UA"/>
        </w:rPr>
      </w:pPr>
      <w:r>
        <w:rPr>
          <w:b/>
          <w:lang w:val="uk-UA"/>
        </w:rPr>
        <w:t xml:space="preserve">про погодження „Інвестиційної програми комунального підприємства </w:t>
      </w:r>
    </w:p>
    <w:p w:rsidR="00A34FDC" w:rsidRDefault="00A34FDC" w:rsidP="00A34FDC">
      <w:pPr>
        <w:pStyle w:val="a5"/>
        <w:jc w:val="center"/>
        <w:rPr>
          <w:b/>
          <w:lang w:val="uk-UA"/>
        </w:rPr>
      </w:pPr>
      <w:r>
        <w:rPr>
          <w:b/>
          <w:lang w:val="uk-UA"/>
        </w:rPr>
        <w:t>Броварської міської ради „</w:t>
      </w:r>
      <w:proofErr w:type="spellStart"/>
      <w:r>
        <w:rPr>
          <w:b/>
          <w:lang w:val="uk-UA"/>
        </w:rPr>
        <w:t>Броваритепловодоенергія</w:t>
      </w:r>
      <w:proofErr w:type="spellEnd"/>
      <w:r>
        <w:rPr>
          <w:b/>
          <w:lang w:val="uk-UA"/>
        </w:rPr>
        <w:t xml:space="preserve">” </w:t>
      </w:r>
      <w:r w:rsidRPr="000B4E55">
        <w:rPr>
          <w:b/>
          <w:lang w:val="uk-UA"/>
        </w:rPr>
        <w:t xml:space="preserve">по водопостачанню та водовідведенню </w:t>
      </w:r>
      <w:r>
        <w:rPr>
          <w:b/>
          <w:lang w:val="uk-UA"/>
        </w:rPr>
        <w:t>на 2017 рік.</w:t>
      </w:r>
    </w:p>
    <w:p w:rsidR="00A34FDC" w:rsidRDefault="00A34FDC" w:rsidP="00A34FDC">
      <w:pPr>
        <w:pStyle w:val="a5"/>
        <w:ind w:firstLine="851"/>
        <w:jc w:val="center"/>
        <w:rPr>
          <w:b/>
          <w:lang w:val="uk-UA"/>
        </w:rPr>
      </w:pPr>
    </w:p>
    <w:p w:rsidR="00A34FDC" w:rsidRDefault="00A34FDC" w:rsidP="00A34FDC">
      <w:pPr>
        <w:pStyle w:val="a5"/>
        <w:ind w:firstLine="851"/>
        <w:jc w:val="center"/>
        <w:rPr>
          <w:b/>
          <w:lang w:val="uk-UA"/>
        </w:rPr>
      </w:pPr>
      <w:r>
        <w:rPr>
          <w:b/>
          <w:lang w:val="uk-UA"/>
        </w:rPr>
        <w:t>Шановні члени виконкому !</w:t>
      </w:r>
    </w:p>
    <w:p w:rsidR="00A34FDC" w:rsidRDefault="00A34FDC" w:rsidP="00A34FDC">
      <w:pPr>
        <w:ind w:firstLine="708"/>
        <w:jc w:val="both"/>
        <w:rPr>
          <w:sz w:val="28"/>
          <w:szCs w:val="28"/>
          <w:lang w:val="uk-UA"/>
        </w:rPr>
      </w:pPr>
    </w:p>
    <w:p w:rsidR="00A34FDC" w:rsidRPr="00745F18" w:rsidRDefault="00A34FDC" w:rsidP="00A34FDC">
      <w:pPr>
        <w:ind w:firstLine="708"/>
        <w:jc w:val="both"/>
        <w:rPr>
          <w:sz w:val="28"/>
          <w:szCs w:val="28"/>
          <w:lang w:val="uk-UA"/>
        </w:rPr>
      </w:pPr>
      <w:r w:rsidRPr="00745F18">
        <w:rPr>
          <w:sz w:val="28"/>
          <w:szCs w:val="28"/>
          <w:lang w:val="uk-UA"/>
        </w:rPr>
        <w:t xml:space="preserve">Тарифи на </w:t>
      </w:r>
      <w:r>
        <w:rPr>
          <w:sz w:val="28"/>
          <w:szCs w:val="28"/>
          <w:lang w:val="uk-UA"/>
        </w:rPr>
        <w:t>централізоване водопостачання та водовідведення</w:t>
      </w:r>
      <w:r w:rsidRPr="00745F18">
        <w:rPr>
          <w:sz w:val="28"/>
          <w:szCs w:val="28"/>
          <w:lang w:val="uk-UA"/>
        </w:rPr>
        <w:t xml:space="preserve"> для комунального підприємства «Броваритепловодоенергія» затверджує національна комісія, що здійснює державне регулювання у сфері ком</w:t>
      </w:r>
      <w:r>
        <w:rPr>
          <w:sz w:val="28"/>
          <w:szCs w:val="28"/>
          <w:lang w:val="uk-UA"/>
        </w:rPr>
        <w:t>унальних послуг</w:t>
      </w:r>
      <w:r w:rsidRPr="00745F18">
        <w:rPr>
          <w:sz w:val="28"/>
          <w:szCs w:val="28"/>
          <w:lang w:val="uk-UA"/>
        </w:rPr>
        <w:t>, яка довела до підприємства обсяг та джерела фінансування інвестиційної програми, що є складовою тарифу</w:t>
      </w:r>
      <w:r>
        <w:rPr>
          <w:sz w:val="28"/>
          <w:szCs w:val="28"/>
          <w:lang w:val="uk-UA"/>
        </w:rPr>
        <w:t xml:space="preserve"> на водопостачання та водовідведення</w:t>
      </w:r>
      <w:r w:rsidRPr="00745F18">
        <w:rPr>
          <w:sz w:val="28"/>
          <w:szCs w:val="28"/>
          <w:lang w:val="uk-UA"/>
        </w:rPr>
        <w:t xml:space="preserve">. </w:t>
      </w:r>
    </w:p>
    <w:p w:rsidR="00A34FDC" w:rsidRDefault="00A34FDC" w:rsidP="00A34FDC">
      <w:pPr>
        <w:pStyle w:val="a3"/>
        <w:rPr>
          <w:lang w:val="uk-UA"/>
        </w:rPr>
      </w:pPr>
      <w:r>
        <w:rPr>
          <w:lang w:val="uk-UA"/>
        </w:rPr>
        <w:t>Інвестиційною програмою передбачено виконання робіт на всіх етапах транспортування питної води та відведення стоків.</w:t>
      </w:r>
    </w:p>
    <w:p w:rsidR="00A34FDC" w:rsidRDefault="00A34FDC" w:rsidP="00A34FDC">
      <w:pPr>
        <w:pStyle w:val="a3"/>
        <w:rPr>
          <w:lang w:val="uk-UA"/>
        </w:rPr>
      </w:pPr>
      <w:r>
        <w:rPr>
          <w:lang w:val="uk-UA"/>
        </w:rPr>
        <w:t>За рахунок коштів підприємства „</w:t>
      </w:r>
      <w:proofErr w:type="spellStart"/>
      <w:r>
        <w:rPr>
          <w:lang w:val="uk-UA"/>
        </w:rPr>
        <w:t>Броваритепловодоенергія</w:t>
      </w:r>
      <w:proofErr w:type="spellEnd"/>
      <w:r>
        <w:rPr>
          <w:lang w:val="uk-UA"/>
        </w:rPr>
        <w:t xml:space="preserve">” (амортизаційних відрахувань та виробничих інвестицій з прибутку) </w:t>
      </w:r>
      <w:r>
        <w:rPr>
          <w:b/>
          <w:i/>
          <w:lang w:val="uk-UA"/>
        </w:rPr>
        <w:t xml:space="preserve"> у </w:t>
      </w:r>
      <w:r w:rsidRPr="000873CA">
        <w:rPr>
          <w:b/>
          <w:i/>
          <w:szCs w:val="28"/>
          <w:lang w:val="uk-UA"/>
        </w:rPr>
        <w:t xml:space="preserve">сумі </w:t>
      </w:r>
      <w:r>
        <w:rPr>
          <w:b/>
          <w:i/>
          <w:szCs w:val="28"/>
          <w:lang w:val="uk-UA"/>
        </w:rPr>
        <w:t>1453</w:t>
      </w:r>
      <w:r>
        <w:rPr>
          <w:b/>
          <w:bCs/>
          <w:i/>
          <w:szCs w:val="28"/>
          <w:lang w:val="uk-UA"/>
        </w:rPr>
        <w:t>,45</w:t>
      </w:r>
      <w:r w:rsidRPr="00AB3893">
        <w:rPr>
          <w:bCs/>
          <w:sz w:val="26"/>
          <w:szCs w:val="26"/>
          <w:lang w:val="uk-UA"/>
        </w:rPr>
        <w:t xml:space="preserve"> </w:t>
      </w:r>
      <w:proofErr w:type="spellStart"/>
      <w:r w:rsidRPr="00E92A32">
        <w:rPr>
          <w:b/>
          <w:i/>
          <w:lang w:val="uk-UA"/>
        </w:rPr>
        <w:t>тис.грн</w:t>
      </w:r>
      <w:proofErr w:type="spellEnd"/>
      <w:r w:rsidRPr="00E92A32">
        <w:rPr>
          <w:b/>
          <w:i/>
          <w:lang w:val="uk-UA"/>
        </w:rPr>
        <w:t xml:space="preserve">. </w:t>
      </w:r>
      <w:r>
        <w:rPr>
          <w:b/>
          <w:i/>
          <w:lang w:val="uk-UA"/>
        </w:rPr>
        <w:t xml:space="preserve">      </w:t>
      </w:r>
      <w:r w:rsidRPr="00E92A32">
        <w:rPr>
          <w:b/>
          <w:i/>
          <w:lang w:val="uk-UA"/>
        </w:rPr>
        <w:t>(без ПД</w:t>
      </w:r>
      <w:r>
        <w:rPr>
          <w:b/>
          <w:i/>
          <w:lang w:val="uk-UA"/>
        </w:rPr>
        <w:t xml:space="preserve">В) </w:t>
      </w:r>
      <w:r>
        <w:rPr>
          <w:lang w:val="uk-UA"/>
        </w:rPr>
        <w:t>планується виконати наступні заходи з енергозбереження:</w:t>
      </w:r>
    </w:p>
    <w:p w:rsidR="00A34FDC" w:rsidRDefault="00A34FDC" w:rsidP="00A34FDC">
      <w:pPr>
        <w:pStyle w:val="a3"/>
        <w:rPr>
          <w:lang w:val="uk-UA"/>
        </w:rPr>
      </w:pPr>
    </w:p>
    <w:p w:rsidR="00A34FDC" w:rsidRDefault="00A34FDC" w:rsidP="00A34FDC">
      <w:pPr>
        <w:pStyle w:val="a3"/>
        <w:ind w:firstLine="709"/>
        <w:jc w:val="left"/>
        <w:rPr>
          <w:b/>
          <w:i/>
          <w:lang w:val="uk-UA"/>
        </w:rPr>
      </w:pPr>
      <w:r>
        <w:rPr>
          <w:b/>
          <w:i/>
          <w:lang w:val="uk-UA"/>
        </w:rPr>
        <w:t>Водопостачання</w:t>
      </w:r>
    </w:p>
    <w:p w:rsidR="00A34FDC" w:rsidRPr="00CD51E2" w:rsidRDefault="00A34FDC" w:rsidP="00A34FDC">
      <w:pPr>
        <w:pStyle w:val="a3"/>
        <w:ind w:firstLine="709"/>
        <w:jc w:val="left"/>
        <w:rPr>
          <w:b/>
          <w:i/>
          <w:lang w:val="uk-UA"/>
        </w:rPr>
      </w:pPr>
    </w:p>
    <w:p w:rsidR="00A34FDC" w:rsidRPr="00F13421" w:rsidRDefault="00A34FDC" w:rsidP="00A34FDC">
      <w:pPr>
        <w:pStyle w:val="a3"/>
        <w:ind w:firstLine="709"/>
        <w:jc w:val="left"/>
        <w:rPr>
          <w:lang w:val="uk-UA"/>
        </w:rPr>
      </w:pPr>
      <w:r>
        <w:rPr>
          <w:lang w:val="uk-UA"/>
        </w:rPr>
        <w:t>Підприємству необхідно виконати</w:t>
      </w:r>
      <w:r w:rsidRPr="00F13421">
        <w:t>:</w:t>
      </w:r>
    </w:p>
    <w:p w:rsidR="00A34FDC" w:rsidRDefault="00A34FDC" w:rsidP="00A34FDC">
      <w:pPr>
        <w:pStyle w:val="a3"/>
        <w:ind w:firstLine="567"/>
        <w:rPr>
          <w:szCs w:val="28"/>
          <w:lang w:val="uk-UA"/>
        </w:rPr>
      </w:pPr>
    </w:p>
    <w:p w:rsidR="00A34FDC" w:rsidRPr="007C6562" w:rsidRDefault="00A34FDC" w:rsidP="00287C7E">
      <w:pPr>
        <w:pStyle w:val="3"/>
        <w:ind w:firstLine="567"/>
        <w:rPr>
          <w:szCs w:val="28"/>
        </w:rPr>
      </w:pPr>
      <w:r>
        <w:t xml:space="preserve">1. </w:t>
      </w:r>
      <w:r w:rsidRPr="007C6562">
        <w:rPr>
          <w:szCs w:val="28"/>
        </w:rPr>
        <w:t xml:space="preserve">Планується виконати закупівлю матеріалів для виконання робіт по "Реконструкції водопровідної мережі </w:t>
      </w:r>
      <w:r w:rsidR="00287C7E">
        <w:rPr>
          <w:szCs w:val="28"/>
        </w:rPr>
        <w:t>**********************</w:t>
      </w:r>
    </w:p>
    <w:p w:rsidR="00A34FDC" w:rsidRPr="00310327" w:rsidRDefault="00A34FDC" w:rsidP="00A34FDC">
      <w:pPr>
        <w:pStyle w:val="3"/>
        <w:spacing w:line="240" w:lineRule="exact"/>
        <w:ind w:left="540" w:firstLine="27"/>
        <w:rPr>
          <w:szCs w:val="28"/>
        </w:rPr>
      </w:pPr>
      <w:r>
        <w:rPr>
          <w:szCs w:val="28"/>
        </w:rPr>
        <w:t xml:space="preserve">  </w:t>
      </w:r>
      <w:r w:rsidRPr="009031A6">
        <w:rPr>
          <w:szCs w:val="28"/>
        </w:rPr>
        <w:t xml:space="preserve">Загальна вартість інвестиційного проекту (без ПДВ) – </w:t>
      </w:r>
      <w:r>
        <w:rPr>
          <w:szCs w:val="28"/>
        </w:rPr>
        <w:t>710,666</w:t>
      </w:r>
      <w:r w:rsidRPr="009031A6">
        <w:rPr>
          <w:szCs w:val="28"/>
        </w:rPr>
        <w:t xml:space="preserve"> </w:t>
      </w:r>
      <w:proofErr w:type="spellStart"/>
      <w:r w:rsidRPr="009031A6">
        <w:rPr>
          <w:szCs w:val="28"/>
        </w:rPr>
        <w:t>тис.грн</w:t>
      </w:r>
      <w:proofErr w:type="spellEnd"/>
      <w:r w:rsidRPr="009031A6">
        <w:rPr>
          <w:szCs w:val="28"/>
        </w:rPr>
        <w:t>.</w:t>
      </w:r>
    </w:p>
    <w:p w:rsidR="00A34FDC" w:rsidRPr="002179DE" w:rsidRDefault="00A34FDC" w:rsidP="00A34FDC">
      <w:pPr>
        <w:pStyle w:val="3"/>
        <w:ind w:firstLine="709"/>
        <w:rPr>
          <w:szCs w:val="28"/>
        </w:rPr>
      </w:pPr>
    </w:p>
    <w:p w:rsidR="00A34FDC" w:rsidRDefault="00A34FDC" w:rsidP="00A34FDC">
      <w:pPr>
        <w:pStyle w:val="a3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2. Для </w:t>
      </w:r>
      <w:r w:rsidRPr="001F0CFF">
        <w:rPr>
          <w:szCs w:val="28"/>
          <w:lang w:val="uk-UA"/>
        </w:rPr>
        <w:t>забезпечення сталої роботи водопровідних мереж</w:t>
      </w:r>
      <w:r>
        <w:rPr>
          <w:sz w:val="26"/>
          <w:szCs w:val="26"/>
          <w:lang w:val="uk-UA"/>
        </w:rPr>
        <w:t xml:space="preserve"> </w:t>
      </w:r>
      <w:r>
        <w:rPr>
          <w:szCs w:val="28"/>
          <w:lang w:val="uk-UA"/>
        </w:rPr>
        <w:t xml:space="preserve">в місті Бровари та для розподілення тиску в трубопроводі </w:t>
      </w:r>
      <w:r w:rsidR="00287C7E">
        <w:rPr>
          <w:szCs w:val="28"/>
          <w:lang w:val="uk-UA"/>
        </w:rPr>
        <w:t>*******************</w:t>
      </w:r>
      <w:r>
        <w:rPr>
          <w:szCs w:val="28"/>
          <w:lang w:val="uk-UA"/>
        </w:rPr>
        <w:t>.</w:t>
      </w:r>
    </w:p>
    <w:p w:rsidR="00A34FDC" w:rsidRPr="000A70BC" w:rsidRDefault="00A34FDC" w:rsidP="00A34FDC">
      <w:pPr>
        <w:ind w:firstLine="567"/>
        <w:jc w:val="both"/>
        <w:rPr>
          <w:sz w:val="28"/>
          <w:szCs w:val="28"/>
          <w:lang w:val="uk-UA"/>
        </w:rPr>
      </w:pPr>
      <w:r w:rsidRPr="000A70BC">
        <w:rPr>
          <w:sz w:val="28"/>
          <w:szCs w:val="28"/>
          <w:lang w:val="uk-UA"/>
        </w:rPr>
        <w:t xml:space="preserve">Загальна вартість інвестиційного проекту (без ПДВ) – </w:t>
      </w:r>
      <w:r w:rsidRPr="00C259D4">
        <w:rPr>
          <w:sz w:val="28"/>
          <w:szCs w:val="28"/>
          <w:lang w:val="uk-UA"/>
        </w:rPr>
        <w:t>76,563</w:t>
      </w:r>
      <w:r>
        <w:rPr>
          <w:sz w:val="26"/>
          <w:szCs w:val="26"/>
          <w:lang w:val="uk-UA"/>
        </w:rPr>
        <w:t xml:space="preserve"> </w:t>
      </w:r>
      <w:proofErr w:type="spellStart"/>
      <w:r w:rsidRPr="000A70BC">
        <w:rPr>
          <w:sz w:val="28"/>
          <w:szCs w:val="28"/>
          <w:lang w:val="uk-UA"/>
        </w:rPr>
        <w:t>тис.грн</w:t>
      </w:r>
      <w:proofErr w:type="spellEnd"/>
      <w:r w:rsidRPr="000A70BC">
        <w:rPr>
          <w:sz w:val="28"/>
          <w:szCs w:val="28"/>
          <w:lang w:val="uk-UA"/>
        </w:rPr>
        <w:t>.</w:t>
      </w:r>
    </w:p>
    <w:p w:rsidR="00A34FDC" w:rsidRDefault="00A34FDC" w:rsidP="00A34FDC">
      <w:pPr>
        <w:ind w:firstLine="567"/>
        <w:jc w:val="both"/>
        <w:rPr>
          <w:sz w:val="28"/>
          <w:szCs w:val="28"/>
          <w:lang w:val="uk-UA"/>
        </w:rPr>
      </w:pPr>
    </w:p>
    <w:p w:rsidR="00A34FDC" w:rsidRDefault="00A34FDC" w:rsidP="00A34FDC">
      <w:pPr>
        <w:ind w:firstLine="567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Водовідведення</w:t>
      </w:r>
    </w:p>
    <w:p w:rsidR="00A34FDC" w:rsidRPr="00DF4626" w:rsidRDefault="00A34FDC" w:rsidP="00A34FDC">
      <w:pPr>
        <w:ind w:firstLine="567"/>
        <w:jc w:val="both"/>
        <w:rPr>
          <w:b/>
          <w:i/>
          <w:sz w:val="28"/>
          <w:szCs w:val="28"/>
          <w:lang w:val="uk-UA"/>
        </w:rPr>
      </w:pPr>
    </w:p>
    <w:p w:rsidR="00A34FDC" w:rsidRPr="00F13421" w:rsidRDefault="00A34FDC" w:rsidP="00A34FDC">
      <w:pPr>
        <w:pStyle w:val="a3"/>
        <w:ind w:firstLine="709"/>
        <w:jc w:val="left"/>
        <w:rPr>
          <w:lang w:val="uk-UA"/>
        </w:rPr>
      </w:pPr>
      <w:r>
        <w:rPr>
          <w:lang w:val="uk-UA"/>
        </w:rPr>
        <w:t>Підприємству необхідно виконати</w:t>
      </w:r>
      <w:r w:rsidRPr="00C547FE">
        <w:rPr>
          <w:lang w:val="uk-UA"/>
        </w:rPr>
        <w:t>:</w:t>
      </w:r>
    </w:p>
    <w:p w:rsidR="00A34FDC" w:rsidRPr="009E37C4" w:rsidRDefault="00A34FDC" w:rsidP="00A34FDC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16261C">
        <w:rPr>
          <w:sz w:val="26"/>
          <w:szCs w:val="26"/>
          <w:lang w:val="uk-UA"/>
        </w:rPr>
        <w:t xml:space="preserve"> </w:t>
      </w:r>
      <w:r w:rsidRPr="0016261C">
        <w:rPr>
          <w:sz w:val="28"/>
          <w:szCs w:val="28"/>
          <w:lang w:val="uk-UA"/>
        </w:rPr>
        <w:t xml:space="preserve">Для забезпечення безперебійної сталої роботи каналізаційних насосних станцій </w:t>
      </w:r>
      <w:r w:rsidR="00287C7E">
        <w:rPr>
          <w:sz w:val="28"/>
          <w:szCs w:val="28"/>
          <w:lang w:val="uk-UA"/>
        </w:rPr>
        <w:t>***************************</w:t>
      </w:r>
      <w:r w:rsidRPr="000E2A51">
        <w:rPr>
          <w:sz w:val="28"/>
          <w:szCs w:val="28"/>
          <w:lang w:val="uk-UA"/>
        </w:rPr>
        <w:t>.</w:t>
      </w:r>
    </w:p>
    <w:p w:rsidR="00A34FDC" w:rsidRPr="0016261C" w:rsidRDefault="00A34FDC" w:rsidP="00A34FDC">
      <w:pPr>
        <w:ind w:firstLine="567"/>
        <w:jc w:val="both"/>
        <w:rPr>
          <w:b/>
          <w:sz w:val="28"/>
          <w:szCs w:val="28"/>
          <w:lang w:val="uk-UA"/>
        </w:rPr>
      </w:pPr>
      <w:r w:rsidRPr="0016261C">
        <w:rPr>
          <w:sz w:val="28"/>
          <w:szCs w:val="28"/>
          <w:lang w:val="uk-UA"/>
        </w:rPr>
        <w:t xml:space="preserve">Загальна вартість </w:t>
      </w:r>
      <w:r>
        <w:rPr>
          <w:sz w:val="28"/>
          <w:szCs w:val="28"/>
          <w:lang w:val="uk-UA"/>
        </w:rPr>
        <w:t>інвестиційного проекту</w:t>
      </w:r>
      <w:r w:rsidRPr="0016261C">
        <w:rPr>
          <w:sz w:val="28"/>
          <w:szCs w:val="28"/>
          <w:lang w:val="uk-UA"/>
        </w:rPr>
        <w:t xml:space="preserve"> </w:t>
      </w:r>
      <w:r w:rsidRPr="000A70BC">
        <w:rPr>
          <w:sz w:val="28"/>
          <w:szCs w:val="28"/>
          <w:lang w:val="uk-UA"/>
        </w:rPr>
        <w:t xml:space="preserve">(без ПДВ) </w:t>
      </w:r>
      <w:r w:rsidRPr="0016261C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666,22</w:t>
      </w:r>
      <w:r w:rsidRPr="0016261C">
        <w:rPr>
          <w:sz w:val="28"/>
          <w:szCs w:val="28"/>
          <w:lang w:val="uk-UA"/>
        </w:rPr>
        <w:t xml:space="preserve"> тис. грн.</w:t>
      </w:r>
    </w:p>
    <w:p w:rsidR="00A34FDC" w:rsidRDefault="00A34FDC" w:rsidP="00A34FDC">
      <w:pPr>
        <w:ind w:firstLine="567"/>
        <w:jc w:val="both"/>
        <w:rPr>
          <w:sz w:val="28"/>
          <w:szCs w:val="28"/>
          <w:lang w:val="uk-UA"/>
        </w:rPr>
      </w:pPr>
    </w:p>
    <w:p w:rsidR="00A34FDC" w:rsidRPr="004A1D80" w:rsidRDefault="00A34FDC" w:rsidP="00A34FDC">
      <w:pPr>
        <w:ind w:firstLine="567"/>
        <w:jc w:val="both"/>
        <w:rPr>
          <w:b/>
          <w:bCs/>
          <w:sz w:val="28"/>
          <w:szCs w:val="28"/>
          <w:lang w:val="uk-UA"/>
        </w:rPr>
      </w:pPr>
      <w:proofErr w:type="spellStart"/>
      <w:r w:rsidRPr="00205338">
        <w:rPr>
          <w:sz w:val="28"/>
          <w:szCs w:val="28"/>
        </w:rPr>
        <w:t>Загальна</w:t>
      </w:r>
      <w:proofErr w:type="spellEnd"/>
      <w:r w:rsidRPr="00205338">
        <w:rPr>
          <w:sz w:val="28"/>
          <w:szCs w:val="28"/>
        </w:rPr>
        <w:t xml:space="preserve"> </w:t>
      </w:r>
      <w:proofErr w:type="spellStart"/>
      <w:r w:rsidRPr="00205338">
        <w:rPr>
          <w:sz w:val="28"/>
          <w:szCs w:val="28"/>
        </w:rPr>
        <w:t>вартість</w:t>
      </w:r>
      <w:proofErr w:type="spellEnd"/>
      <w:r w:rsidRPr="00205338">
        <w:rPr>
          <w:sz w:val="28"/>
          <w:szCs w:val="28"/>
        </w:rPr>
        <w:t xml:space="preserve"> </w:t>
      </w:r>
      <w:proofErr w:type="spellStart"/>
      <w:r w:rsidRPr="00205338">
        <w:rPr>
          <w:sz w:val="28"/>
          <w:szCs w:val="28"/>
        </w:rPr>
        <w:t>запланованих</w:t>
      </w:r>
      <w:proofErr w:type="spellEnd"/>
      <w:r w:rsidRPr="00205338">
        <w:rPr>
          <w:sz w:val="28"/>
          <w:szCs w:val="28"/>
        </w:rPr>
        <w:t xml:space="preserve"> </w:t>
      </w:r>
      <w:proofErr w:type="spellStart"/>
      <w:r w:rsidRPr="00205338">
        <w:rPr>
          <w:sz w:val="28"/>
          <w:szCs w:val="28"/>
        </w:rPr>
        <w:t>робіт</w:t>
      </w:r>
      <w:proofErr w:type="spellEnd"/>
      <w:r w:rsidRPr="00205338">
        <w:rPr>
          <w:sz w:val="28"/>
          <w:szCs w:val="28"/>
        </w:rPr>
        <w:t xml:space="preserve"> для </w:t>
      </w:r>
      <w:proofErr w:type="spellStart"/>
      <w:r w:rsidRPr="00205338">
        <w:rPr>
          <w:sz w:val="28"/>
          <w:szCs w:val="28"/>
        </w:rPr>
        <w:t>врахування</w:t>
      </w:r>
      <w:proofErr w:type="spellEnd"/>
      <w:r w:rsidRPr="00205338">
        <w:rPr>
          <w:sz w:val="28"/>
          <w:szCs w:val="28"/>
        </w:rPr>
        <w:t xml:space="preserve"> в </w:t>
      </w:r>
      <w:proofErr w:type="spellStart"/>
      <w:r w:rsidRPr="00205338">
        <w:rPr>
          <w:sz w:val="28"/>
          <w:szCs w:val="28"/>
        </w:rPr>
        <w:t>економічно</w:t>
      </w:r>
      <w:proofErr w:type="spellEnd"/>
      <w:r w:rsidRPr="00205338">
        <w:rPr>
          <w:sz w:val="28"/>
          <w:szCs w:val="28"/>
        </w:rPr>
        <w:t xml:space="preserve"> </w:t>
      </w:r>
      <w:proofErr w:type="spellStart"/>
      <w:r w:rsidRPr="00205338">
        <w:rPr>
          <w:sz w:val="28"/>
          <w:szCs w:val="28"/>
        </w:rPr>
        <w:t>обґрунтованих</w:t>
      </w:r>
      <w:proofErr w:type="spellEnd"/>
      <w:r w:rsidRPr="00205338">
        <w:rPr>
          <w:sz w:val="28"/>
          <w:szCs w:val="28"/>
        </w:rPr>
        <w:t xml:space="preserve"> тарифах на </w:t>
      </w:r>
      <w:proofErr w:type="spellStart"/>
      <w:r w:rsidRPr="00205338">
        <w:rPr>
          <w:sz w:val="28"/>
          <w:szCs w:val="28"/>
        </w:rPr>
        <w:t>централізоване</w:t>
      </w:r>
      <w:proofErr w:type="spellEnd"/>
      <w:r w:rsidRPr="00205338">
        <w:rPr>
          <w:sz w:val="28"/>
          <w:szCs w:val="28"/>
        </w:rPr>
        <w:t xml:space="preserve"> </w:t>
      </w:r>
      <w:proofErr w:type="spellStart"/>
      <w:r w:rsidRPr="00205338">
        <w:rPr>
          <w:sz w:val="28"/>
          <w:szCs w:val="28"/>
        </w:rPr>
        <w:t>водопостачання</w:t>
      </w:r>
      <w:proofErr w:type="spellEnd"/>
      <w:r w:rsidRPr="00205338">
        <w:rPr>
          <w:sz w:val="28"/>
          <w:szCs w:val="28"/>
        </w:rPr>
        <w:t xml:space="preserve"> та </w:t>
      </w:r>
      <w:proofErr w:type="spellStart"/>
      <w:r w:rsidRPr="00205338">
        <w:rPr>
          <w:sz w:val="28"/>
          <w:szCs w:val="28"/>
        </w:rPr>
        <w:t>водовідведення</w:t>
      </w:r>
      <w:proofErr w:type="spellEnd"/>
      <w:r w:rsidRPr="00205338">
        <w:rPr>
          <w:sz w:val="28"/>
          <w:szCs w:val="28"/>
        </w:rPr>
        <w:t xml:space="preserve"> на </w:t>
      </w:r>
      <w:proofErr w:type="spellStart"/>
      <w:r w:rsidRPr="00205338">
        <w:rPr>
          <w:sz w:val="28"/>
          <w:szCs w:val="28"/>
        </w:rPr>
        <w:t>плановий</w:t>
      </w:r>
      <w:proofErr w:type="spellEnd"/>
      <w:r w:rsidRPr="00205338">
        <w:rPr>
          <w:sz w:val="28"/>
          <w:szCs w:val="28"/>
        </w:rPr>
        <w:t xml:space="preserve"> </w:t>
      </w:r>
      <w:proofErr w:type="spellStart"/>
      <w:r w:rsidRPr="00205338">
        <w:rPr>
          <w:sz w:val="28"/>
          <w:szCs w:val="28"/>
        </w:rPr>
        <w:t>період</w:t>
      </w:r>
      <w:proofErr w:type="spellEnd"/>
      <w:r w:rsidRPr="00205338">
        <w:rPr>
          <w:sz w:val="28"/>
          <w:szCs w:val="28"/>
        </w:rPr>
        <w:t xml:space="preserve"> </w:t>
      </w:r>
      <w:proofErr w:type="spellStart"/>
      <w:r w:rsidRPr="00205338">
        <w:rPr>
          <w:sz w:val="28"/>
          <w:szCs w:val="28"/>
        </w:rPr>
        <w:t>складає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b/>
          <w:bCs/>
          <w:i/>
          <w:sz w:val="28"/>
          <w:szCs w:val="28"/>
          <w:lang w:val="uk-UA"/>
        </w:rPr>
        <w:t>1453,45</w:t>
      </w:r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тис.грн</w:t>
      </w:r>
      <w:proofErr w:type="spellEnd"/>
      <w:r>
        <w:rPr>
          <w:b/>
          <w:i/>
          <w:sz w:val="28"/>
          <w:szCs w:val="28"/>
          <w:lang w:val="uk-UA"/>
        </w:rPr>
        <w:t>. (без ПДВ)</w:t>
      </w:r>
    </w:p>
    <w:p w:rsidR="00A34FDC" w:rsidRDefault="00A34FDC" w:rsidP="00A34FDC">
      <w:pPr>
        <w:pStyle w:val="3"/>
        <w:ind w:firstLine="709"/>
      </w:pPr>
      <w:proofErr w:type="spellStart"/>
      <w:r w:rsidRPr="00824416">
        <w:rPr>
          <w:bCs/>
          <w:szCs w:val="28"/>
        </w:rPr>
        <w:t>тис.грн</w:t>
      </w:r>
      <w:proofErr w:type="spellEnd"/>
      <w:r w:rsidRPr="00824416">
        <w:rPr>
          <w:bCs/>
          <w:szCs w:val="28"/>
        </w:rPr>
        <w:t>.</w:t>
      </w:r>
      <w:r>
        <w:t xml:space="preserve"> в тому числі за рахунок:</w:t>
      </w:r>
    </w:p>
    <w:p w:rsidR="00A34FDC" w:rsidRDefault="00A34FDC" w:rsidP="00A34FDC">
      <w:pPr>
        <w:pStyle w:val="3"/>
        <w:ind w:firstLine="709"/>
      </w:pPr>
    </w:p>
    <w:p w:rsidR="00A34FDC" w:rsidRDefault="00A34FDC" w:rsidP="00A34FDC">
      <w:pPr>
        <w:pStyle w:val="3"/>
        <w:numPr>
          <w:ilvl w:val="0"/>
          <w:numId w:val="1"/>
        </w:numPr>
      </w:pPr>
      <w:r>
        <w:t xml:space="preserve">амортизаційних відрахувань – </w:t>
      </w:r>
      <w:r>
        <w:rPr>
          <w:b/>
          <w:bCs/>
          <w:i/>
          <w:szCs w:val="28"/>
        </w:rPr>
        <w:t>1453,45</w:t>
      </w:r>
      <w:r>
        <w:rPr>
          <w:b/>
          <w:i/>
          <w:szCs w:val="28"/>
        </w:rPr>
        <w:t xml:space="preserve"> </w:t>
      </w:r>
      <w:r>
        <w:rPr>
          <w:b/>
          <w:i/>
        </w:rPr>
        <w:t xml:space="preserve"> </w:t>
      </w:r>
      <w:proofErr w:type="spellStart"/>
      <w:r w:rsidRPr="00102AF1">
        <w:rPr>
          <w:b/>
          <w:i/>
        </w:rPr>
        <w:t>тис.грн</w:t>
      </w:r>
      <w:proofErr w:type="spellEnd"/>
      <w:r w:rsidRPr="00102AF1">
        <w:rPr>
          <w:b/>
          <w:i/>
        </w:rPr>
        <w:t>.</w:t>
      </w:r>
    </w:p>
    <w:p w:rsidR="00A34FDC" w:rsidRDefault="00A34FDC" w:rsidP="00287C7E">
      <w:pPr>
        <w:pStyle w:val="3"/>
        <w:ind w:firstLine="0"/>
      </w:pPr>
      <w:bookmarkStart w:id="0" w:name="_GoBack"/>
      <w:bookmarkEnd w:id="0"/>
    </w:p>
    <w:p w:rsidR="007A3CF9" w:rsidRPr="00287C7E" w:rsidRDefault="00A34FDC">
      <w:pPr>
        <w:rPr>
          <w:sz w:val="28"/>
          <w:lang w:val="uk-UA"/>
        </w:rPr>
      </w:pPr>
      <w:r>
        <w:rPr>
          <w:sz w:val="28"/>
          <w:lang w:val="uk-UA"/>
        </w:rPr>
        <w:t xml:space="preserve">Директор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С.В. Сафронов</w:t>
      </w:r>
    </w:p>
    <w:sectPr w:rsidR="007A3CF9" w:rsidRPr="00287C7E" w:rsidSect="00E867FD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33C53"/>
    <w:multiLevelType w:val="hybridMultilevel"/>
    <w:tmpl w:val="E3C80740"/>
    <w:lvl w:ilvl="0" w:tplc="3EA82174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FDC"/>
    <w:rsid w:val="00287C7E"/>
    <w:rsid w:val="007A3CF9"/>
    <w:rsid w:val="00A3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F849"/>
  <w15:docId w15:val="{9F479558-7FB4-4AE8-8CD4-025294B7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4FDC"/>
    <w:pPr>
      <w:ind w:firstLine="851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A34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34FDC"/>
    <w:pPr>
      <w:jc w:val="both"/>
    </w:pPr>
    <w:rPr>
      <w:sz w:val="28"/>
    </w:rPr>
  </w:style>
  <w:style w:type="character" w:customStyle="1" w:styleId="a6">
    <w:name w:val="Основний текст Знак"/>
    <w:basedOn w:val="a0"/>
    <w:link w:val="a5"/>
    <w:rsid w:val="00A34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34FDC"/>
    <w:pPr>
      <w:ind w:firstLine="926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A34FD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1195</Words>
  <Characters>682</Characters>
  <Application>Microsoft Office Word</Application>
  <DocSecurity>0</DocSecurity>
  <Lines>5</Lines>
  <Paragraphs>3</Paragraphs>
  <ScaleCrop>false</ScaleCrop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2017-02-14T11:19:00Z</dcterms:created>
  <dcterms:modified xsi:type="dcterms:W3CDTF">2023-10-17T07:11:00Z</dcterms:modified>
</cp:coreProperties>
</file>