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7CF" w:rsidRPr="00DD10AA" w:rsidRDefault="005A27CF" w:rsidP="005A27CF">
      <w:pPr>
        <w:jc w:val="center"/>
        <w:rPr>
          <w:b/>
          <w:i/>
          <w:sz w:val="26"/>
          <w:szCs w:val="26"/>
          <w:lang w:val="uk-UA"/>
        </w:rPr>
      </w:pPr>
      <w:r w:rsidRPr="00DD10AA">
        <w:rPr>
          <w:b/>
          <w:i/>
          <w:sz w:val="26"/>
          <w:szCs w:val="26"/>
          <w:lang w:val="uk-UA"/>
        </w:rPr>
        <w:t>Звіт відділу культури про хід виконання</w:t>
      </w:r>
    </w:p>
    <w:p w:rsidR="005A27CF" w:rsidRDefault="005A27CF" w:rsidP="005A27CF">
      <w:pPr>
        <w:jc w:val="center"/>
        <w:rPr>
          <w:b/>
          <w:i/>
          <w:sz w:val="26"/>
          <w:szCs w:val="26"/>
          <w:lang w:val="uk-UA"/>
        </w:rPr>
      </w:pPr>
      <w:r w:rsidRPr="00DD10AA">
        <w:rPr>
          <w:b/>
          <w:i/>
          <w:sz w:val="26"/>
          <w:szCs w:val="26"/>
          <w:lang w:val="uk-UA"/>
        </w:rPr>
        <w:t xml:space="preserve">Програми </w:t>
      </w:r>
      <w:r>
        <w:rPr>
          <w:b/>
          <w:i/>
          <w:sz w:val="26"/>
          <w:szCs w:val="26"/>
          <w:lang w:val="uk-UA"/>
        </w:rPr>
        <w:t xml:space="preserve">розвитку культури м. Бровари </w:t>
      </w:r>
      <w:r w:rsidRPr="00DD10AA">
        <w:rPr>
          <w:b/>
          <w:i/>
          <w:sz w:val="26"/>
          <w:szCs w:val="26"/>
          <w:lang w:val="uk-UA"/>
        </w:rPr>
        <w:t xml:space="preserve"> </w:t>
      </w:r>
    </w:p>
    <w:p w:rsidR="005A27CF" w:rsidRDefault="005A27CF" w:rsidP="005A27CF">
      <w:pPr>
        <w:jc w:val="center"/>
        <w:rPr>
          <w:b/>
          <w:i/>
          <w:sz w:val="26"/>
          <w:szCs w:val="26"/>
          <w:lang w:val="uk-UA"/>
        </w:rPr>
      </w:pPr>
      <w:r w:rsidRPr="00DD10AA">
        <w:rPr>
          <w:b/>
          <w:i/>
          <w:sz w:val="26"/>
          <w:szCs w:val="26"/>
          <w:lang w:val="uk-UA"/>
        </w:rPr>
        <w:t xml:space="preserve">за </w:t>
      </w:r>
      <w:r>
        <w:rPr>
          <w:b/>
          <w:i/>
          <w:sz w:val="26"/>
          <w:szCs w:val="26"/>
          <w:lang w:val="uk-UA"/>
        </w:rPr>
        <w:t xml:space="preserve"> 2016 року</w:t>
      </w:r>
      <w:r w:rsidRPr="00DD10AA">
        <w:rPr>
          <w:b/>
          <w:i/>
          <w:sz w:val="26"/>
          <w:szCs w:val="26"/>
          <w:lang w:val="uk-UA"/>
        </w:rPr>
        <w:t xml:space="preserve"> </w:t>
      </w:r>
    </w:p>
    <w:p w:rsidR="005A27CF" w:rsidRDefault="005A27CF" w:rsidP="005A27CF">
      <w:pPr>
        <w:jc w:val="both"/>
        <w:rPr>
          <w:sz w:val="26"/>
          <w:szCs w:val="26"/>
          <w:lang w:val="uk-UA"/>
        </w:rPr>
      </w:pPr>
    </w:p>
    <w:p w:rsidR="005A27CF" w:rsidRDefault="005A27CF" w:rsidP="005A27CF">
      <w:pPr>
        <w:jc w:val="both"/>
        <w:rPr>
          <w:sz w:val="26"/>
          <w:szCs w:val="26"/>
          <w:lang w:val="uk-UA"/>
        </w:rPr>
      </w:pPr>
      <w:r>
        <w:rPr>
          <w:sz w:val="26"/>
          <w:szCs w:val="26"/>
          <w:lang w:val="uk-UA"/>
        </w:rPr>
        <w:tab/>
        <w:t>Робота відділу культури Броварської міської ради за звітний період була спрямована на удосконалення діючої мережі закладів культури, зміцнення її матеріальної бази, задоволення культурних та духовних потреб населення й організацію його дозвілля, підтримку талановитої молоді, зміцнення та розширення міжнародних культурно-мистецьких зв’язків.</w:t>
      </w:r>
    </w:p>
    <w:p w:rsidR="005A27CF" w:rsidRDefault="005A27CF" w:rsidP="005A27CF">
      <w:pPr>
        <w:jc w:val="both"/>
        <w:rPr>
          <w:sz w:val="26"/>
          <w:szCs w:val="26"/>
          <w:lang w:val="uk-UA"/>
        </w:rPr>
      </w:pPr>
      <w:r>
        <w:rPr>
          <w:sz w:val="26"/>
          <w:szCs w:val="26"/>
          <w:lang w:val="uk-UA"/>
        </w:rPr>
        <w:tab/>
        <w:t>До базової мережі закладів культури, підпорядкованих відділу культури, належать: міський культурний центр, Броварський міський клуб, Броварський краєзнавчий музей, Броварська міська дитяча школа мистецтв, Броварська міська дитяча музична школа, Броварська міська бібліотека, Броварська міська бібліотека для дітей.</w:t>
      </w:r>
    </w:p>
    <w:p w:rsidR="005A27CF" w:rsidRPr="009457DF" w:rsidRDefault="005A27CF" w:rsidP="005A27CF">
      <w:pPr>
        <w:pStyle w:val="2"/>
        <w:ind w:firstLine="708"/>
        <w:rPr>
          <w:sz w:val="26"/>
          <w:szCs w:val="26"/>
        </w:rPr>
      </w:pPr>
      <w:r w:rsidRPr="009457DF">
        <w:rPr>
          <w:sz w:val="26"/>
          <w:szCs w:val="26"/>
        </w:rPr>
        <w:t xml:space="preserve">У закладах культури міста  працюють аматорські об’єднання, гуртки та студії з різних жанрів: вокальні, хореографічні, театральні, естетичного виховання дітей; створюються необхідні умови по відродженню і розвитку всіх жанрів самодіяльної художньої творчості. </w:t>
      </w:r>
    </w:p>
    <w:p w:rsidR="005A27CF" w:rsidRPr="009457DF" w:rsidRDefault="005A27CF" w:rsidP="005A27CF">
      <w:pPr>
        <w:pStyle w:val="2"/>
        <w:ind w:firstLine="708"/>
        <w:rPr>
          <w:sz w:val="26"/>
          <w:szCs w:val="26"/>
        </w:rPr>
      </w:pPr>
      <w:r w:rsidRPr="009457DF">
        <w:rPr>
          <w:sz w:val="26"/>
          <w:szCs w:val="26"/>
        </w:rPr>
        <w:t xml:space="preserve">Існують колективи:  Народний хор «Родина», Народний  вокальний колектив «Сузір’я», Народний театр танцю «Пані </w:t>
      </w:r>
      <w:proofErr w:type="spellStart"/>
      <w:r w:rsidRPr="009457DF">
        <w:rPr>
          <w:sz w:val="26"/>
          <w:szCs w:val="26"/>
        </w:rPr>
        <w:t>броварчанка</w:t>
      </w:r>
      <w:proofErr w:type="spellEnd"/>
      <w:r w:rsidRPr="009457DF">
        <w:rPr>
          <w:sz w:val="26"/>
          <w:szCs w:val="26"/>
        </w:rPr>
        <w:t>», Народний фольклорний ансамбль «Доля», Народний хореографічний колектив «Черевички», Народний вокальний колектив «Рідна пісня», Народні хореографічні колективи «Феєрія», «</w:t>
      </w:r>
      <w:proofErr w:type="spellStart"/>
      <w:r w:rsidRPr="009457DF">
        <w:rPr>
          <w:sz w:val="26"/>
          <w:szCs w:val="26"/>
        </w:rPr>
        <w:t>Альтаір</w:t>
      </w:r>
      <w:proofErr w:type="spellEnd"/>
      <w:r w:rsidRPr="009457DF">
        <w:rPr>
          <w:sz w:val="26"/>
          <w:szCs w:val="26"/>
        </w:rPr>
        <w:t>», «</w:t>
      </w:r>
      <w:proofErr w:type="spellStart"/>
      <w:r w:rsidRPr="009457DF">
        <w:rPr>
          <w:sz w:val="26"/>
          <w:szCs w:val="26"/>
        </w:rPr>
        <w:t>Триумф</w:t>
      </w:r>
      <w:proofErr w:type="spellEnd"/>
      <w:r w:rsidRPr="009457DF">
        <w:rPr>
          <w:sz w:val="26"/>
          <w:szCs w:val="26"/>
        </w:rPr>
        <w:t xml:space="preserve">»,   Зразковий театр-студія «Едельвейс», студія бального танцю, </w:t>
      </w:r>
      <w:r>
        <w:rPr>
          <w:sz w:val="26"/>
          <w:szCs w:val="26"/>
        </w:rPr>
        <w:t>студія народного танцю,</w:t>
      </w:r>
      <w:r w:rsidRPr="009457DF">
        <w:rPr>
          <w:sz w:val="26"/>
          <w:szCs w:val="26"/>
        </w:rPr>
        <w:t xml:space="preserve"> камерний оркестр, сучасний оркестр, ансамбль домристів ансамбль, квартет народних інструментів, хор молодших класів,  літературне об’єднання «Криниця», Університет ІІІ віку. </w:t>
      </w:r>
    </w:p>
    <w:p w:rsidR="005A27CF" w:rsidRDefault="005A27CF" w:rsidP="005A27CF">
      <w:pPr>
        <w:jc w:val="both"/>
        <w:rPr>
          <w:sz w:val="26"/>
          <w:szCs w:val="26"/>
          <w:lang w:val="uk-UA"/>
        </w:rPr>
      </w:pPr>
      <w:r>
        <w:rPr>
          <w:sz w:val="26"/>
          <w:szCs w:val="26"/>
          <w:lang w:val="uk-UA"/>
        </w:rPr>
        <w:tab/>
        <w:t>Звітний період відзначився цікавими мистецькими проектами, популяризацією творчості місцевих митців. Особливий акцент був зроблений на роботі з дітьми та молоддю через створення умов для їх творчого зростання та духовне збагачення на кращих зразках української та світової культури.</w:t>
      </w:r>
    </w:p>
    <w:p w:rsidR="005A27CF" w:rsidRPr="00A42341" w:rsidRDefault="005A27CF" w:rsidP="005A27CF">
      <w:pPr>
        <w:jc w:val="both"/>
        <w:rPr>
          <w:sz w:val="26"/>
          <w:szCs w:val="26"/>
          <w:lang w:val="uk-UA"/>
        </w:rPr>
      </w:pPr>
      <w:r>
        <w:rPr>
          <w:sz w:val="26"/>
          <w:szCs w:val="26"/>
          <w:lang w:val="uk-UA"/>
        </w:rPr>
        <w:tab/>
        <w:t xml:space="preserve">Діяльність закладів культури відкриває населенню міста можливості щодо розвитку їх творчих здібностей, спрямовується на всебічне виховання людини, задоволення духовних і культурних потреб мешканців та гостей міста. Головними пріоритетами в роботі закладів культури  є безперешкодний та безкоштовний доступ до культурних об’єктів міста, безкоштовна участь мешканців міста у культурно-мистецьких заходах, стабільне функціонування мережі закладів культури.  </w:t>
      </w:r>
    </w:p>
    <w:p w:rsidR="005A27CF" w:rsidRDefault="005A27CF" w:rsidP="005A27CF">
      <w:pPr>
        <w:jc w:val="both"/>
        <w:rPr>
          <w:sz w:val="26"/>
          <w:szCs w:val="26"/>
          <w:lang w:val="uk-UA"/>
        </w:rPr>
      </w:pPr>
      <w:r>
        <w:rPr>
          <w:lang w:val="uk-UA"/>
        </w:rPr>
        <w:tab/>
      </w:r>
      <w:r>
        <w:rPr>
          <w:sz w:val="26"/>
          <w:szCs w:val="26"/>
          <w:lang w:val="uk-UA"/>
        </w:rPr>
        <w:t>Впродовж    2016 року працівники закладів культури забезпечували умови для розвитку хореографічного, вокального, театрального мистецтв, народної творчості, культурного дозвілля населення. Працівниками закладів культури були організовані та проведені фестивалі, свята, конкурси, концерти, дитячі новорічні вистави, огляди творчих виставок місцевих митців, тощо.</w:t>
      </w:r>
    </w:p>
    <w:p w:rsidR="005A27CF" w:rsidRDefault="005A27CF" w:rsidP="005A27CF">
      <w:pPr>
        <w:jc w:val="both"/>
        <w:rPr>
          <w:sz w:val="26"/>
          <w:szCs w:val="26"/>
          <w:lang w:val="uk-UA"/>
        </w:rPr>
      </w:pPr>
      <w:r>
        <w:rPr>
          <w:sz w:val="26"/>
          <w:szCs w:val="26"/>
          <w:lang w:val="uk-UA"/>
        </w:rPr>
        <w:tab/>
        <w:t>Культурно-масова робота проводилися в тісній співпраці з управліннями, відділами, службами Броварської міської ради, громадськими організаціями та бюджетними установами.</w:t>
      </w:r>
    </w:p>
    <w:p w:rsidR="005A27CF" w:rsidRDefault="005A27CF" w:rsidP="005A27CF">
      <w:pPr>
        <w:rPr>
          <w:sz w:val="26"/>
          <w:szCs w:val="26"/>
          <w:lang w:val="uk-UA"/>
        </w:rPr>
      </w:pPr>
      <w:r>
        <w:rPr>
          <w:sz w:val="26"/>
          <w:szCs w:val="26"/>
          <w:lang w:val="uk-UA"/>
        </w:rPr>
        <w:tab/>
        <w:t>У культурне життя міста впроваджуються цікаві та змістовні заходи:</w:t>
      </w:r>
    </w:p>
    <w:p w:rsidR="005A27CF" w:rsidRDefault="005A27CF" w:rsidP="005A27CF">
      <w:pPr>
        <w:rPr>
          <w:sz w:val="26"/>
          <w:szCs w:val="26"/>
          <w:lang w:val="uk-UA"/>
        </w:rPr>
      </w:pPr>
      <w:r>
        <w:rPr>
          <w:sz w:val="26"/>
          <w:szCs w:val="26"/>
          <w:lang w:val="uk-UA"/>
        </w:rPr>
        <w:t>- фестиваль та концерт до Дня художника;</w:t>
      </w:r>
    </w:p>
    <w:p w:rsidR="005A27CF" w:rsidRPr="00924F35" w:rsidRDefault="005A27CF" w:rsidP="005A27CF">
      <w:pPr>
        <w:pStyle w:val="a3"/>
        <w:shd w:val="clear" w:color="auto" w:fill="FCFCFC"/>
        <w:spacing w:before="0" w:beforeAutospacing="0" w:after="288" w:afterAutospacing="0"/>
        <w:jc w:val="both"/>
        <w:rPr>
          <w:sz w:val="26"/>
          <w:szCs w:val="26"/>
          <w:lang w:val="uk-UA"/>
        </w:rPr>
      </w:pPr>
      <w:r w:rsidRPr="00924F35">
        <w:rPr>
          <w:sz w:val="26"/>
          <w:szCs w:val="26"/>
          <w:lang w:val="uk-UA"/>
        </w:rPr>
        <w:lastRenderedPageBreak/>
        <w:t xml:space="preserve">- літературно-музичний  вечір «Словом по війні», присвячений роковинам Революції Гідності, за участі автора пісень про Майдан, Небесну Сотню – </w:t>
      </w:r>
      <w:proofErr w:type="spellStart"/>
      <w:r w:rsidRPr="00924F35">
        <w:rPr>
          <w:sz w:val="26"/>
          <w:szCs w:val="26"/>
          <w:lang w:val="uk-UA"/>
        </w:rPr>
        <w:t>Злати-Зоряни</w:t>
      </w:r>
      <w:proofErr w:type="spellEnd"/>
      <w:r w:rsidRPr="00924F35">
        <w:rPr>
          <w:sz w:val="26"/>
          <w:szCs w:val="26"/>
          <w:lang w:val="uk-UA"/>
        </w:rPr>
        <w:t xml:space="preserve"> Паламарчук, Заслуженої артистки України Світлани </w:t>
      </w:r>
      <w:proofErr w:type="spellStart"/>
      <w:r w:rsidRPr="00924F35">
        <w:rPr>
          <w:sz w:val="26"/>
          <w:szCs w:val="26"/>
          <w:lang w:val="uk-UA"/>
        </w:rPr>
        <w:t>Мирводи</w:t>
      </w:r>
      <w:proofErr w:type="spellEnd"/>
      <w:r w:rsidRPr="00924F35">
        <w:rPr>
          <w:sz w:val="26"/>
          <w:szCs w:val="26"/>
          <w:lang w:val="uk-UA"/>
        </w:rPr>
        <w:t xml:space="preserve">;  </w:t>
      </w:r>
    </w:p>
    <w:p w:rsidR="005A27CF" w:rsidRPr="00924F35" w:rsidRDefault="005A27CF" w:rsidP="005A27CF">
      <w:pPr>
        <w:pStyle w:val="a3"/>
        <w:shd w:val="clear" w:color="auto" w:fill="FCFCFC"/>
        <w:spacing w:before="0" w:beforeAutospacing="0" w:after="288" w:afterAutospacing="0"/>
        <w:jc w:val="both"/>
        <w:rPr>
          <w:sz w:val="26"/>
          <w:szCs w:val="26"/>
          <w:lang w:val="uk-UA"/>
        </w:rPr>
      </w:pPr>
      <w:r w:rsidRPr="00924F35">
        <w:rPr>
          <w:sz w:val="26"/>
          <w:szCs w:val="26"/>
          <w:lang w:val="uk-UA"/>
        </w:rPr>
        <w:t xml:space="preserve">- Гала-концерт  в підтримку </w:t>
      </w:r>
      <w:proofErr w:type="spellStart"/>
      <w:r w:rsidRPr="00924F35">
        <w:rPr>
          <w:sz w:val="26"/>
          <w:szCs w:val="26"/>
          <w:lang w:val="uk-UA"/>
        </w:rPr>
        <w:t>онкохворих</w:t>
      </w:r>
      <w:proofErr w:type="spellEnd"/>
      <w:r w:rsidRPr="00924F35">
        <w:rPr>
          <w:sz w:val="26"/>
          <w:szCs w:val="26"/>
          <w:lang w:val="uk-UA"/>
        </w:rPr>
        <w:t xml:space="preserve"> «Подаруй надію»;</w:t>
      </w:r>
    </w:p>
    <w:p w:rsidR="005A27CF" w:rsidRPr="00924F35" w:rsidRDefault="005A27CF" w:rsidP="005A27CF">
      <w:pPr>
        <w:pStyle w:val="a3"/>
        <w:shd w:val="clear" w:color="auto" w:fill="FCFCFC"/>
        <w:spacing w:before="0" w:beforeAutospacing="0" w:after="288" w:afterAutospacing="0"/>
        <w:jc w:val="both"/>
        <w:rPr>
          <w:sz w:val="26"/>
          <w:szCs w:val="26"/>
          <w:lang w:val="uk-UA"/>
        </w:rPr>
      </w:pPr>
      <w:r w:rsidRPr="00924F35">
        <w:rPr>
          <w:sz w:val="26"/>
          <w:szCs w:val="26"/>
          <w:lang w:val="uk-UA"/>
        </w:rPr>
        <w:t xml:space="preserve">- </w:t>
      </w:r>
      <w:r>
        <w:rPr>
          <w:sz w:val="26"/>
          <w:szCs w:val="26"/>
          <w:lang w:val="uk-UA"/>
        </w:rPr>
        <w:t>Презентація нового альбому молодіжного гурту «</w:t>
      </w:r>
      <w:proofErr w:type="spellStart"/>
      <w:r>
        <w:rPr>
          <w:sz w:val="26"/>
          <w:szCs w:val="26"/>
          <w:lang w:val="uk-UA"/>
        </w:rPr>
        <w:t>Формінго</w:t>
      </w:r>
      <w:proofErr w:type="spellEnd"/>
      <w:r>
        <w:rPr>
          <w:sz w:val="26"/>
          <w:szCs w:val="26"/>
          <w:lang w:val="uk-UA"/>
        </w:rPr>
        <w:t>»;</w:t>
      </w:r>
    </w:p>
    <w:p w:rsidR="005A27CF" w:rsidRDefault="005A27CF" w:rsidP="005A27CF">
      <w:pPr>
        <w:pStyle w:val="a3"/>
        <w:shd w:val="clear" w:color="auto" w:fill="FCFCFC"/>
        <w:spacing w:before="0" w:beforeAutospacing="0" w:after="288" w:afterAutospacing="0"/>
        <w:jc w:val="both"/>
        <w:rPr>
          <w:sz w:val="26"/>
          <w:szCs w:val="26"/>
          <w:lang w:val="uk-UA"/>
        </w:rPr>
      </w:pPr>
      <w:r>
        <w:rPr>
          <w:sz w:val="26"/>
          <w:szCs w:val="26"/>
          <w:lang w:val="uk-UA"/>
        </w:rPr>
        <w:t>- новорічно-різдвяні концерти, дитячі вистави для дітей, мюзикл до Дня Святого Миколая,</w:t>
      </w:r>
    </w:p>
    <w:p w:rsidR="005A27CF" w:rsidRDefault="005A27CF" w:rsidP="005A27CF">
      <w:pPr>
        <w:pStyle w:val="a3"/>
        <w:shd w:val="clear" w:color="auto" w:fill="FCFCFC"/>
        <w:spacing w:before="0" w:beforeAutospacing="0" w:after="288" w:afterAutospacing="0"/>
        <w:jc w:val="both"/>
        <w:rPr>
          <w:sz w:val="26"/>
          <w:szCs w:val="26"/>
          <w:lang w:val="uk-UA"/>
        </w:rPr>
      </w:pPr>
      <w:r>
        <w:rPr>
          <w:sz w:val="26"/>
          <w:szCs w:val="26"/>
          <w:lang w:val="uk-UA"/>
        </w:rPr>
        <w:t>- Фестивалі християнської творчості «Віфлеємська зірка» та «Троянда духовна»;</w:t>
      </w:r>
    </w:p>
    <w:p w:rsidR="005A27CF" w:rsidRDefault="005A27CF" w:rsidP="005A27CF">
      <w:pPr>
        <w:pStyle w:val="a3"/>
        <w:shd w:val="clear" w:color="auto" w:fill="FCFCFC"/>
        <w:spacing w:before="0" w:beforeAutospacing="0" w:after="288" w:afterAutospacing="0"/>
        <w:jc w:val="both"/>
        <w:rPr>
          <w:sz w:val="26"/>
          <w:szCs w:val="26"/>
          <w:lang w:val="uk-UA"/>
        </w:rPr>
      </w:pPr>
      <w:r>
        <w:rPr>
          <w:sz w:val="26"/>
          <w:szCs w:val="26"/>
          <w:lang w:val="uk-UA"/>
        </w:rPr>
        <w:t xml:space="preserve">-  літературно-мистецький захід «Мій Шевченко». Презентація книги ілюстрацій Кобзаря, Народного художника України Миколи </w:t>
      </w:r>
      <w:proofErr w:type="spellStart"/>
      <w:r>
        <w:rPr>
          <w:sz w:val="26"/>
          <w:szCs w:val="26"/>
          <w:lang w:val="uk-UA"/>
        </w:rPr>
        <w:t>Стороженка</w:t>
      </w:r>
      <w:proofErr w:type="spellEnd"/>
      <w:r>
        <w:rPr>
          <w:sz w:val="26"/>
          <w:szCs w:val="26"/>
          <w:lang w:val="uk-UA"/>
        </w:rPr>
        <w:t xml:space="preserve"> його дружиною </w:t>
      </w:r>
      <w:proofErr w:type="spellStart"/>
      <w:r>
        <w:rPr>
          <w:sz w:val="26"/>
          <w:szCs w:val="26"/>
          <w:lang w:val="uk-UA"/>
        </w:rPr>
        <w:t>Стороженко</w:t>
      </w:r>
      <w:proofErr w:type="spellEnd"/>
      <w:r>
        <w:rPr>
          <w:sz w:val="26"/>
          <w:szCs w:val="26"/>
          <w:lang w:val="uk-UA"/>
        </w:rPr>
        <w:t xml:space="preserve"> Р.О.;</w:t>
      </w:r>
    </w:p>
    <w:p w:rsidR="005A27CF" w:rsidRDefault="005A27CF" w:rsidP="005A27CF">
      <w:pPr>
        <w:pStyle w:val="a3"/>
        <w:shd w:val="clear" w:color="auto" w:fill="FCFCFC"/>
        <w:spacing w:before="0" w:beforeAutospacing="0" w:after="288" w:afterAutospacing="0"/>
        <w:jc w:val="both"/>
        <w:rPr>
          <w:sz w:val="26"/>
          <w:szCs w:val="26"/>
          <w:lang w:val="uk-UA"/>
        </w:rPr>
      </w:pPr>
      <w:r>
        <w:rPr>
          <w:sz w:val="26"/>
          <w:szCs w:val="26"/>
          <w:lang w:val="uk-UA"/>
        </w:rPr>
        <w:t>- міський літературний фестиваль «У слові вічність…»;</w:t>
      </w:r>
    </w:p>
    <w:p w:rsidR="005A27CF" w:rsidRPr="00924F35" w:rsidRDefault="005A27CF" w:rsidP="005A27CF">
      <w:pPr>
        <w:pStyle w:val="a3"/>
        <w:shd w:val="clear" w:color="auto" w:fill="FCFCFC"/>
        <w:spacing w:before="0" w:beforeAutospacing="0" w:after="288" w:afterAutospacing="0"/>
        <w:jc w:val="both"/>
        <w:rPr>
          <w:sz w:val="26"/>
          <w:szCs w:val="26"/>
          <w:lang w:val="uk-UA"/>
        </w:rPr>
      </w:pPr>
      <w:r>
        <w:rPr>
          <w:sz w:val="26"/>
          <w:szCs w:val="26"/>
          <w:lang w:val="uk-UA"/>
        </w:rPr>
        <w:t xml:space="preserve">- </w:t>
      </w:r>
      <w:r w:rsidRPr="00924F35">
        <w:rPr>
          <w:sz w:val="26"/>
          <w:szCs w:val="26"/>
          <w:lang w:val="uk-UA"/>
        </w:rPr>
        <w:t>міські конкурси дитячих малюнків «Дзвони Чорнобиля» та «Христос Воскрес – Воскресне Україна»</w:t>
      </w:r>
      <w:r>
        <w:rPr>
          <w:sz w:val="26"/>
          <w:szCs w:val="26"/>
          <w:lang w:val="uk-UA"/>
        </w:rPr>
        <w:t xml:space="preserve">, де </w:t>
      </w:r>
      <w:r w:rsidRPr="00924F35">
        <w:rPr>
          <w:sz w:val="26"/>
          <w:szCs w:val="26"/>
          <w:lang w:val="uk-UA"/>
        </w:rPr>
        <w:t>взяли участь – 361 дитина;</w:t>
      </w:r>
    </w:p>
    <w:p w:rsidR="005A27CF" w:rsidRDefault="005A27CF" w:rsidP="005A27CF">
      <w:pPr>
        <w:rPr>
          <w:sz w:val="26"/>
          <w:szCs w:val="26"/>
          <w:lang w:val="uk-UA"/>
        </w:rPr>
      </w:pPr>
      <w:r w:rsidRPr="00924F35">
        <w:rPr>
          <w:sz w:val="26"/>
          <w:szCs w:val="26"/>
          <w:lang w:val="uk-UA"/>
        </w:rPr>
        <w:t>- майстер-клас з писанкарства до Великодня;</w:t>
      </w:r>
    </w:p>
    <w:p w:rsidR="005A27CF" w:rsidRPr="00924F35" w:rsidRDefault="005A27CF" w:rsidP="005A27CF">
      <w:pPr>
        <w:rPr>
          <w:sz w:val="26"/>
          <w:szCs w:val="26"/>
          <w:lang w:val="uk-UA"/>
        </w:rPr>
      </w:pPr>
      <w:r>
        <w:rPr>
          <w:sz w:val="26"/>
          <w:szCs w:val="26"/>
          <w:lang w:val="uk-UA"/>
        </w:rPr>
        <w:t>- святковий концерт «Великодні дзвони»;</w:t>
      </w:r>
    </w:p>
    <w:p w:rsidR="005A27CF" w:rsidRDefault="005A27CF" w:rsidP="005A27CF">
      <w:pPr>
        <w:rPr>
          <w:sz w:val="26"/>
          <w:szCs w:val="26"/>
          <w:lang w:val="uk-UA"/>
        </w:rPr>
      </w:pPr>
      <w:r>
        <w:rPr>
          <w:sz w:val="26"/>
          <w:szCs w:val="26"/>
          <w:lang w:val="uk-UA"/>
        </w:rPr>
        <w:t>-  молодіжний фестиваль «Пектораль»;</w:t>
      </w:r>
    </w:p>
    <w:p w:rsidR="005A27CF" w:rsidRDefault="005A27CF" w:rsidP="005A27CF">
      <w:pPr>
        <w:rPr>
          <w:sz w:val="26"/>
          <w:szCs w:val="26"/>
          <w:lang w:val="uk-UA"/>
        </w:rPr>
      </w:pPr>
      <w:r>
        <w:rPr>
          <w:sz w:val="26"/>
          <w:szCs w:val="26"/>
          <w:lang w:val="uk-UA"/>
        </w:rPr>
        <w:t>- заходи, присвячені  до Дня захисту дітей та Дня молоді;</w:t>
      </w:r>
    </w:p>
    <w:p w:rsidR="005A27CF" w:rsidRDefault="005A27CF" w:rsidP="005A27CF">
      <w:pPr>
        <w:rPr>
          <w:sz w:val="26"/>
          <w:szCs w:val="26"/>
          <w:lang w:val="uk-UA"/>
        </w:rPr>
      </w:pPr>
      <w:r>
        <w:rPr>
          <w:sz w:val="26"/>
          <w:szCs w:val="26"/>
          <w:lang w:val="uk-UA"/>
        </w:rPr>
        <w:t xml:space="preserve">- захід по передачі </w:t>
      </w:r>
      <w:proofErr w:type="spellStart"/>
      <w:r>
        <w:rPr>
          <w:sz w:val="26"/>
          <w:szCs w:val="26"/>
          <w:lang w:val="uk-UA"/>
        </w:rPr>
        <w:t>реініамобіля</w:t>
      </w:r>
      <w:proofErr w:type="spellEnd"/>
      <w:r>
        <w:rPr>
          <w:sz w:val="26"/>
          <w:szCs w:val="26"/>
          <w:lang w:val="uk-UA"/>
        </w:rPr>
        <w:t xml:space="preserve"> 95-й бригаді;</w:t>
      </w:r>
    </w:p>
    <w:p w:rsidR="005A27CF" w:rsidRDefault="005A27CF" w:rsidP="005A27CF">
      <w:pPr>
        <w:jc w:val="both"/>
        <w:rPr>
          <w:sz w:val="26"/>
          <w:szCs w:val="26"/>
          <w:lang w:val="uk-UA"/>
        </w:rPr>
      </w:pPr>
      <w:r>
        <w:rPr>
          <w:sz w:val="26"/>
          <w:szCs w:val="26"/>
          <w:lang w:val="uk-UA"/>
        </w:rPr>
        <w:t xml:space="preserve">- влітку: </w:t>
      </w:r>
    </w:p>
    <w:p w:rsidR="005A27CF" w:rsidRDefault="005A27CF" w:rsidP="005A27CF">
      <w:pPr>
        <w:numPr>
          <w:ilvl w:val="0"/>
          <w:numId w:val="1"/>
        </w:numPr>
        <w:jc w:val="both"/>
        <w:rPr>
          <w:sz w:val="26"/>
          <w:szCs w:val="26"/>
          <w:lang w:val="uk-UA"/>
        </w:rPr>
      </w:pPr>
      <w:r>
        <w:rPr>
          <w:sz w:val="26"/>
          <w:szCs w:val="26"/>
          <w:lang w:val="uk-UA"/>
        </w:rPr>
        <w:t>в парку культури та відпочинку «Перемога» кожної суботи та неділі проходять вечори класичної, народної та християнської творчості;</w:t>
      </w:r>
    </w:p>
    <w:p w:rsidR="005A27CF" w:rsidRDefault="005A27CF" w:rsidP="005A27CF">
      <w:pPr>
        <w:numPr>
          <w:ilvl w:val="0"/>
          <w:numId w:val="1"/>
        </w:numPr>
        <w:jc w:val="both"/>
        <w:rPr>
          <w:sz w:val="26"/>
          <w:szCs w:val="26"/>
          <w:lang w:val="uk-UA"/>
        </w:rPr>
      </w:pPr>
      <w:r>
        <w:rPr>
          <w:sz w:val="26"/>
          <w:szCs w:val="26"/>
          <w:lang w:val="uk-UA"/>
        </w:rPr>
        <w:t>у сквері «Юність»  відбуваються три рази на тиждень розваги для дітей;</w:t>
      </w:r>
    </w:p>
    <w:p w:rsidR="005A27CF" w:rsidRDefault="005A27CF" w:rsidP="005A27CF">
      <w:pPr>
        <w:jc w:val="both"/>
        <w:rPr>
          <w:sz w:val="26"/>
          <w:szCs w:val="26"/>
          <w:lang w:val="uk-UA"/>
        </w:rPr>
      </w:pPr>
      <w:r>
        <w:rPr>
          <w:sz w:val="26"/>
          <w:szCs w:val="26"/>
          <w:lang w:val="uk-UA"/>
        </w:rPr>
        <w:t>- заходи до Дня міста;</w:t>
      </w:r>
    </w:p>
    <w:p w:rsidR="005A27CF" w:rsidRDefault="005A27CF" w:rsidP="005A27CF">
      <w:pPr>
        <w:jc w:val="both"/>
        <w:rPr>
          <w:sz w:val="26"/>
          <w:szCs w:val="26"/>
          <w:lang w:val="uk-UA"/>
        </w:rPr>
      </w:pPr>
      <w:r>
        <w:rPr>
          <w:sz w:val="26"/>
          <w:szCs w:val="26"/>
          <w:lang w:val="uk-UA"/>
        </w:rPr>
        <w:t xml:space="preserve">- у Броварському краєзнавчому музеї відбулася науково-краєзнавча конференція «Броварська земля від </w:t>
      </w:r>
      <w:proofErr w:type="spellStart"/>
      <w:r>
        <w:rPr>
          <w:sz w:val="26"/>
          <w:szCs w:val="26"/>
          <w:lang w:val="uk-UA"/>
        </w:rPr>
        <w:t>першопочатків</w:t>
      </w:r>
      <w:proofErr w:type="spellEnd"/>
      <w:r>
        <w:rPr>
          <w:sz w:val="26"/>
          <w:szCs w:val="26"/>
          <w:lang w:val="uk-UA"/>
        </w:rPr>
        <w:t xml:space="preserve"> до середньовіччя у наукових дослідженнях»;</w:t>
      </w:r>
    </w:p>
    <w:p w:rsidR="005A27CF" w:rsidRDefault="005A27CF" w:rsidP="005A27CF">
      <w:pPr>
        <w:jc w:val="both"/>
        <w:rPr>
          <w:sz w:val="26"/>
          <w:szCs w:val="26"/>
          <w:lang w:val="uk-UA"/>
        </w:rPr>
      </w:pPr>
      <w:r>
        <w:rPr>
          <w:sz w:val="26"/>
          <w:szCs w:val="26"/>
          <w:lang w:val="uk-UA"/>
        </w:rPr>
        <w:t xml:space="preserve">-  два потужних  заходи: </w:t>
      </w:r>
    </w:p>
    <w:p w:rsidR="005A27CF" w:rsidRDefault="005A27CF" w:rsidP="005A27CF">
      <w:pPr>
        <w:ind w:left="780"/>
        <w:jc w:val="both"/>
        <w:rPr>
          <w:sz w:val="26"/>
          <w:szCs w:val="26"/>
          <w:lang w:val="uk-UA"/>
        </w:rPr>
      </w:pPr>
      <w:r>
        <w:rPr>
          <w:sz w:val="26"/>
          <w:szCs w:val="26"/>
          <w:lang w:val="uk-UA"/>
        </w:rPr>
        <w:t xml:space="preserve">- обласне святкування 25-річниці Незалежності України та День захисника України, де брали участь Народні артистки України, берегиня української пісні -  Ніна Матвієнко та переможниця пісенного конкурсу </w:t>
      </w:r>
      <w:proofErr w:type="spellStart"/>
      <w:r>
        <w:rPr>
          <w:sz w:val="26"/>
          <w:szCs w:val="26"/>
          <w:lang w:val="uk-UA"/>
        </w:rPr>
        <w:t>Євробачення</w:t>
      </w:r>
      <w:proofErr w:type="spellEnd"/>
      <w:r>
        <w:rPr>
          <w:sz w:val="26"/>
          <w:szCs w:val="26"/>
          <w:lang w:val="uk-UA"/>
        </w:rPr>
        <w:t xml:space="preserve"> – 2016 – </w:t>
      </w:r>
      <w:proofErr w:type="spellStart"/>
      <w:r>
        <w:rPr>
          <w:sz w:val="26"/>
          <w:szCs w:val="26"/>
          <w:lang w:val="uk-UA"/>
        </w:rPr>
        <w:t>Джамала</w:t>
      </w:r>
      <w:proofErr w:type="spellEnd"/>
      <w:r>
        <w:rPr>
          <w:sz w:val="26"/>
          <w:szCs w:val="26"/>
          <w:lang w:val="uk-UA"/>
        </w:rPr>
        <w:t>. Також відбулися святкові концерти дитячих, зразкових аматорських, фольклорних, народних  та творчих колективів релігійних спільнот Київщини. У Парку культури та відпочинку «Перемога» було розгорнуто цікаві локації: культурно-мистецький простір; «Слобода Київщина» - презентація здобутків та досягнень усіх районів Київщини; фестиваль коровайниць, «</w:t>
      </w:r>
      <w:proofErr w:type="spellStart"/>
      <w:r>
        <w:rPr>
          <w:sz w:val="26"/>
          <w:szCs w:val="26"/>
          <w:lang w:val="uk-UA"/>
        </w:rPr>
        <w:t>Надвічір’я</w:t>
      </w:r>
      <w:proofErr w:type="spellEnd"/>
      <w:r>
        <w:rPr>
          <w:sz w:val="26"/>
          <w:szCs w:val="26"/>
          <w:lang w:val="uk-UA"/>
        </w:rPr>
        <w:t xml:space="preserve">  долі» з народним артистом України Мар’яном </w:t>
      </w:r>
      <w:proofErr w:type="spellStart"/>
      <w:r>
        <w:rPr>
          <w:sz w:val="26"/>
          <w:szCs w:val="26"/>
          <w:lang w:val="uk-UA"/>
        </w:rPr>
        <w:t>Гаденком</w:t>
      </w:r>
      <w:proofErr w:type="spellEnd"/>
      <w:r>
        <w:rPr>
          <w:sz w:val="26"/>
          <w:szCs w:val="26"/>
          <w:lang w:val="uk-UA"/>
        </w:rPr>
        <w:t>; «</w:t>
      </w:r>
      <w:proofErr w:type="spellStart"/>
      <w:r>
        <w:rPr>
          <w:sz w:val="26"/>
          <w:szCs w:val="26"/>
          <w:lang w:val="uk-UA"/>
        </w:rPr>
        <w:t>Арт-палітра</w:t>
      </w:r>
      <w:proofErr w:type="spellEnd"/>
      <w:r>
        <w:rPr>
          <w:sz w:val="26"/>
          <w:szCs w:val="26"/>
          <w:lang w:val="uk-UA"/>
        </w:rPr>
        <w:t xml:space="preserve"> Київщини» - вернісаж картин молодих художників Київщини; фестиваль </w:t>
      </w:r>
      <w:proofErr w:type="spellStart"/>
      <w:r>
        <w:rPr>
          <w:sz w:val="26"/>
          <w:szCs w:val="26"/>
          <w:lang w:val="uk-UA"/>
        </w:rPr>
        <w:t>ретро-автомобілів</w:t>
      </w:r>
      <w:proofErr w:type="spellEnd"/>
      <w:r>
        <w:rPr>
          <w:sz w:val="26"/>
          <w:szCs w:val="26"/>
          <w:lang w:val="uk-UA"/>
        </w:rPr>
        <w:t xml:space="preserve">; фото-зона «Щедрість української землі»; «Світлиця України» - експозиція старовинного народного вбрання – стрій, знаряддя </w:t>
      </w:r>
      <w:proofErr w:type="spellStart"/>
      <w:r>
        <w:rPr>
          <w:sz w:val="26"/>
          <w:szCs w:val="26"/>
          <w:lang w:val="uk-UA"/>
        </w:rPr>
        <w:t>сельського</w:t>
      </w:r>
      <w:proofErr w:type="spellEnd"/>
      <w:r>
        <w:rPr>
          <w:sz w:val="26"/>
          <w:szCs w:val="26"/>
          <w:lang w:val="uk-UA"/>
        </w:rPr>
        <w:t xml:space="preserve"> ужиткового побуту, твори </w:t>
      </w:r>
      <w:r>
        <w:rPr>
          <w:sz w:val="26"/>
          <w:szCs w:val="26"/>
          <w:lang w:val="uk-UA"/>
        </w:rPr>
        <w:lastRenderedPageBreak/>
        <w:t xml:space="preserve">народного мистецтва; «Мистецький узвіз» - виставка майстрів декоративного-прикладного мистецтва; військова національно-патріотична експозиція «За честь, за волю, за народ!»; презентація традиційної культури представників національних спільнот «Київщина – сузір’я злагоди»; </w:t>
      </w:r>
      <w:proofErr w:type="spellStart"/>
      <w:r>
        <w:rPr>
          <w:sz w:val="26"/>
          <w:szCs w:val="26"/>
          <w:lang w:val="uk-UA"/>
        </w:rPr>
        <w:t>фуд-корт</w:t>
      </w:r>
      <w:proofErr w:type="spellEnd"/>
      <w:r>
        <w:rPr>
          <w:sz w:val="26"/>
          <w:szCs w:val="26"/>
          <w:lang w:val="uk-UA"/>
        </w:rPr>
        <w:t>; зона дитячого дозвілля «</w:t>
      </w:r>
      <w:proofErr w:type="spellStart"/>
      <w:r>
        <w:rPr>
          <w:sz w:val="26"/>
          <w:szCs w:val="26"/>
          <w:lang w:val="uk-UA"/>
        </w:rPr>
        <w:t>Кіндерляндія</w:t>
      </w:r>
      <w:proofErr w:type="spellEnd"/>
      <w:r>
        <w:rPr>
          <w:sz w:val="26"/>
          <w:szCs w:val="26"/>
          <w:lang w:val="uk-UA"/>
        </w:rPr>
        <w:t>» та книжкова виставка-продаж видавництва України «Хата-читальня»;</w:t>
      </w:r>
    </w:p>
    <w:p w:rsidR="005A27CF" w:rsidRDefault="005A27CF" w:rsidP="005A27CF">
      <w:pPr>
        <w:ind w:firstLine="708"/>
        <w:jc w:val="both"/>
        <w:rPr>
          <w:sz w:val="26"/>
          <w:szCs w:val="26"/>
          <w:lang w:val="uk-UA"/>
        </w:rPr>
      </w:pPr>
      <w:r>
        <w:rPr>
          <w:sz w:val="26"/>
          <w:szCs w:val="26"/>
          <w:lang w:val="uk-UA"/>
        </w:rPr>
        <w:t>- відзначення Дня захисника України:</w:t>
      </w:r>
    </w:p>
    <w:p w:rsidR="005A27CF" w:rsidRPr="00115B0C" w:rsidRDefault="005A27CF" w:rsidP="005A27CF">
      <w:pPr>
        <w:ind w:firstLine="708"/>
        <w:jc w:val="both"/>
        <w:rPr>
          <w:sz w:val="26"/>
          <w:szCs w:val="26"/>
        </w:rPr>
      </w:pPr>
      <w:r w:rsidRPr="00115B0C">
        <w:rPr>
          <w:sz w:val="26"/>
          <w:szCs w:val="26"/>
        </w:rPr>
        <w:t xml:space="preserve">у Парку </w:t>
      </w:r>
      <w:proofErr w:type="spellStart"/>
      <w:r w:rsidRPr="00115B0C">
        <w:rPr>
          <w:sz w:val="26"/>
          <w:szCs w:val="26"/>
        </w:rPr>
        <w:t>культури</w:t>
      </w:r>
      <w:proofErr w:type="spellEnd"/>
      <w:r w:rsidRPr="00115B0C">
        <w:rPr>
          <w:sz w:val="26"/>
          <w:szCs w:val="26"/>
        </w:rPr>
        <w:t xml:space="preserve"> та </w:t>
      </w:r>
      <w:proofErr w:type="spellStart"/>
      <w:r w:rsidRPr="00115B0C">
        <w:rPr>
          <w:sz w:val="26"/>
          <w:szCs w:val="26"/>
        </w:rPr>
        <w:t>відпочинку</w:t>
      </w:r>
      <w:proofErr w:type="spellEnd"/>
      <w:r w:rsidRPr="00115B0C">
        <w:rPr>
          <w:sz w:val="26"/>
          <w:szCs w:val="26"/>
        </w:rPr>
        <w:t xml:space="preserve"> «Перемога»: </w:t>
      </w:r>
    </w:p>
    <w:p w:rsidR="005A27CF" w:rsidRPr="00115B0C" w:rsidRDefault="005A27CF" w:rsidP="005A27CF">
      <w:pPr>
        <w:numPr>
          <w:ilvl w:val="0"/>
          <w:numId w:val="2"/>
        </w:numPr>
        <w:jc w:val="both"/>
        <w:rPr>
          <w:rFonts w:ascii="Helvetica" w:hAnsi="Helvetica" w:cs="Helvetica"/>
          <w:color w:val="1D2129"/>
          <w:sz w:val="26"/>
          <w:szCs w:val="26"/>
          <w:shd w:val="clear" w:color="auto" w:fill="FCFCFC"/>
        </w:rPr>
      </w:pPr>
      <w:proofErr w:type="spellStart"/>
      <w:r w:rsidRPr="00115B0C">
        <w:rPr>
          <w:sz w:val="26"/>
          <w:szCs w:val="26"/>
        </w:rPr>
        <w:t>було</w:t>
      </w:r>
      <w:proofErr w:type="spellEnd"/>
      <w:r w:rsidRPr="00115B0C">
        <w:rPr>
          <w:sz w:val="26"/>
          <w:szCs w:val="26"/>
        </w:rPr>
        <w:t xml:space="preserve"> </w:t>
      </w:r>
      <w:proofErr w:type="spellStart"/>
      <w:r w:rsidRPr="00115B0C">
        <w:rPr>
          <w:sz w:val="26"/>
          <w:szCs w:val="26"/>
        </w:rPr>
        <w:t>розгорнуто</w:t>
      </w:r>
      <w:proofErr w:type="spellEnd"/>
      <w:r w:rsidRPr="00115B0C">
        <w:rPr>
          <w:sz w:val="26"/>
          <w:szCs w:val="26"/>
        </w:rPr>
        <w:t xml:space="preserve"> </w:t>
      </w:r>
      <w:proofErr w:type="spellStart"/>
      <w:r w:rsidRPr="00115B0C">
        <w:rPr>
          <w:sz w:val="26"/>
          <w:szCs w:val="26"/>
        </w:rPr>
        <w:t>виставки</w:t>
      </w:r>
      <w:proofErr w:type="spellEnd"/>
      <w:r w:rsidRPr="00115B0C">
        <w:rPr>
          <w:sz w:val="26"/>
          <w:szCs w:val="26"/>
        </w:rPr>
        <w:t xml:space="preserve">:  </w:t>
      </w:r>
      <w:proofErr w:type="spellStart"/>
      <w:r w:rsidRPr="00115B0C">
        <w:rPr>
          <w:sz w:val="26"/>
          <w:szCs w:val="26"/>
        </w:rPr>
        <w:t>військової</w:t>
      </w:r>
      <w:proofErr w:type="spellEnd"/>
      <w:r w:rsidRPr="00115B0C">
        <w:rPr>
          <w:sz w:val="26"/>
          <w:szCs w:val="26"/>
        </w:rPr>
        <w:t xml:space="preserve"> </w:t>
      </w:r>
      <w:proofErr w:type="spellStart"/>
      <w:r w:rsidRPr="00115B0C">
        <w:rPr>
          <w:sz w:val="26"/>
          <w:szCs w:val="26"/>
        </w:rPr>
        <w:t>техніки</w:t>
      </w:r>
      <w:proofErr w:type="spellEnd"/>
      <w:r w:rsidRPr="00115B0C">
        <w:rPr>
          <w:sz w:val="26"/>
          <w:szCs w:val="26"/>
        </w:rPr>
        <w:t xml:space="preserve">, </w:t>
      </w:r>
      <w:proofErr w:type="spellStart"/>
      <w:r w:rsidRPr="00115B0C">
        <w:rPr>
          <w:sz w:val="26"/>
          <w:szCs w:val="26"/>
        </w:rPr>
        <w:t>військової</w:t>
      </w:r>
      <w:proofErr w:type="spellEnd"/>
      <w:r w:rsidRPr="00115B0C">
        <w:rPr>
          <w:sz w:val="26"/>
          <w:szCs w:val="26"/>
        </w:rPr>
        <w:t xml:space="preserve"> </w:t>
      </w:r>
      <w:proofErr w:type="spellStart"/>
      <w:r w:rsidRPr="00115B0C">
        <w:rPr>
          <w:sz w:val="26"/>
          <w:szCs w:val="26"/>
        </w:rPr>
        <w:t>зброї</w:t>
      </w:r>
      <w:proofErr w:type="spellEnd"/>
      <w:r w:rsidRPr="00115B0C">
        <w:rPr>
          <w:sz w:val="26"/>
          <w:szCs w:val="26"/>
        </w:rPr>
        <w:t xml:space="preserve">,  </w:t>
      </w:r>
      <w:proofErr w:type="spellStart"/>
      <w:r w:rsidRPr="00115B0C">
        <w:rPr>
          <w:sz w:val="26"/>
          <w:szCs w:val="26"/>
        </w:rPr>
        <w:t>дитячих</w:t>
      </w:r>
      <w:proofErr w:type="spellEnd"/>
      <w:r w:rsidRPr="00115B0C">
        <w:rPr>
          <w:sz w:val="26"/>
          <w:szCs w:val="26"/>
        </w:rPr>
        <w:t xml:space="preserve"> </w:t>
      </w:r>
      <w:proofErr w:type="spellStart"/>
      <w:r w:rsidRPr="00115B0C">
        <w:rPr>
          <w:sz w:val="26"/>
          <w:szCs w:val="26"/>
        </w:rPr>
        <w:t>малюнків</w:t>
      </w:r>
      <w:proofErr w:type="spellEnd"/>
      <w:r w:rsidRPr="00115B0C">
        <w:rPr>
          <w:sz w:val="26"/>
          <w:szCs w:val="26"/>
        </w:rPr>
        <w:t xml:space="preserve">, </w:t>
      </w:r>
      <w:proofErr w:type="spellStart"/>
      <w:r w:rsidRPr="00115B0C">
        <w:rPr>
          <w:sz w:val="26"/>
          <w:szCs w:val="26"/>
        </w:rPr>
        <w:t>фотовиставку</w:t>
      </w:r>
      <w:proofErr w:type="spellEnd"/>
      <w:r w:rsidRPr="00115B0C">
        <w:rPr>
          <w:sz w:val="26"/>
          <w:szCs w:val="26"/>
        </w:rPr>
        <w:t xml:space="preserve"> </w:t>
      </w:r>
      <w:proofErr w:type="spellStart"/>
      <w:r w:rsidRPr="00115B0C">
        <w:rPr>
          <w:sz w:val="26"/>
          <w:szCs w:val="26"/>
        </w:rPr>
        <w:t>захисникам</w:t>
      </w:r>
      <w:proofErr w:type="spellEnd"/>
      <w:r w:rsidRPr="00115B0C">
        <w:rPr>
          <w:sz w:val="26"/>
          <w:szCs w:val="26"/>
        </w:rPr>
        <w:t xml:space="preserve"> </w:t>
      </w:r>
      <w:proofErr w:type="spellStart"/>
      <w:r w:rsidRPr="00115B0C">
        <w:rPr>
          <w:sz w:val="26"/>
          <w:szCs w:val="26"/>
        </w:rPr>
        <w:t>України</w:t>
      </w:r>
      <w:proofErr w:type="spellEnd"/>
      <w:r w:rsidRPr="00115B0C">
        <w:rPr>
          <w:sz w:val="26"/>
          <w:szCs w:val="26"/>
        </w:rPr>
        <w:t xml:space="preserve"> – </w:t>
      </w:r>
      <w:proofErr w:type="spellStart"/>
      <w:proofErr w:type="gramStart"/>
      <w:r w:rsidRPr="00115B0C">
        <w:rPr>
          <w:sz w:val="26"/>
          <w:szCs w:val="26"/>
        </w:rPr>
        <w:t>во</w:t>
      </w:r>
      <w:proofErr w:type="gramEnd"/>
      <w:r w:rsidRPr="00115B0C">
        <w:rPr>
          <w:sz w:val="26"/>
          <w:szCs w:val="26"/>
        </w:rPr>
        <w:t>їнам</w:t>
      </w:r>
      <w:proofErr w:type="spellEnd"/>
      <w:r w:rsidRPr="00115B0C">
        <w:rPr>
          <w:sz w:val="26"/>
          <w:szCs w:val="26"/>
        </w:rPr>
        <w:t xml:space="preserve"> АТО,  </w:t>
      </w:r>
      <w:r w:rsidRPr="00115B0C">
        <w:rPr>
          <w:color w:val="1D2129"/>
          <w:sz w:val="26"/>
          <w:szCs w:val="26"/>
          <w:shd w:val="clear" w:color="auto" w:fill="FCFCFC"/>
        </w:rPr>
        <w:t>«</w:t>
      </w:r>
      <w:proofErr w:type="spellStart"/>
      <w:r w:rsidRPr="00115B0C">
        <w:rPr>
          <w:color w:val="1D2129"/>
          <w:sz w:val="26"/>
          <w:szCs w:val="26"/>
          <w:shd w:val="clear" w:color="auto" w:fill="FCFCFC"/>
        </w:rPr>
        <w:t>Військове</w:t>
      </w:r>
      <w:proofErr w:type="spellEnd"/>
      <w:r w:rsidRPr="00115B0C">
        <w:rPr>
          <w:color w:val="1D2129"/>
          <w:sz w:val="26"/>
          <w:szCs w:val="26"/>
          <w:shd w:val="clear" w:color="auto" w:fill="FCFCFC"/>
        </w:rPr>
        <w:t xml:space="preserve"> </w:t>
      </w:r>
      <w:proofErr w:type="spellStart"/>
      <w:r w:rsidRPr="00115B0C">
        <w:rPr>
          <w:color w:val="1D2129"/>
          <w:sz w:val="26"/>
          <w:szCs w:val="26"/>
          <w:shd w:val="clear" w:color="auto" w:fill="FCFCFC"/>
        </w:rPr>
        <w:t>спорядження</w:t>
      </w:r>
      <w:proofErr w:type="spellEnd"/>
      <w:r w:rsidRPr="00115B0C">
        <w:rPr>
          <w:color w:val="1D2129"/>
          <w:sz w:val="26"/>
          <w:szCs w:val="26"/>
          <w:shd w:val="clear" w:color="auto" w:fill="FCFCFC"/>
        </w:rPr>
        <w:t xml:space="preserve"> </w:t>
      </w:r>
      <w:proofErr w:type="spellStart"/>
      <w:r w:rsidRPr="00115B0C">
        <w:rPr>
          <w:color w:val="1D2129"/>
          <w:sz w:val="26"/>
          <w:szCs w:val="26"/>
          <w:shd w:val="clear" w:color="auto" w:fill="FCFCFC"/>
        </w:rPr>
        <w:t>захисника</w:t>
      </w:r>
      <w:proofErr w:type="spellEnd"/>
      <w:r w:rsidRPr="00115B0C">
        <w:rPr>
          <w:color w:val="1D2129"/>
          <w:sz w:val="26"/>
          <w:szCs w:val="26"/>
          <w:shd w:val="clear" w:color="auto" w:fill="FCFCFC"/>
        </w:rPr>
        <w:t xml:space="preserve"> </w:t>
      </w:r>
      <w:proofErr w:type="spellStart"/>
      <w:r w:rsidRPr="00115B0C">
        <w:rPr>
          <w:color w:val="1D2129"/>
          <w:sz w:val="26"/>
          <w:szCs w:val="26"/>
          <w:shd w:val="clear" w:color="auto" w:fill="FCFCFC"/>
        </w:rPr>
        <w:t>України</w:t>
      </w:r>
      <w:proofErr w:type="spellEnd"/>
      <w:r w:rsidRPr="00115B0C">
        <w:rPr>
          <w:color w:val="1D2129"/>
          <w:sz w:val="26"/>
          <w:szCs w:val="26"/>
          <w:shd w:val="clear" w:color="auto" w:fill="FCFCFC"/>
        </w:rPr>
        <w:t>»</w:t>
      </w:r>
      <w:r w:rsidRPr="00115B0C">
        <w:rPr>
          <w:sz w:val="26"/>
          <w:szCs w:val="26"/>
        </w:rPr>
        <w:t xml:space="preserve">, </w:t>
      </w:r>
      <w:proofErr w:type="spellStart"/>
      <w:r w:rsidRPr="00115B0C">
        <w:rPr>
          <w:sz w:val="26"/>
          <w:szCs w:val="26"/>
        </w:rPr>
        <w:t>техніки</w:t>
      </w:r>
      <w:proofErr w:type="spellEnd"/>
      <w:r w:rsidRPr="00115B0C">
        <w:rPr>
          <w:sz w:val="26"/>
          <w:szCs w:val="26"/>
        </w:rPr>
        <w:t xml:space="preserve"> </w:t>
      </w:r>
      <w:proofErr w:type="spellStart"/>
      <w:r w:rsidRPr="00115B0C">
        <w:rPr>
          <w:sz w:val="26"/>
          <w:szCs w:val="26"/>
        </w:rPr>
        <w:t>байкерського</w:t>
      </w:r>
      <w:proofErr w:type="spellEnd"/>
      <w:r w:rsidRPr="00115B0C">
        <w:rPr>
          <w:sz w:val="26"/>
          <w:szCs w:val="26"/>
        </w:rPr>
        <w:t xml:space="preserve"> клубу;</w:t>
      </w:r>
    </w:p>
    <w:p w:rsidR="005A27CF" w:rsidRPr="00115B0C" w:rsidRDefault="005A27CF" w:rsidP="005A27CF">
      <w:pPr>
        <w:numPr>
          <w:ilvl w:val="0"/>
          <w:numId w:val="2"/>
        </w:numPr>
        <w:jc w:val="both"/>
        <w:rPr>
          <w:rFonts w:ascii="Helvetica" w:hAnsi="Helvetica" w:cs="Helvetica"/>
          <w:color w:val="1D2129"/>
          <w:sz w:val="26"/>
          <w:szCs w:val="26"/>
          <w:shd w:val="clear" w:color="auto" w:fill="FCFCFC"/>
        </w:rPr>
      </w:pPr>
      <w:proofErr w:type="spellStart"/>
      <w:r w:rsidRPr="00115B0C">
        <w:rPr>
          <w:color w:val="1D2129"/>
          <w:sz w:val="26"/>
          <w:szCs w:val="26"/>
          <w:shd w:val="clear" w:color="auto" w:fill="FCFCFC"/>
        </w:rPr>
        <w:t>відбулася</w:t>
      </w:r>
      <w:proofErr w:type="spellEnd"/>
      <w:r w:rsidRPr="00115B0C">
        <w:rPr>
          <w:color w:val="1D2129"/>
          <w:sz w:val="26"/>
          <w:szCs w:val="26"/>
          <w:shd w:val="clear" w:color="auto" w:fill="FCFCFC"/>
        </w:rPr>
        <w:t xml:space="preserve"> </w:t>
      </w:r>
      <w:proofErr w:type="spellStart"/>
      <w:r w:rsidRPr="00115B0C">
        <w:rPr>
          <w:color w:val="1D2129"/>
          <w:sz w:val="26"/>
          <w:szCs w:val="26"/>
          <w:shd w:val="clear" w:color="auto" w:fill="FCFCFC"/>
        </w:rPr>
        <w:t>демонстрація</w:t>
      </w:r>
      <w:proofErr w:type="spellEnd"/>
      <w:r w:rsidRPr="00115B0C">
        <w:rPr>
          <w:color w:val="1D2129"/>
          <w:sz w:val="26"/>
          <w:szCs w:val="26"/>
          <w:shd w:val="clear" w:color="auto" w:fill="FCFCFC"/>
        </w:rPr>
        <w:t xml:space="preserve"> </w:t>
      </w:r>
      <w:proofErr w:type="spellStart"/>
      <w:r w:rsidRPr="00115B0C">
        <w:rPr>
          <w:color w:val="1D2129"/>
          <w:sz w:val="26"/>
          <w:szCs w:val="26"/>
          <w:shd w:val="clear" w:color="auto" w:fill="FCFCFC"/>
        </w:rPr>
        <w:t>фільмі</w:t>
      </w:r>
      <w:proofErr w:type="gramStart"/>
      <w:r w:rsidRPr="00115B0C">
        <w:rPr>
          <w:color w:val="1D2129"/>
          <w:sz w:val="26"/>
          <w:szCs w:val="26"/>
          <w:shd w:val="clear" w:color="auto" w:fill="FCFCFC"/>
        </w:rPr>
        <w:t>в</w:t>
      </w:r>
      <w:proofErr w:type="spellEnd"/>
      <w:proofErr w:type="gramEnd"/>
      <w:r w:rsidRPr="00115B0C">
        <w:rPr>
          <w:color w:val="1D2129"/>
          <w:sz w:val="26"/>
          <w:szCs w:val="26"/>
          <w:shd w:val="clear" w:color="auto" w:fill="FCFCFC"/>
        </w:rPr>
        <w:t xml:space="preserve"> про </w:t>
      </w:r>
      <w:proofErr w:type="spellStart"/>
      <w:r w:rsidRPr="00115B0C">
        <w:rPr>
          <w:color w:val="1D2129"/>
          <w:sz w:val="26"/>
          <w:szCs w:val="26"/>
          <w:shd w:val="clear" w:color="auto" w:fill="FCFCFC"/>
        </w:rPr>
        <w:t>захисників</w:t>
      </w:r>
      <w:proofErr w:type="spellEnd"/>
      <w:r w:rsidRPr="00115B0C">
        <w:rPr>
          <w:color w:val="1D2129"/>
          <w:sz w:val="26"/>
          <w:szCs w:val="26"/>
          <w:shd w:val="clear" w:color="auto" w:fill="FCFCFC"/>
        </w:rPr>
        <w:t xml:space="preserve"> </w:t>
      </w:r>
      <w:proofErr w:type="spellStart"/>
      <w:r w:rsidRPr="00115B0C">
        <w:rPr>
          <w:color w:val="1D2129"/>
          <w:sz w:val="26"/>
          <w:szCs w:val="26"/>
          <w:shd w:val="clear" w:color="auto" w:fill="FCFCFC"/>
        </w:rPr>
        <w:t>України</w:t>
      </w:r>
      <w:proofErr w:type="spellEnd"/>
      <w:r w:rsidRPr="00115B0C">
        <w:rPr>
          <w:color w:val="1D2129"/>
          <w:sz w:val="26"/>
          <w:szCs w:val="26"/>
          <w:shd w:val="clear" w:color="auto" w:fill="FCFCFC"/>
        </w:rPr>
        <w:t xml:space="preserve"> – </w:t>
      </w:r>
      <w:proofErr w:type="spellStart"/>
      <w:r w:rsidRPr="00115B0C">
        <w:rPr>
          <w:color w:val="1D2129"/>
          <w:sz w:val="26"/>
          <w:szCs w:val="26"/>
          <w:shd w:val="clear" w:color="auto" w:fill="FCFCFC"/>
        </w:rPr>
        <w:t>воїнів</w:t>
      </w:r>
      <w:proofErr w:type="spellEnd"/>
      <w:r w:rsidRPr="00115B0C">
        <w:rPr>
          <w:color w:val="1D2129"/>
          <w:sz w:val="26"/>
          <w:szCs w:val="26"/>
          <w:shd w:val="clear" w:color="auto" w:fill="FCFCFC"/>
        </w:rPr>
        <w:t xml:space="preserve"> АТО;</w:t>
      </w:r>
    </w:p>
    <w:p w:rsidR="005A27CF" w:rsidRPr="00115B0C" w:rsidRDefault="005A27CF" w:rsidP="005A27CF">
      <w:pPr>
        <w:numPr>
          <w:ilvl w:val="0"/>
          <w:numId w:val="2"/>
        </w:numPr>
        <w:jc w:val="both"/>
        <w:rPr>
          <w:rFonts w:ascii="Helvetica" w:hAnsi="Helvetica" w:cs="Helvetica"/>
          <w:color w:val="1D2129"/>
          <w:sz w:val="26"/>
          <w:szCs w:val="26"/>
          <w:shd w:val="clear" w:color="auto" w:fill="FCFCFC"/>
        </w:rPr>
      </w:pPr>
      <w:proofErr w:type="spellStart"/>
      <w:r w:rsidRPr="00115B0C">
        <w:rPr>
          <w:sz w:val="26"/>
          <w:szCs w:val="26"/>
        </w:rPr>
        <w:t>було</w:t>
      </w:r>
      <w:proofErr w:type="spellEnd"/>
      <w:r w:rsidRPr="00115B0C">
        <w:rPr>
          <w:sz w:val="26"/>
          <w:szCs w:val="26"/>
        </w:rPr>
        <w:t xml:space="preserve"> проведено </w:t>
      </w:r>
      <w:proofErr w:type="spellStart"/>
      <w:r w:rsidRPr="00115B0C">
        <w:rPr>
          <w:sz w:val="26"/>
          <w:szCs w:val="26"/>
        </w:rPr>
        <w:t>показові</w:t>
      </w:r>
      <w:proofErr w:type="spellEnd"/>
      <w:r w:rsidRPr="00115B0C">
        <w:rPr>
          <w:sz w:val="26"/>
          <w:szCs w:val="26"/>
        </w:rPr>
        <w:t xml:space="preserve"> </w:t>
      </w:r>
      <w:proofErr w:type="spellStart"/>
      <w:r w:rsidRPr="00115B0C">
        <w:rPr>
          <w:sz w:val="26"/>
          <w:szCs w:val="26"/>
        </w:rPr>
        <w:t>виступи</w:t>
      </w:r>
      <w:proofErr w:type="spellEnd"/>
      <w:r w:rsidRPr="00115B0C">
        <w:rPr>
          <w:sz w:val="26"/>
          <w:szCs w:val="26"/>
        </w:rPr>
        <w:t xml:space="preserve"> </w:t>
      </w:r>
      <w:proofErr w:type="spellStart"/>
      <w:r w:rsidRPr="00115B0C">
        <w:rPr>
          <w:sz w:val="26"/>
          <w:szCs w:val="26"/>
        </w:rPr>
        <w:t>спортивних</w:t>
      </w:r>
      <w:proofErr w:type="spellEnd"/>
      <w:r w:rsidRPr="00115B0C">
        <w:rPr>
          <w:sz w:val="26"/>
          <w:szCs w:val="26"/>
        </w:rPr>
        <w:t xml:space="preserve"> </w:t>
      </w:r>
      <w:proofErr w:type="spellStart"/>
      <w:r w:rsidRPr="00115B0C">
        <w:rPr>
          <w:sz w:val="26"/>
          <w:szCs w:val="26"/>
        </w:rPr>
        <w:t>клубів</w:t>
      </w:r>
      <w:proofErr w:type="spellEnd"/>
      <w:r w:rsidRPr="00115B0C">
        <w:rPr>
          <w:sz w:val="26"/>
          <w:szCs w:val="26"/>
        </w:rPr>
        <w:t xml:space="preserve"> «</w:t>
      </w:r>
      <w:proofErr w:type="spellStart"/>
      <w:r w:rsidRPr="00115B0C">
        <w:rPr>
          <w:sz w:val="26"/>
          <w:szCs w:val="26"/>
        </w:rPr>
        <w:t>Сокі</w:t>
      </w:r>
      <w:proofErr w:type="gramStart"/>
      <w:r w:rsidRPr="00115B0C">
        <w:rPr>
          <w:sz w:val="26"/>
          <w:szCs w:val="26"/>
        </w:rPr>
        <w:t>л</w:t>
      </w:r>
      <w:proofErr w:type="spellEnd"/>
      <w:proofErr w:type="gramEnd"/>
      <w:r w:rsidRPr="00115B0C">
        <w:rPr>
          <w:sz w:val="26"/>
          <w:szCs w:val="26"/>
        </w:rPr>
        <w:t>», «</w:t>
      </w:r>
      <w:proofErr w:type="spellStart"/>
      <w:r w:rsidRPr="00115B0C">
        <w:rPr>
          <w:sz w:val="26"/>
          <w:szCs w:val="26"/>
        </w:rPr>
        <w:t>Хортинг</w:t>
      </w:r>
      <w:proofErr w:type="spellEnd"/>
      <w:r w:rsidRPr="00115B0C">
        <w:rPr>
          <w:sz w:val="26"/>
          <w:szCs w:val="26"/>
        </w:rPr>
        <w:t xml:space="preserve">» </w:t>
      </w:r>
      <w:proofErr w:type="spellStart"/>
      <w:r w:rsidRPr="00115B0C">
        <w:rPr>
          <w:sz w:val="26"/>
          <w:szCs w:val="26"/>
        </w:rPr>
        <w:t>з</w:t>
      </w:r>
      <w:proofErr w:type="spellEnd"/>
      <w:r w:rsidRPr="00115B0C">
        <w:rPr>
          <w:sz w:val="26"/>
          <w:szCs w:val="26"/>
        </w:rPr>
        <w:t xml:space="preserve"> </w:t>
      </w:r>
      <w:proofErr w:type="spellStart"/>
      <w:r w:rsidRPr="00115B0C">
        <w:rPr>
          <w:sz w:val="26"/>
          <w:szCs w:val="26"/>
        </w:rPr>
        <w:t>бойових</w:t>
      </w:r>
      <w:proofErr w:type="spellEnd"/>
      <w:r w:rsidRPr="00115B0C">
        <w:rPr>
          <w:sz w:val="26"/>
          <w:szCs w:val="26"/>
        </w:rPr>
        <w:t xml:space="preserve"> </w:t>
      </w:r>
      <w:proofErr w:type="spellStart"/>
      <w:r w:rsidRPr="00115B0C">
        <w:rPr>
          <w:sz w:val="26"/>
          <w:szCs w:val="26"/>
        </w:rPr>
        <w:t>видів</w:t>
      </w:r>
      <w:proofErr w:type="spellEnd"/>
      <w:r w:rsidRPr="00115B0C">
        <w:rPr>
          <w:sz w:val="26"/>
          <w:szCs w:val="26"/>
        </w:rPr>
        <w:t xml:space="preserve"> </w:t>
      </w:r>
      <w:proofErr w:type="spellStart"/>
      <w:r w:rsidRPr="00115B0C">
        <w:rPr>
          <w:sz w:val="26"/>
          <w:szCs w:val="26"/>
        </w:rPr>
        <w:t>боротьби</w:t>
      </w:r>
      <w:proofErr w:type="spellEnd"/>
      <w:r w:rsidRPr="00115B0C">
        <w:rPr>
          <w:sz w:val="26"/>
          <w:szCs w:val="26"/>
        </w:rPr>
        <w:t xml:space="preserve"> </w:t>
      </w:r>
      <w:proofErr w:type="spellStart"/>
      <w:r w:rsidRPr="00115B0C">
        <w:rPr>
          <w:sz w:val="26"/>
          <w:szCs w:val="26"/>
        </w:rPr>
        <w:t>національно-патріотичного</w:t>
      </w:r>
      <w:proofErr w:type="spellEnd"/>
      <w:r w:rsidRPr="00115B0C">
        <w:rPr>
          <w:sz w:val="26"/>
          <w:szCs w:val="26"/>
        </w:rPr>
        <w:t xml:space="preserve"> </w:t>
      </w:r>
      <w:proofErr w:type="spellStart"/>
      <w:r w:rsidRPr="00115B0C">
        <w:rPr>
          <w:sz w:val="26"/>
          <w:szCs w:val="26"/>
        </w:rPr>
        <w:t>напрямку</w:t>
      </w:r>
      <w:proofErr w:type="spellEnd"/>
      <w:r w:rsidRPr="00115B0C">
        <w:rPr>
          <w:sz w:val="26"/>
          <w:szCs w:val="26"/>
        </w:rPr>
        <w:t>;</w:t>
      </w:r>
      <w:r w:rsidRPr="00115B0C">
        <w:rPr>
          <w:rFonts w:ascii="Helvetica" w:hAnsi="Helvetica" w:cs="Helvetica"/>
          <w:color w:val="1D2129"/>
          <w:sz w:val="26"/>
          <w:szCs w:val="26"/>
          <w:shd w:val="clear" w:color="auto" w:fill="FCFCFC"/>
        </w:rPr>
        <w:t> </w:t>
      </w:r>
    </w:p>
    <w:p w:rsidR="005A27CF" w:rsidRPr="00115B0C" w:rsidRDefault="005A27CF" w:rsidP="005A27CF">
      <w:pPr>
        <w:numPr>
          <w:ilvl w:val="0"/>
          <w:numId w:val="2"/>
        </w:numPr>
        <w:jc w:val="both"/>
        <w:rPr>
          <w:rFonts w:ascii="Helvetica" w:hAnsi="Helvetica" w:cs="Helvetica"/>
          <w:color w:val="1D2129"/>
          <w:sz w:val="26"/>
          <w:szCs w:val="26"/>
          <w:shd w:val="clear" w:color="auto" w:fill="FCFCFC"/>
        </w:rPr>
      </w:pPr>
      <w:proofErr w:type="spellStart"/>
      <w:r w:rsidRPr="00115B0C">
        <w:rPr>
          <w:color w:val="1D2129"/>
          <w:sz w:val="26"/>
          <w:szCs w:val="26"/>
          <w:shd w:val="clear" w:color="auto" w:fill="FCFCFC"/>
        </w:rPr>
        <w:t>було</w:t>
      </w:r>
      <w:proofErr w:type="spellEnd"/>
      <w:r w:rsidRPr="00115B0C">
        <w:rPr>
          <w:color w:val="1D2129"/>
          <w:sz w:val="26"/>
          <w:szCs w:val="26"/>
          <w:shd w:val="clear" w:color="auto" w:fill="FCFCFC"/>
        </w:rPr>
        <w:t xml:space="preserve"> </w:t>
      </w:r>
      <w:proofErr w:type="gramStart"/>
      <w:r w:rsidRPr="00115B0C">
        <w:rPr>
          <w:color w:val="1D2129"/>
          <w:sz w:val="26"/>
          <w:szCs w:val="26"/>
          <w:shd w:val="clear" w:color="auto" w:fill="FCFCFC"/>
        </w:rPr>
        <w:t>проведено</w:t>
      </w:r>
      <w:proofErr w:type="gramEnd"/>
      <w:r w:rsidRPr="00115B0C">
        <w:rPr>
          <w:color w:val="1D2129"/>
          <w:sz w:val="26"/>
          <w:szCs w:val="26"/>
          <w:shd w:val="clear" w:color="auto" w:fill="FCFCFC"/>
        </w:rPr>
        <w:t xml:space="preserve"> </w:t>
      </w:r>
      <w:proofErr w:type="spellStart"/>
      <w:r w:rsidRPr="00115B0C">
        <w:rPr>
          <w:color w:val="1D2129"/>
          <w:sz w:val="26"/>
          <w:szCs w:val="26"/>
          <w:shd w:val="clear" w:color="auto" w:fill="FCFCFC"/>
        </w:rPr>
        <w:t>молодіжний</w:t>
      </w:r>
      <w:proofErr w:type="spellEnd"/>
      <w:r w:rsidRPr="00115B0C">
        <w:rPr>
          <w:color w:val="1D2129"/>
          <w:sz w:val="26"/>
          <w:szCs w:val="26"/>
          <w:shd w:val="clear" w:color="auto" w:fill="FCFCFC"/>
        </w:rPr>
        <w:t xml:space="preserve"> </w:t>
      </w:r>
      <w:proofErr w:type="spellStart"/>
      <w:r w:rsidRPr="00115B0C">
        <w:rPr>
          <w:color w:val="1D2129"/>
          <w:sz w:val="26"/>
          <w:szCs w:val="26"/>
          <w:shd w:val="clear" w:color="auto" w:fill="FCFCFC"/>
        </w:rPr>
        <w:t>квест</w:t>
      </w:r>
      <w:proofErr w:type="spellEnd"/>
      <w:r w:rsidRPr="00115B0C">
        <w:rPr>
          <w:color w:val="1D2129"/>
          <w:sz w:val="26"/>
          <w:szCs w:val="26"/>
          <w:shd w:val="clear" w:color="auto" w:fill="FCFCFC"/>
        </w:rPr>
        <w:t xml:space="preserve"> «</w:t>
      </w:r>
      <w:proofErr w:type="spellStart"/>
      <w:r w:rsidRPr="00115B0C">
        <w:rPr>
          <w:color w:val="1D2129"/>
          <w:sz w:val="26"/>
          <w:szCs w:val="26"/>
          <w:shd w:val="clear" w:color="auto" w:fill="FCFCFC"/>
        </w:rPr>
        <w:t>Майбутнє</w:t>
      </w:r>
      <w:proofErr w:type="spellEnd"/>
      <w:r w:rsidRPr="00115B0C">
        <w:rPr>
          <w:color w:val="1D2129"/>
          <w:sz w:val="26"/>
          <w:szCs w:val="26"/>
          <w:shd w:val="clear" w:color="auto" w:fill="FCFCFC"/>
        </w:rPr>
        <w:t xml:space="preserve"> </w:t>
      </w:r>
      <w:proofErr w:type="spellStart"/>
      <w:r w:rsidRPr="00115B0C">
        <w:rPr>
          <w:color w:val="1D2129"/>
          <w:sz w:val="26"/>
          <w:szCs w:val="26"/>
          <w:shd w:val="clear" w:color="auto" w:fill="FCFCFC"/>
        </w:rPr>
        <w:t>України</w:t>
      </w:r>
      <w:proofErr w:type="spellEnd"/>
      <w:r w:rsidRPr="00115B0C">
        <w:rPr>
          <w:color w:val="1D2129"/>
          <w:sz w:val="26"/>
          <w:szCs w:val="26"/>
          <w:shd w:val="clear" w:color="auto" w:fill="FCFCFC"/>
        </w:rPr>
        <w:t xml:space="preserve"> – </w:t>
      </w:r>
      <w:proofErr w:type="spellStart"/>
      <w:r w:rsidRPr="00115B0C">
        <w:rPr>
          <w:color w:val="1D2129"/>
          <w:sz w:val="26"/>
          <w:szCs w:val="26"/>
          <w:shd w:val="clear" w:color="auto" w:fill="FCFCFC"/>
        </w:rPr>
        <w:t>це</w:t>
      </w:r>
      <w:proofErr w:type="spellEnd"/>
      <w:r w:rsidRPr="00115B0C">
        <w:rPr>
          <w:color w:val="1D2129"/>
          <w:sz w:val="26"/>
          <w:szCs w:val="26"/>
          <w:shd w:val="clear" w:color="auto" w:fill="FCFCFC"/>
        </w:rPr>
        <w:t xml:space="preserve"> ми!»;</w:t>
      </w:r>
    </w:p>
    <w:p w:rsidR="005A27CF" w:rsidRPr="00115B0C" w:rsidRDefault="005A27CF" w:rsidP="005A27CF">
      <w:pPr>
        <w:numPr>
          <w:ilvl w:val="0"/>
          <w:numId w:val="2"/>
        </w:numPr>
        <w:jc w:val="both"/>
        <w:rPr>
          <w:color w:val="1D2129"/>
          <w:sz w:val="26"/>
          <w:szCs w:val="26"/>
          <w:shd w:val="clear" w:color="auto" w:fill="FCFCFC"/>
        </w:rPr>
      </w:pPr>
      <w:proofErr w:type="spellStart"/>
      <w:r w:rsidRPr="00115B0C">
        <w:rPr>
          <w:color w:val="1D2129"/>
          <w:sz w:val="26"/>
          <w:szCs w:val="26"/>
          <w:shd w:val="clear" w:color="auto" w:fill="FCFCFC"/>
        </w:rPr>
        <w:t>відбулися</w:t>
      </w:r>
      <w:proofErr w:type="spellEnd"/>
      <w:r w:rsidRPr="00115B0C">
        <w:rPr>
          <w:color w:val="1D2129"/>
          <w:sz w:val="26"/>
          <w:szCs w:val="26"/>
          <w:shd w:val="clear" w:color="auto" w:fill="FCFCFC"/>
        </w:rPr>
        <w:t xml:space="preserve"> </w:t>
      </w:r>
      <w:proofErr w:type="spellStart"/>
      <w:r w:rsidRPr="00115B0C">
        <w:rPr>
          <w:color w:val="1D2129"/>
          <w:sz w:val="26"/>
          <w:szCs w:val="26"/>
          <w:shd w:val="clear" w:color="auto" w:fill="FCFCFC"/>
        </w:rPr>
        <w:t>майстер-класи</w:t>
      </w:r>
      <w:proofErr w:type="spellEnd"/>
      <w:r w:rsidRPr="00115B0C">
        <w:rPr>
          <w:color w:val="1D2129"/>
          <w:sz w:val="26"/>
          <w:szCs w:val="26"/>
          <w:shd w:val="clear" w:color="auto" w:fill="FCFCFC"/>
        </w:rPr>
        <w:t xml:space="preserve"> декоративно-прикладного </w:t>
      </w:r>
      <w:proofErr w:type="spellStart"/>
      <w:r w:rsidRPr="00115B0C">
        <w:rPr>
          <w:color w:val="1D2129"/>
          <w:sz w:val="26"/>
          <w:szCs w:val="26"/>
          <w:shd w:val="clear" w:color="auto" w:fill="FCFCFC"/>
        </w:rPr>
        <w:t>мистецтва</w:t>
      </w:r>
      <w:proofErr w:type="spellEnd"/>
      <w:r w:rsidRPr="00115B0C">
        <w:rPr>
          <w:color w:val="1D2129"/>
          <w:sz w:val="26"/>
          <w:szCs w:val="26"/>
          <w:shd w:val="clear" w:color="auto" w:fill="FCFCFC"/>
        </w:rPr>
        <w:t xml:space="preserve">, </w:t>
      </w:r>
      <w:proofErr w:type="spellStart"/>
      <w:r w:rsidRPr="00115B0C">
        <w:rPr>
          <w:color w:val="1D2129"/>
          <w:sz w:val="26"/>
          <w:szCs w:val="26"/>
          <w:shd w:val="clear" w:color="auto" w:fill="FCFCFC"/>
        </w:rPr>
        <w:t>плетіння</w:t>
      </w:r>
      <w:proofErr w:type="spellEnd"/>
      <w:r w:rsidRPr="00115B0C">
        <w:rPr>
          <w:color w:val="1D2129"/>
          <w:sz w:val="26"/>
          <w:szCs w:val="26"/>
          <w:shd w:val="clear" w:color="auto" w:fill="FCFCFC"/>
        </w:rPr>
        <w:t xml:space="preserve"> </w:t>
      </w:r>
      <w:proofErr w:type="spellStart"/>
      <w:r w:rsidRPr="00115B0C">
        <w:rPr>
          <w:color w:val="1D2129"/>
          <w:sz w:val="26"/>
          <w:szCs w:val="26"/>
          <w:shd w:val="clear" w:color="auto" w:fill="FCFCFC"/>
        </w:rPr>
        <w:t>браслетів</w:t>
      </w:r>
      <w:proofErr w:type="spellEnd"/>
      <w:r w:rsidRPr="00115B0C">
        <w:rPr>
          <w:color w:val="1D2129"/>
          <w:sz w:val="26"/>
          <w:szCs w:val="26"/>
          <w:shd w:val="clear" w:color="auto" w:fill="FCFCFC"/>
        </w:rPr>
        <w:t xml:space="preserve"> </w:t>
      </w:r>
      <w:proofErr w:type="spellStart"/>
      <w:r w:rsidRPr="00115B0C">
        <w:rPr>
          <w:color w:val="1D2129"/>
          <w:sz w:val="26"/>
          <w:szCs w:val="26"/>
          <w:shd w:val="clear" w:color="auto" w:fill="FCFCFC"/>
        </w:rPr>
        <w:t>з</w:t>
      </w:r>
      <w:proofErr w:type="spellEnd"/>
      <w:r w:rsidRPr="00115B0C">
        <w:rPr>
          <w:color w:val="1D2129"/>
          <w:sz w:val="26"/>
          <w:szCs w:val="26"/>
          <w:shd w:val="clear" w:color="auto" w:fill="FCFCFC"/>
        </w:rPr>
        <w:t xml:space="preserve"> </w:t>
      </w:r>
      <w:proofErr w:type="spellStart"/>
      <w:r w:rsidRPr="00115B0C">
        <w:rPr>
          <w:color w:val="1D2129"/>
          <w:sz w:val="26"/>
          <w:szCs w:val="26"/>
          <w:shd w:val="clear" w:color="auto" w:fill="FCFCFC"/>
        </w:rPr>
        <w:t>жовто-синіх</w:t>
      </w:r>
      <w:proofErr w:type="spellEnd"/>
      <w:r w:rsidRPr="00115B0C">
        <w:rPr>
          <w:color w:val="1D2129"/>
          <w:sz w:val="26"/>
          <w:szCs w:val="26"/>
          <w:shd w:val="clear" w:color="auto" w:fill="FCFCFC"/>
        </w:rPr>
        <w:t xml:space="preserve"> </w:t>
      </w:r>
      <w:proofErr w:type="spellStart"/>
      <w:proofErr w:type="gramStart"/>
      <w:r w:rsidRPr="00115B0C">
        <w:rPr>
          <w:color w:val="1D2129"/>
          <w:sz w:val="26"/>
          <w:szCs w:val="26"/>
          <w:shd w:val="clear" w:color="auto" w:fill="FCFCFC"/>
        </w:rPr>
        <w:t>стр</w:t>
      </w:r>
      <w:proofErr w:type="gramEnd"/>
      <w:r w:rsidRPr="00115B0C">
        <w:rPr>
          <w:color w:val="1D2129"/>
          <w:sz w:val="26"/>
          <w:szCs w:val="26"/>
          <w:shd w:val="clear" w:color="auto" w:fill="FCFCFC"/>
        </w:rPr>
        <w:t>ічок</w:t>
      </w:r>
      <w:proofErr w:type="spellEnd"/>
      <w:r w:rsidRPr="00115B0C">
        <w:rPr>
          <w:color w:val="1D2129"/>
          <w:sz w:val="26"/>
          <w:szCs w:val="26"/>
          <w:shd w:val="clear" w:color="auto" w:fill="FCFCFC"/>
        </w:rPr>
        <w:t xml:space="preserve">, </w:t>
      </w:r>
      <w:proofErr w:type="spellStart"/>
      <w:r w:rsidRPr="00115B0C">
        <w:rPr>
          <w:color w:val="1D2129"/>
          <w:sz w:val="26"/>
          <w:szCs w:val="26"/>
          <w:shd w:val="clear" w:color="auto" w:fill="FCFCFC"/>
        </w:rPr>
        <w:t>виготовлення</w:t>
      </w:r>
      <w:proofErr w:type="spellEnd"/>
      <w:r w:rsidRPr="00115B0C">
        <w:rPr>
          <w:color w:val="1D2129"/>
          <w:sz w:val="26"/>
          <w:szCs w:val="26"/>
          <w:shd w:val="clear" w:color="auto" w:fill="FCFCFC"/>
        </w:rPr>
        <w:t xml:space="preserve"> </w:t>
      </w:r>
      <w:proofErr w:type="spellStart"/>
      <w:r w:rsidRPr="00115B0C">
        <w:rPr>
          <w:color w:val="1D2129"/>
          <w:sz w:val="26"/>
          <w:szCs w:val="26"/>
          <w:shd w:val="clear" w:color="auto" w:fill="FCFCFC"/>
        </w:rPr>
        <w:t>оберігів-янголів</w:t>
      </w:r>
      <w:proofErr w:type="spellEnd"/>
      <w:r w:rsidRPr="00115B0C">
        <w:rPr>
          <w:color w:val="1D2129"/>
          <w:sz w:val="26"/>
          <w:szCs w:val="26"/>
          <w:shd w:val="clear" w:color="auto" w:fill="FCFCFC"/>
        </w:rPr>
        <w:t xml:space="preserve"> та </w:t>
      </w:r>
      <w:proofErr w:type="spellStart"/>
      <w:r w:rsidRPr="00115B0C">
        <w:rPr>
          <w:color w:val="1D2129"/>
          <w:sz w:val="26"/>
          <w:szCs w:val="26"/>
          <w:shd w:val="clear" w:color="auto" w:fill="FCFCFC"/>
        </w:rPr>
        <w:t>з</w:t>
      </w:r>
      <w:proofErr w:type="spellEnd"/>
      <w:r w:rsidRPr="00115B0C">
        <w:rPr>
          <w:color w:val="1D2129"/>
          <w:sz w:val="26"/>
          <w:szCs w:val="26"/>
          <w:shd w:val="clear" w:color="auto" w:fill="FCFCFC"/>
        </w:rPr>
        <w:t xml:space="preserve"> </w:t>
      </w:r>
      <w:proofErr w:type="spellStart"/>
      <w:r w:rsidRPr="00115B0C">
        <w:rPr>
          <w:color w:val="1D2129"/>
          <w:sz w:val="26"/>
          <w:szCs w:val="26"/>
          <w:shd w:val="clear" w:color="auto" w:fill="FCFCFC"/>
        </w:rPr>
        <w:t>образотворчого</w:t>
      </w:r>
      <w:proofErr w:type="spellEnd"/>
      <w:r w:rsidRPr="00115B0C">
        <w:rPr>
          <w:color w:val="1D2129"/>
          <w:sz w:val="26"/>
          <w:szCs w:val="26"/>
          <w:shd w:val="clear" w:color="auto" w:fill="FCFCFC"/>
        </w:rPr>
        <w:t xml:space="preserve"> </w:t>
      </w:r>
      <w:proofErr w:type="spellStart"/>
      <w:r w:rsidRPr="00115B0C">
        <w:rPr>
          <w:color w:val="1D2129"/>
          <w:sz w:val="26"/>
          <w:szCs w:val="26"/>
          <w:shd w:val="clear" w:color="auto" w:fill="FCFCFC"/>
        </w:rPr>
        <w:t>мистецтва</w:t>
      </w:r>
      <w:proofErr w:type="spellEnd"/>
      <w:r w:rsidRPr="00115B0C">
        <w:rPr>
          <w:color w:val="1D2129"/>
          <w:sz w:val="26"/>
          <w:szCs w:val="26"/>
          <w:shd w:val="clear" w:color="auto" w:fill="FCFCFC"/>
        </w:rPr>
        <w:t xml:space="preserve"> «</w:t>
      </w:r>
      <w:proofErr w:type="spellStart"/>
      <w:r w:rsidRPr="00115B0C">
        <w:rPr>
          <w:color w:val="1D2129"/>
          <w:sz w:val="26"/>
          <w:szCs w:val="26"/>
          <w:shd w:val="clear" w:color="auto" w:fill="FCFCFC"/>
        </w:rPr>
        <w:t>Подарунок</w:t>
      </w:r>
      <w:proofErr w:type="spellEnd"/>
      <w:r w:rsidRPr="00115B0C">
        <w:rPr>
          <w:color w:val="1D2129"/>
          <w:sz w:val="26"/>
          <w:szCs w:val="26"/>
          <w:shd w:val="clear" w:color="auto" w:fill="FCFCFC"/>
        </w:rPr>
        <w:t xml:space="preserve"> </w:t>
      </w:r>
      <w:proofErr w:type="spellStart"/>
      <w:r w:rsidRPr="00115B0C">
        <w:rPr>
          <w:color w:val="1D2129"/>
          <w:sz w:val="26"/>
          <w:szCs w:val="26"/>
          <w:shd w:val="clear" w:color="auto" w:fill="FCFCFC"/>
        </w:rPr>
        <w:t>воїну</w:t>
      </w:r>
      <w:proofErr w:type="spellEnd"/>
      <w:r w:rsidRPr="00115B0C">
        <w:rPr>
          <w:color w:val="1D2129"/>
          <w:sz w:val="26"/>
          <w:szCs w:val="26"/>
          <w:shd w:val="clear" w:color="auto" w:fill="FCFCFC"/>
        </w:rPr>
        <w:t xml:space="preserve"> на </w:t>
      </w:r>
      <w:proofErr w:type="spellStart"/>
      <w:r w:rsidRPr="00115B0C">
        <w:rPr>
          <w:color w:val="1D2129"/>
          <w:sz w:val="26"/>
          <w:szCs w:val="26"/>
          <w:shd w:val="clear" w:color="auto" w:fill="FCFCFC"/>
        </w:rPr>
        <w:t>передову</w:t>
      </w:r>
      <w:proofErr w:type="spellEnd"/>
      <w:r w:rsidRPr="00115B0C">
        <w:rPr>
          <w:color w:val="1D2129"/>
          <w:sz w:val="26"/>
          <w:szCs w:val="26"/>
          <w:shd w:val="clear" w:color="auto" w:fill="FCFCFC"/>
        </w:rPr>
        <w:t xml:space="preserve">», по </w:t>
      </w:r>
      <w:proofErr w:type="spellStart"/>
      <w:r w:rsidRPr="00115B0C">
        <w:rPr>
          <w:color w:val="1D2129"/>
          <w:sz w:val="26"/>
          <w:szCs w:val="26"/>
          <w:shd w:val="clear" w:color="auto" w:fill="FCFCFC"/>
        </w:rPr>
        <w:t>навчанню</w:t>
      </w:r>
      <w:proofErr w:type="spellEnd"/>
      <w:r w:rsidRPr="00115B0C">
        <w:rPr>
          <w:color w:val="1D2129"/>
          <w:sz w:val="26"/>
          <w:szCs w:val="26"/>
          <w:shd w:val="clear" w:color="auto" w:fill="FCFCFC"/>
        </w:rPr>
        <w:t xml:space="preserve"> </w:t>
      </w:r>
      <w:proofErr w:type="spellStart"/>
      <w:r w:rsidRPr="00115B0C">
        <w:rPr>
          <w:color w:val="1D2129"/>
          <w:sz w:val="26"/>
          <w:szCs w:val="26"/>
          <w:shd w:val="clear" w:color="auto" w:fill="FCFCFC"/>
        </w:rPr>
        <w:t>з</w:t>
      </w:r>
      <w:proofErr w:type="spellEnd"/>
      <w:r w:rsidRPr="00115B0C">
        <w:rPr>
          <w:color w:val="1D2129"/>
          <w:sz w:val="26"/>
          <w:szCs w:val="26"/>
          <w:shd w:val="clear" w:color="auto" w:fill="FCFCFC"/>
        </w:rPr>
        <w:t xml:space="preserve"> </w:t>
      </w:r>
      <w:proofErr w:type="spellStart"/>
      <w:r w:rsidRPr="00115B0C">
        <w:rPr>
          <w:color w:val="1D2129"/>
          <w:sz w:val="26"/>
          <w:szCs w:val="26"/>
          <w:shd w:val="clear" w:color="auto" w:fill="FCFCFC"/>
        </w:rPr>
        <w:t>надання</w:t>
      </w:r>
      <w:proofErr w:type="spellEnd"/>
      <w:r w:rsidRPr="00115B0C">
        <w:rPr>
          <w:color w:val="1D2129"/>
          <w:sz w:val="26"/>
          <w:szCs w:val="26"/>
          <w:shd w:val="clear" w:color="auto" w:fill="FCFCFC"/>
        </w:rPr>
        <w:t xml:space="preserve"> </w:t>
      </w:r>
      <w:proofErr w:type="spellStart"/>
      <w:r w:rsidRPr="00115B0C">
        <w:rPr>
          <w:color w:val="1D2129"/>
          <w:sz w:val="26"/>
          <w:szCs w:val="26"/>
          <w:shd w:val="clear" w:color="auto" w:fill="FCFCFC"/>
        </w:rPr>
        <w:t>першої</w:t>
      </w:r>
      <w:proofErr w:type="spellEnd"/>
      <w:r w:rsidRPr="00115B0C">
        <w:rPr>
          <w:color w:val="1D2129"/>
          <w:sz w:val="26"/>
          <w:szCs w:val="26"/>
          <w:shd w:val="clear" w:color="auto" w:fill="FCFCFC"/>
        </w:rPr>
        <w:t xml:space="preserve"> </w:t>
      </w:r>
      <w:proofErr w:type="spellStart"/>
      <w:r w:rsidRPr="00115B0C">
        <w:rPr>
          <w:color w:val="1D2129"/>
          <w:sz w:val="26"/>
          <w:szCs w:val="26"/>
          <w:shd w:val="clear" w:color="auto" w:fill="FCFCFC"/>
        </w:rPr>
        <w:t>невідкладної</w:t>
      </w:r>
      <w:proofErr w:type="spellEnd"/>
      <w:r w:rsidRPr="00115B0C">
        <w:rPr>
          <w:color w:val="1D2129"/>
          <w:sz w:val="26"/>
          <w:szCs w:val="26"/>
          <w:shd w:val="clear" w:color="auto" w:fill="FCFCFC"/>
        </w:rPr>
        <w:t xml:space="preserve"> </w:t>
      </w:r>
      <w:proofErr w:type="spellStart"/>
      <w:r w:rsidRPr="00115B0C">
        <w:rPr>
          <w:color w:val="1D2129"/>
          <w:sz w:val="26"/>
          <w:szCs w:val="26"/>
          <w:shd w:val="clear" w:color="auto" w:fill="FCFCFC"/>
        </w:rPr>
        <w:t>медичної</w:t>
      </w:r>
      <w:proofErr w:type="spellEnd"/>
      <w:r w:rsidRPr="00115B0C">
        <w:rPr>
          <w:color w:val="1D2129"/>
          <w:sz w:val="26"/>
          <w:szCs w:val="26"/>
          <w:shd w:val="clear" w:color="auto" w:fill="FCFCFC"/>
        </w:rPr>
        <w:t xml:space="preserve"> </w:t>
      </w:r>
      <w:proofErr w:type="spellStart"/>
      <w:r w:rsidRPr="00115B0C">
        <w:rPr>
          <w:color w:val="1D2129"/>
          <w:sz w:val="26"/>
          <w:szCs w:val="26"/>
          <w:shd w:val="clear" w:color="auto" w:fill="FCFCFC"/>
        </w:rPr>
        <w:t>допомоги</w:t>
      </w:r>
      <w:proofErr w:type="spellEnd"/>
      <w:r w:rsidRPr="00115B0C">
        <w:rPr>
          <w:color w:val="1D2129"/>
          <w:sz w:val="26"/>
          <w:szCs w:val="26"/>
          <w:shd w:val="clear" w:color="auto" w:fill="FCFCFC"/>
        </w:rPr>
        <w:t>;</w:t>
      </w:r>
    </w:p>
    <w:p w:rsidR="005A27CF" w:rsidRPr="00115B0C" w:rsidRDefault="005A27CF" w:rsidP="005A27CF">
      <w:pPr>
        <w:numPr>
          <w:ilvl w:val="0"/>
          <w:numId w:val="2"/>
        </w:numPr>
        <w:jc w:val="both"/>
        <w:rPr>
          <w:color w:val="1D2129"/>
          <w:sz w:val="26"/>
          <w:szCs w:val="26"/>
          <w:shd w:val="clear" w:color="auto" w:fill="FCFCFC"/>
        </w:rPr>
      </w:pPr>
      <w:r w:rsidRPr="00115B0C">
        <w:rPr>
          <w:color w:val="1D2129"/>
          <w:sz w:val="26"/>
          <w:szCs w:val="26"/>
          <w:shd w:val="clear" w:color="auto" w:fill="FCFCFC"/>
        </w:rPr>
        <w:t xml:space="preserve"> для </w:t>
      </w:r>
      <w:proofErr w:type="spellStart"/>
      <w:r w:rsidRPr="00115B0C">
        <w:rPr>
          <w:color w:val="1D2129"/>
          <w:sz w:val="26"/>
          <w:szCs w:val="26"/>
          <w:shd w:val="clear" w:color="auto" w:fill="FCFCFC"/>
        </w:rPr>
        <w:t>дітей</w:t>
      </w:r>
      <w:proofErr w:type="spellEnd"/>
      <w:r w:rsidRPr="00115B0C">
        <w:rPr>
          <w:color w:val="1D2129"/>
          <w:sz w:val="26"/>
          <w:szCs w:val="26"/>
          <w:shd w:val="clear" w:color="auto" w:fill="FCFCFC"/>
        </w:rPr>
        <w:t xml:space="preserve"> та </w:t>
      </w:r>
      <w:proofErr w:type="spellStart"/>
      <w:proofErr w:type="gramStart"/>
      <w:r w:rsidRPr="00115B0C">
        <w:rPr>
          <w:color w:val="1D2129"/>
          <w:sz w:val="26"/>
          <w:szCs w:val="26"/>
          <w:shd w:val="clear" w:color="auto" w:fill="FCFCFC"/>
        </w:rPr>
        <w:t>молод</w:t>
      </w:r>
      <w:proofErr w:type="gramEnd"/>
      <w:r w:rsidRPr="00115B0C">
        <w:rPr>
          <w:color w:val="1D2129"/>
          <w:sz w:val="26"/>
          <w:szCs w:val="26"/>
          <w:shd w:val="clear" w:color="auto" w:fill="FCFCFC"/>
        </w:rPr>
        <w:t>і</w:t>
      </w:r>
      <w:proofErr w:type="spellEnd"/>
      <w:r w:rsidRPr="00115B0C">
        <w:rPr>
          <w:color w:val="1D2129"/>
          <w:sz w:val="26"/>
          <w:szCs w:val="26"/>
          <w:shd w:val="clear" w:color="auto" w:fill="FCFCFC"/>
        </w:rPr>
        <w:t xml:space="preserve"> </w:t>
      </w:r>
      <w:proofErr w:type="spellStart"/>
      <w:r w:rsidRPr="00115B0C">
        <w:rPr>
          <w:color w:val="1D2129"/>
          <w:sz w:val="26"/>
          <w:szCs w:val="26"/>
          <w:shd w:val="clear" w:color="auto" w:fill="FCFCFC"/>
        </w:rPr>
        <w:t>було</w:t>
      </w:r>
      <w:proofErr w:type="spellEnd"/>
      <w:r w:rsidRPr="00115B0C">
        <w:rPr>
          <w:color w:val="1D2129"/>
          <w:sz w:val="26"/>
          <w:szCs w:val="26"/>
          <w:shd w:val="clear" w:color="auto" w:fill="FCFCFC"/>
        </w:rPr>
        <w:t xml:space="preserve"> проведено </w:t>
      </w:r>
      <w:proofErr w:type="spellStart"/>
      <w:r w:rsidRPr="00115B0C">
        <w:rPr>
          <w:color w:val="1D2129"/>
          <w:sz w:val="26"/>
          <w:szCs w:val="26"/>
          <w:shd w:val="clear" w:color="auto" w:fill="FCFCFC"/>
        </w:rPr>
        <w:t>розваги</w:t>
      </w:r>
      <w:proofErr w:type="spellEnd"/>
      <w:r w:rsidRPr="00115B0C">
        <w:rPr>
          <w:color w:val="1D2129"/>
          <w:sz w:val="26"/>
          <w:szCs w:val="26"/>
          <w:shd w:val="clear" w:color="auto" w:fill="FCFCFC"/>
        </w:rPr>
        <w:t xml:space="preserve"> «</w:t>
      </w:r>
      <w:proofErr w:type="spellStart"/>
      <w:r w:rsidRPr="00115B0C">
        <w:rPr>
          <w:color w:val="1D2129"/>
          <w:sz w:val="26"/>
          <w:szCs w:val="26"/>
          <w:shd w:val="clear" w:color="auto" w:fill="FCFCFC"/>
        </w:rPr>
        <w:t>Юний</w:t>
      </w:r>
      <w:proofErr w:type="spellEnd"/>
      <w:r w:rsidRPr="00115B0C">
        <w:rPr>
          <w:color w:val="1D2129"/>
          <w:sz w:val="26"/>
          <w:szCs w:val="26"/>
          <w:shd w:val="clear" w:color="auto" w:fill="FCFCFC"/>
        </w:rPr>
        <w:t xml:space="preserve"> </w:t>
      </w:r>
      <w:proofErr w:type="spellStart"/>
      <w:r w:rsidRPr="00115B0C">
        <w:rPr>
          <w:color w:val="1D2129"/>
          <w:sz w:val="26"/>
          <w:szCs w:val="26"/>
          <w:shd w:val="clear" w:color="auto" w:fill="FCFCFC"/>
        </w:rPr>
        <w:t>захисник</w:t>
      </w:r>
      <w:proofErr w:type="spellEnd"/>
      <w:r w:rsidRPr="00115B0C">
        <w:rPr>
          <w:color w:val="1D2129"/>
          <w:sz w:val="26"/>
          <w:szCs w:val="26"/>
          <w:shd w:val="clear" w:color="auto" w:fill="FCFCFC"/>
        </w:rPr>
        <w:t xml:space="preserve"> </w:t>
      </w:r>
      <w:proofErr w:type="spellStart"/>
      <w:r w:rsidRPr="00115B0C">
        <w:rPr>
          <w:color w:val="1D2129"/>
          <w:sz w:val="26"/>
          <w:szCs w:val="26"/>
          <w:shd w:val="clear" w:color="auto" w:fill="FCFCFC"/>
        </w:rPr>
        <w:t>України</w:t>
      </w:r>
      <w:proofErr w:type="spellEnd"/>
      <w:r w:rsidRPr="00115B0C">
        <w:rPr>
          <w:color w:val="1D2129"/>
          <w:sz w:val="26"/>
          <w:szCs w:val="26"/>
          <w:shd w:val="clear" w:color="auto" w:fill="FCFCFC"/>
        </w:rPr>
        <w:t xml:space="preserve">» та </w:t>
      </w:r>
      <w:proofErr w:type="spellStart"/>
      <w:r w:rsidRPr="00115B0C">
        <w:rPr>
          <w:color w:val="1D2129"/>
          <w:sz w:val="26"/>
          <w:szCs w:val="26"/>
          <w:shd w:val="clear" w:color="auto" w:fill="FCFCFC"/>
        </w:rPr>
        <w:t>змагання</w:t>
      </w:r>
      <w:proofErr w:type="spellEnd"/>
      <w:r w:rsidRPr="00115B0C">
        <w:rPr>
          <w:color w:val="1D2129"/>
          <w:sz w:val="26"/>
          <w:szCs w:val="26"/>
          <w:shd w:val="clear" w:color="auto" w:fill="FCFCFC"/>
        </w:rPr>
        <w:t xml:space="preserve"> </w:t>
      </w:r>
      <w:proofErr w:type="spellStart"/>
      <w:r w:rsidRPr="00115B0C">
        <w:rPr>
          <w:color w:val="1D2129"/>
          <w:sz w:val="26"/>
          <w:szCs w:val="26"/>
          <w:shd w:val="clear" w:color="auto" w:fill="FCFCFC"/>
        </w:rPr>
        <w:t>з</w:t>
      </w:r>
      <w:proofErr w:type="spellEnd"/>
      <w:r w:rsidRPr="00115B0C">
        <w:rPr>
          <w:color w:val="1D2129"/>
          <w:sz w:val="26"/>
          <w:szCs w:val="26"/>
          <w:shd w:val="clear" w:color="auto" w:fill="FCFCFC"/>
        </w:rPr>
        <w:t xml:space="preserve"> </w:t>
      </w:r>
      <w:proofErr w:type="spellStart"/>
      <w:r w:rsidRPr="00115B0C">
        <w:rPr>
          <w:color w:val="1D2129"/>
          <w:sz w:val="26"/>
          <w:szCs w:val="26"/>
          <w:shd w:val="clear" w:color="auto" w:fill="FCFCFC"/>
        </w:rPr>
        <w:t>гирьового</w:t>
      </w:r>
      <w:proofErr w:type="spellEnd"/>
      <w:r w:rsidRPr="00115B0C">
        <w:rPr>
          <w:color w:val="1D2129"/>
          <w:sz w:val="26"/>
          <w:szCs w:val="26"/>
          <w:shd w:val="clear" w:color="auto" w:fill="FCFCFC"/>
        </w:rPr>
        <w:t xml:space="preserve"> спорту; </w:t>
      </w:r>
    </w:p>
    <w:p w:rsidR="005A27CF" w:rsidRPr="002B10F9" w:rsidRDefault="005A27CF" w:rsidP="005A27CF">
      <w:pPr>
        <w:numPr>
          <w:ilvl w:val="0"/>
          <w:numId w:val="2"/>
        </w:numPr>
        <w:jc w:val="both"/>
        <w:rPr>
          <w:color w:val="1D2129"/>
          <w:sz w:val="26"/>
          <w:szCs w:val="26"/>
          <w:shd w:val="clear" w:color="auto" w:fill="FCFCFC"/>
        </w:rPr>
      </w:pPr>
      <w:r>
        <w:rPr>
          <w:color w:val="1D2129"/>
          <w:sz w:val="26"/>
          <w:szCs w:val="26"/>
          <w:shd w:val="clear" w:color="auto" w:fill="FCFCFC"/>
          <w:lang w:val="uk-UA"/>
        </w:rPr>
        <w:t xml:space="preserve">було проведено </w:t>
      </w:r>
      <w:r w:rsidRPr="00115B0C">
        <w:rPr>
          <w:color w:val="1D2129"/>
          <w:sz w:val="26"/>
          <w:szCs w:val="26"/>
          <w:shd w:val="clear" w:color="auto" w:fill="FCFCFC"/>
        </w:rPr>
        <w:t xml:space="preserve"> концерт «</w:t>
      </w:r>
      <w:proofErr w:type="spellStart"/>
      <w:r w:rsidRPr="00115B0C">
        <w:rPr>
          <w:color w:val="1D2129"/>
          <w:sz w:val="26"/>
          <w:szCs w:val="26"/>
          <w:shd w:val="clear" w:color="auto" w:fill="FCFCFC"/>
        </w:rPr>
        <w:t>Пісні</w:t>
      </w:r>
      <w:proofErr w:type="spellEnd"/>
      <w:r w:rsidRPr="00115B0C">
        <w:rPr>
          <w:color w:val="1D2129"/>
          <w:sz w:val="26"/>
          <w:szCs w:val="26"/>
          <w:shd w:val="clear" w:color="auto" w:fill="FCFCFC"/>
        </w:rPr>
        <w:t xml:space="preserve">, </w:t>
      </w:r>
      <w:proofErr w:type="spellStart"/>
      <w:r w:rsidRPr="00115B0C">
        <w:rPr>
          <w:color w:val="1D2129"/>
          <w:sz w:val="26"/>
          <w:szCs w:val="26"/>
          <w:shd w:val="clear" w:color="auto" w:fill="FCFCFC"/>
        </w:rPr>
        <w:t>народжені</w:t>
      </w:r>
      <w:proofErr w:type="spellEnd"/>
      <w:r w:rsidRPr="00115B0C">
        <w:rPr>
          <w:color w:val="1D2129"/>
          <w:sz w:val="26"/>
          <w:szCs w:val="26"/>
          <w:shd w:val="clear" w:color="auto" w:fill="FCFCFC"/>
        </w:rPr>
        <w:t xml:space="preserve"> в АТО».  </w:t>
      </w:r>
    </w:p>
    <w:p w:rsidR="005A27CF" w:rsidRDefault="005A27CF" w:rsidP="005A27CF">
      <w:pPr>
        <w:numPr>
          <w:ilvl w:val="0"/>
          <w:numId w:val="4"/>
        </w:numPr>
        <w:jc w:val="both"/>
        <w:rPr>
          <w:color w:val="1D2129"/>
          <w:sz w:val="26"/>
          <w:szCs w:val="26"/>
          <w:shd w:val="clear" w:color="auto" w:fill="FCFCFC"/>
          <w:lang w:val="uk-UA"/>
        </w:rPr>
      </w:pPr>
      <w:r>
        <w:rPr>
          <w:color w:val="1D2129"/>
          <w:sz w:val="26"/>
          <w:szCs w:val="26"/>
          <w:shd w:val="clear" w:color="auto" w:fill="FCFCFC"/>
          <w:lang w:val="uk-UA"/>
        </w:rPr>
        <w:t xml:space="preserve">Зустріч </w:t>
      </w:r>
      <w:proofErr w:type="spellStart"/>
      <w:r>
        <w:rPr>
          <w:color w:val="1D2129"/>
          <w:sz w:val="26"/>
          <w:szCs w:val="26"/>
          <w:shd w:val="clear" w:color="auto" w:fill="FCFCFC"/>
          <w:lang w:val="uk-UA"/>
        </w:rPr>
        <w:t>броварчан</w:t>
      </w:r>
      <w:proofErr w:type="spellEnd"/>
      <w:r>
        <w:rPr>
          <w:color w:val="1D2129"/>
          <w:sz w:val="26"/>
          <w:szCs w:val="26"/>
          <w:shd w:val="clear" w:color="auto" w:fill="FCFCFC"/>
          <w:lang w:val="uk-UA"/>
        </w:rPr>
        <w:t xml:space="preserve"> з українською поетесою Марією Волинською, автором поетичної збірки «Майдан до і після…»,</w:t>
      </w:r>
    </w:p>
    <w:p w:rsidR="005A27CF" w:rsidRPr="0061156C" w:rsidRDefault="005A27CF" w:rsidP="005A27CF">
      <w:pPr>
        <w:numPr>
          <w:ilvl w:val="0"/>
          <w:numId w:val="4"/>
        </w:numPr>
        <w:jc w:val="both"/>
        <w:rPr>
          <w:color w:val="1D2129"/>
          <w:sz w:val="26"/>
          <w:szCs w:val="26"/>
          <w:shd w:val="clear" w:color="auto" w:fill="FCFCFC"/>
        </w:rPr>
      </w:pPr>
      <w:r>
        <w:rPr>
          <w:color w:val="1D2129"/>
          <w:sz w:val="26"/>
          <w:szCs w:val="26"/>
          <w:shd w:val="clear" w:color="auto" w:fill="FCFCFC"/>
          <w:lang w:val="uk-UA"/>
        </w:rPr>
        <w:t>Заходи до Дня пам’яті жертв голодоморів.</w:t>
      </w:r>
    </w:p>
    <w:p w:rsidR="005A27CF" w:rsidRDefault="005A27CF" w:rsidP="005A27CF">
      <w:pPr>
        <w:jc w:val="both"/>
        <w:rPr>
          <w:rFonts w:ascii="Helvetica" w:hAnsi="Helvetica" w:cs="Helvetica"/>
          <w:color w:val="1D2129"/>
          <w:sz w:val="26"/>
          <w:szCs w:val="26"/>
          <w:shd w:val="clear" w:color="auto" w:fill="FCFCFC"/>
          <w:lang w:val="uk-UA"/>
        </w:rPr>
      </w:pPr>
    </w:p>
    <w:p w:rsidR="005A27CF" w:rsidRPr="009E3AC9" w:rsidRDefault="005A27CF" w:rsidP="005A27CF">
      <w:pPr>
        <w:ind w:firstLine="360"/>
        <w:jc w:val="both"/>
        <w:rPr>
          <w:sz w:val="26"/>
          <w:szCs w:val="26"/>
          <w:lang w:val="uk-UA"/>
        </w:rPr>
      </w:pPr>
      <w:r w:rsidRPr="0061156C">
        <w:rPr>
          <w:color w:val="1D2129"/>
          <w:sz w:val="26"/>
          <w:szCs w:val="26"/>
          <w:shd w:val="clear" w:color="auto" w:fill="FCFCFC"/>
          <w:lang w:val="uk-UA"/>
        </w:rPr>
        <w:t>За цей період закладами культури було проведено</w:t>
      </w:r>
      <w:r>
        <w:rPr>
          <w:color w:val="1D2129"/>
          <w:sz w:val="26"/>
          <w:szCs w:val="26"/>
          <w:shd w:val="clear" w:color="auto" w:fill="FCFCFC"/>
          <w:lang w:val="uk-UA"/>
        </w:rPr>
        <w:t xml:space="preserve"> - </w:t>
      </w:r>
      <w:r w:rsidRPr="00D4752E">
        <w:rPr>
          <w:b/>
          <w:color w:val="1D2129"/>
          <w:sz w:val="26"/>
          <w:szCs w:val="26"/>
          <w:shd w:val="clear" w:color="auto" w:fill="FCFCFC"/>
          <w:lang w:val="uk-UA"/>
        </w:rPr>
        <w:t>815</w:t>
      </w:r>
      <w:r w:rsidRPr="009E3AC9">
        <w:rPr>
          <w:sz w:val="26"/>
          <w:szCs w:val="26"/>
          <w:lang w:val="uk-UA"/>
        </w:rPr>
        <w:t>, а саме:</w:t>
      </w:r>
    </w:p>
    <w:p w:rsidR="005A27CF" w:rsidRPr="009E3AC9" w:rsidRDefault="005A27CF" w:rsidP="005A27CF">
      <w:pPr>
        <w:ind w:firstLine="360"/>
        <w:jc w:val="both"/>
        <w:rPr>
          <w:color w:val="1D2129"/>
          <w:sz w:val="26"/>
          <w:szCs w:val="26"/>
          <w:shd w:val="clear" w:color="auto" w:fill="FCFCFC"/>
          <w:lang w:val="uk-UA"/>
        </w:rPr>
      </w:pPr>
      <w:r w:rsidRPr="009E3AC9">
        <w:rPr>
          <w:sz w:val="26"/>
          <w:szCs w:val="26"/>
          <w:lang w:val="uk-UA"/>
        </w:rPr>
        <w:t xml:space="preserve"> </w:t>
      </w:r>
      <w:r w:rsidRPr="009E3AC9">
        <w:rPr>
          <w:sz w:val="26"/>
          <w:szCs w:val="26"/>
          <w:lang w:val="uk-UA"/>
        </w:rPr>
        <w:tab/>
        <w:t xml:space="preserve">  </w:t>
      </w:r>
    </w:p>
    <w:p w:rsidR="005A27CF" w:rsidRPr="009E3AC9" w:rsidRDefault="005A27CF" w:rsidP="005A27CF">
      <w:pPr>
        <w:numPr>
          <w:ilvl w:val="0"/>
          <w:numId w:val="3"/>
        </w:numPr>
        <w:jc w:val="both"/>
        <w:rPr>
          <w:color w:val="1D2129"/>
          <w:sz w:val="26"/>
          <w:szCs w:val="26"/>
          <w:shd w:val="clear" w:color="auto" w:fill="FCFCFC"/>
          <w:lang w:val="uk-UA"/>
        </w:rPr>
      </w:pPr>
      <w:r w:rsidRPr="009E3AC9">
        <w:rPr>
          <w:color w:val="1D2129"/>
          <w:sz w:val="26"/>
          <w:szCs w:val="26"/>
          <w:shd w:val="clear" w:color="auto" w:fill="FCFCFC"/>
          <w:lang w:val="uk-UA"/>
        </w:rPr>
        <w:t xml:space="preserve">Культурно-мистецьких  заходів  - </w:t>
      </w:r>
      <w:r w:rsidRPr="009E3AC9">
        <w:rPr>
          <w:b/>
          <w:color w:val="1D2129"/>
          <w:sz w:val="26"/>
          <w:szCs w:val="26"/>
          <w:shd w:val="clear" w:color="auto" w:fill="FCFCFC"/>
          <w:lang w:val="uk-UA"/>
        </w:rPr>
        <w:t>2</w:t>
      </w:r>
      <w:r>
        <w:rPr>
          <w:b/>
          <w:color w:val="1D2129"/>
          <w:sz w:val="26"/>
          <w:szCs w:val="26"/>
          <w:shd w:val="clear" w:color="auto" w:fill="FCFCFC"/>
          <w:lang w:val="uk-UA"/>
        </w:rPr>
        <w:t>17.</w:t>
      </w:r>
    </w:p>
    <w:p w:rsidR="005A27CF" w:rsidRPr="00C37BDD" w:rsidRDefault="005A27CF" w:rsidP="005A27CF">
      <w:pPr>
        <w:numPr>
          <w:ilvl w:val="0"/>
          <w:numId w:val="3"/>
        </w:numPr>
        <w:jc w:val="both"/>
        <w:rPr>
          <w:color w:val="1D2129"/>
          <w:sz w:val="26"/>
          <w:szCs w:val="26"/>
          <w:shd w:val="clear" w:color="auto" w:fill="FCFCFC"/>
          <w:lang w:val="uk-UA"/>
        </w:rPr>
      </w:pPr>
      <w:r w:rsidRPr="009E3AC9">
        <w:rPr>
          <w:color w:val="1D2129"/>
          <w:sz w:val="26"/>
          <w:szCs w:val="26"/>
          <w:shd w:val="clear" w:color="auto" w:fill="FCFCFC"/>
          <w:lang w:val="uk-UA"/>
        </w:rPr>
        <w:t xml:space="preserve">У школах естетичного виховання: відкриті уроки, майстер-класи, лекції, семінари, концерти – </w:t>
      </w:r>
      <w:r>
        <w:rPr>
          <w:b/>
          <w:color w:val="1D2129"/>
          <w:sz w:val="26"/>
          <w:szCs w:val="26"/>
          <w:shd w:val="clear" w:color="auto" w:fill="FCFCFC"/>
          <w:lang w:val="uk-UA"/>
        </w:rPr>
        <w:t>100</w:t>
      </w:r>
      <w:r w:rsidRPr="009E3AC9">
        <w:rPr>
          <w:color w:val="1D2129"/>
          <w:sz w:val="26"/>
          <w:szCs w:val="26"/>
          <w:shd w:val="clear" w:color="auto" w:fill="FCFCFC"/>
          <w:lang w:val="uk-UA"/>
        </w:rPr>
        <w:t xml:space="preserve">; вихованці шкіл брали участь у фестивалях та конкурсах </w:t>
      </w:r>
      <w:r>
        <w:rPr>
          <w:color w:val="1D2129"/>
          <w:sz w:val="26"/>
          <w:szCs w:val="26"/>
          <w:shd w:val="clear" w:color="auto" w:fill="FCFCFC"/>
          <w:lang w:val="uk-UA"/>
        </w:rPr>
        <w:t>–</w:t>
      </w:r>
      <w:r w:rsidRPr="009E3AC9">
        <w:rPr>
          <w:color w:val="1D2129"/>
          <w:sz w:val="26"/>
          <w:szCs w:val="26"/>
          <w:shd w:val="clear" w:color="auto" w:fill="FCFCFC"/>
          <w:lang w:val="uk-UA"/>
        </w:rPr>
        <w:t xml:space="preserve"> </w:t>
      </w:r>
      <w:r>
        <w:rPr>
          <w:b/>
          <w:color w:val="1D2129"/>
          <w:sz w:val="26"/>
          <w:szCs w:val="26"/>
          <w:shd w:val="clear" w:color="auto" w:fill="FCFCFC"/>
          <w:lang w:val="uk-UA"/>
        </w:rPr>
        <w:t>37.</w:t>
      </w:r>
    </w:p>
    <w:p w:rsidR="005A27CF" w:rsidRPr="009E3AC9" w:rsidRDefault="005A27CF" w:rsidP="005A27CF">
      <w:pPr>
        <w:numPr>
          <w:ilvl w:val="0"/>
          <w:numId w:val="3"/>
        </w:numPr>
        <w:jc w:val="both"/>
        <w:rPr>
          <w:color w:val="1D2129"/>
          <w:sz w:val="26"/>
          <w:szCs w:val="26"/>
          <w:shd w:val="clear" w:color="auto" w:fill="FCFCFC"/>
        </w:rPr>
      </w:pPr>
      <w:r w:rsidRPr="009E3AC9">
        <w:rPr>
          <w:color w:val="1D2129"/>
          <w:sz w:val="26"/>
          <w:szCs w:val="26"/>
          <w:shd w:val="clear" w:color="auto" w:fill="FCFCFC"/>
          <w:lang w:val="uk-UA"/>
        </w:rPr>
        <w:t xml:space="preserve">У міських бібліотеках книжкові виставки та зустрічі – </w:t>
      </w:r>
      <w:r w:rsidRPr="009E3AC9">
        <w:rPr>
          <w:b/>
          <w:color w:val="1D2129"/>
          <w:sz w:val="26"/>
          <w:szCs w:val="26"/>
          <w:shd w:val="clear" w:color="auto" w:fill="FCFCFC"/>
          <w:lang w:val="uk-UA"/>
        </w:rPr>
        <w:t>1</w:t>
      </w:r>
      <w:r>
        <w:rPr>
          <w:b/>
          <w:color w:val="1D2129"/>
          <w:sz w:val="26"/>
          <w:szCs w:val="26"/>
          <w:shd w:val="clear" w:color="auto" w:fill="FCFCFC"/>
          <w:lang w:val="uk-UA"/>
        </w:rPr>
        <w:t>26</w:t>
      </w:r>
    </w:p>
    <w:p w:rsidR="005A27CF" w:rsidRPr="009E3AC9" w:rsidRDefault="005A27CF" w:rsidP="005A27CF">
      <w:pPr>
        <w:numPr>
          <w:ilvl w:val="0"/>
          <w:numId w:val="3"/>
        </w:numPr>
        <w:jc w:val="both"/>
        <w:rPr>
          <w:color w:val="1D2129"/>
          <w:sz w:val="26"/>
          <w:szCs w:val="26"/>
          <w:shd w:val="clear" w:color="auto" w:fill="FCFCFC"/>
        </w:rPr>
      </w:pPr>
      <w:r w:rsidRPr="009E3AC9">
        <w:rPr>
          <w:color w:val="1D2129"/>
          <w:sz w:val="26"/>
          <w:szCs w:val="26"/>
          <w:shd w:val="clear" w:color="auto" w:fill="FCFCFC"/>
          <w:lang w:val="uk-UA"/>
        </w:rPr>
        <w:t xml:space="preserve">У краєзнавчому музеї  проведено екскурсій – </w:t>
      </w:r>
      <w:r w:rsidRPr="009E3AC9">
        <w:rPr>
          <w:b/>
          <w:color w:val="1D2129"/>
          <w:sz w:val="26"/>
          <w:szCs w:val="26"/>
          <w:shd w:val="clear" w:color="auto" w:fill="FCFCFC"/>
          <w:lang w:val="uk-UA"/>
        </w:rPr>
        <w:t>2</w:t>
      </w:r>
      <w:r>
        <w:rPr>
          <w:b/>
          <w:color w:val="1D2129"/>
          <w:sz w:val="26"/>
          <w:szCs w:val="26"/>
          <w:shd w:val="clear" w:color="auto" w:fill="FCFCFC"/>
          <w:lang w:val="uk-UA"/>
        </w:rPr>
        <w:t>79</w:t>
      </w:r>
      <w:r w:rsidRPr="009E3AC9">
        <w:rPr>
          <w:b/>
          <w:color w:val="1D2129"/>
          <w:sz w:val="26"/>
          <w:szCs w:val="26"/>
          <w:shd w:val="clear" w:color="auto" w:fill="FCFCFC"/>
          <w:lang w:val="uk-UA"/>
        </w:rPr>
        <w:t xml:space="preserve">; </w:t>
      </w:r>
      <w:r w:rsidRPr="009E3AC9">
        <w:rPr>
          <w:color w:val="1D2129"/>
          <w:sz w:val="26"/>
          <w:szCs w:val="26"/>
          <w:shd w:val="clear" w:color="auto" w:fill="FCFCFC"/>
          <w:lang w:val="uk-UA"/>
        </w:rPr>
        <w:t xml:space="preserve">лекцій – </w:t>
      </w:r>
      <w:r>
        <w:rPr>
          <w:b/>
          <w:color w:val="1D2129"/>
          <w:sz w:val="26"/>
          <w:szCs w:val="26"/>
          <w:shd w:val="clear" w:color="auto" w:fill="FCFCFC"/>
          <w:lang w:val="uk-UA"/>
        </w:rPr>
        <w:t>21</w:t>
      </w:r>
      <w:r w:rsidRPr="009E3AC9">
        <w:rPr>
          <w:b/>
          <w:color w:val="1D2129"/>
          <w:sz w:val="26"/>
          <w:szCs w:val="26"/>
          <w:shd w:val="clear" w:color="auto" w:fill="FCFCFC"/>
          <w:lang w:val="uk-UA"/>
        </w:rPr>
        <w:t>;</w:t>
      </w:r>
      <w:r w:rsidRPr="009E3AC9">
        <w:rPr>
          <w:color w:val="1D2129"/>
          <w:sz w:val="26"/>
          <w:szCs w:val="26"/>
          <w:shd w:val="clear" w:color="auto" w:fill="FCFCFC"/>
          <w:lang w:val="uk-UA"/>
        </w:rPr>
        <w:t xml:space="preserve"> зустрічі з воїнами АТО та мешканцями міста – </w:t>
      </w:r>
      <w:r w:rsidRPr="009E3AC9">
        <w:rPr>
          <w:b/>
          <w:color w:val="1D2129"/>
          <w:sz w:val="26"/>
          <w:szCs w:val="26"/>
          <w:shd w:val="clear" w:color="auto" w:fill="FCFCFC"/>
          <w:lang w:val="uk-UA"/>
        </w:rPr>
        <w:t xml:space="preserve">17; </w:t>
      </w:r>
      <w:r w:rsidRPr="009E3AC9">
        <w:rPr>
          <w:color w:val="1D2129"/>
          <w:sz w:val="26"/>
          <w:szCs w:val="26"/>
          <w:shd w:val="clear" w:color="auto" w:fill="FCFCFC"/>
          <w:lang w:val="uk-UA"/>
        </w:rPr>
        <w:t>майстер класи</w:t>
      </w:r>
      <w:r w:rsidRPr="009E3AC9">
        <w:rPr>
          <w:b/>
          <w:color w:val="1D2129"/>
          <w:sz w:val="26"/>
          <w:szCs w:val="26"/>
          <w:shd w:val="clear" w:color="auto" w:fill="FCFCFC"/>
          <w:lang w:val="uk-UA"/>
        </w:rPr>
        <w:t xml:space="preserve"> – 5; </w:t>
      </w:r>
      <w:r w:rsidRPr="009E3AC9">
        <w:rPr>
          <w:color w:val="1D2129"/>
          <w:sz w:val="26"/>
          <w:szCs w:val="26"/>
          <w:shd w:val="clear" w:color="auto" w:fill="FCFCFC"/>
          <w:lang w:val="uk-UA"/>
        </w:rPr>
        <w:t xml:space="preserve">виставки творчих робіт місцевих митців – </w:t>
      </w:r>
      <w:r>
        <w:rPr>
          <w:b/>
          <w:color w:val="1D2129"/>
          <w:sz w:val="26"/>
          <w:szCs w:val="26"/>
          <w:shd w:val="clear" w:color="auto" w:fill="FCFCFC"/>
          <w:lang w:val="uk-UA"/>
        </w:rPr>
        <w:t>10</w:t>
      </w:r>
      <w:r w:rsidRPr="009E3AC9">
        <w:rPr>
          <w:b/>
          <w:color w:val="1D2129"/>
          <w:sz w:val="26"/>
          <w:szCs w:val="26"/>
          <w:shd w:val="clear" w:color="auto" w:fill="FCFCFC"/>
          <w:lang w:val="uk-UA"/>
        </w:rPr>
        <w:t>.</w:t>
      </w:r>
    </w:p>
    <w:p w:rsidR="005A27CF" w:rsidRPr="009E3AC9" w:rsidRDefault="005A27CF" w:rsidP="005A27CF">
      <w:pPr>
        <w:ind w:left="708"/>
        <w:jc w:val="both"/>
        <w:rPr>
          <w:color w:val="1D2129"/>
          <w:sz w:val="26"/>
          <w:szCs w:val="26"/>
          <w:shd w:val="clear" w:color="auto" w:fill="FCFCFC"/>
          <w:lang w:val="uk-UA"/>
        </w:rPr>
      </w:pPr>
      <w:r w:rsidRPr="009E3AC9">
        <w:rPr>
          <w:color w:val="1D2129"/>
          <w:sz w:val="26"/>
          <w:szCs w:val="26"/>
          <w:shd w:val="clear" w:color="auto" w:fill="FCFCFC"/>
          <w:lang w:val="uk-UA"/>
        </w:rPr>
        <w:t>Музей відвідало – 1</w:t>
      </w:r>
      <w:r>
        <w:rPr>
          <w:color w:val="1D2129"/>
          <w:sz w:val="26"/>
          <w:szCs w:val="26"/>
          <w:shd w:val="clear" w:color="auto" w:fill="FCFCFC"/>
          <w:lang w:val="uk-UA"/>
        </w:rPr>
        <w:t>253</w:t>
      </w:r>
      <w:r w:rsidRPr="009E3AC9">
        <w:rPr>
          <w:color w:val="1D2129"/>
          <w:sz w:val="26"/>
          <w:szCs w:val="26"/>
          <w:shd w:val="clear" w:color="auto" w:fill="FCFCFC"/>
          <w:lang w:val="uk-UA"/>
        </w:rPr>
        <w:t xml:space="preserve">5 відвідувачів.  </w:t>
      </w:r>
    </w:p>
    <w:p w:rsidR="005A27CF" w:rsidRPr="009E3AC9" w:rsidRDefault="005A27CF" w:rsidP="005A27CF">
      <w:pPr>
        <w:numPr>
          <w:ilvl w:val="0"/>
          <w:numId w:val="3"/>
        </w:numPr>
        <w:jc w:val="both"/>
        <w:rPr>
          <w:color w:val="1D2129"/>
          <w:sz w:val="26"/>
          <w:szCs w:val="26"/>
          <w:shd w:val="clear" w:color="auto" w:fill="FCFCFC"/>
        </w:rPr>
      </w:pPr>
      <w:r w:rsidRPr="009E3AC9">
        <w:rPr>
          <w:color w:val="1D2129"/>
          <w:sz w:val="26"/>
          <w:szCs w:val="26"/>
          <w:shd w:val="clear" w:color="auto" w:fill="FCFCFC"/>
          <w:lang w:val="uk-UA"/>
        </w:rPr>
        <w:t xml:space="preserve">Народний театр танцю «Пані </w:t>
      </w:r>
      <w:proofErr w:type="spellStart"/>
      <w:r w:rsidRPr="009E3AC9">
        <w:rPr>
          <w:color w:val="1D2129"/>
          <w:sz w:val="26"/>
          <w:szCs w:val="26"/>
          <w:shd w:val="clear" w:color="auto" w:fill="FCFCFC"/>
          <w:lang w:val="uk-UA"/>
        </w:rPr>
        <w:t>броварчанка</w:t>
      </w:r>
      <w:proofErr w:type="spellEnd"/>
      <w:r w:rsidRPr="009E3AC9">
        <w:rPr>
          <w:color w:val="1D2129"/>
          <w:sz w:val="26"/>
          <w:szCs w:val="26"/>
          <w:shd w:val="clear" w:color="auto" w:fill="FCFCFC"/>
          <w:lang w:val="uk-UA"/>
        </w:rPr>
        <w:t xml:space="preserve">» брали участь у Міжнародних фестивалях (Іспанія, Греція)  - </w:t>
      </w:r>
      <w:r w:rsidRPr="009E3AC9">
        <w:rPr>
          <w:b/>
          <w:color w:val="1D2129"/>
          <w:sz w:val="26"/>
          <w:szCs w:val="26"/>
          <w:shd w:val="clear" w:color="auto" w:fill="FCFCFC"/>
          <w:lang w:val="uk-UA"/>
        </w:rPr>
        <w:t>3</w:t>
      </w:r>
      <w:r w:rsidRPr="009E3AC9">
        <w:rPr>
          <w:color w:val="1D2129"/>
          <w:sz w:val="26"/>
          <w:szCs w:val="26"/>
          <w:shd w:val="clear" w:color="auto" w:fill="FCFCFC"/>
          <w:lang w:val="uk-UA"/>
        </w:rPr>
        <w:t>.</w:t>
      </w:r>
    </w:p>
    <w:p w:rsidR="005A27CF" w:rsidRDefault="005A27CF" w:rsidP="005A27CF">
      <w:pPr>
        <w:jc w:val="both"/>
        <w:rPr>
          <w:sz w:val="26"/>
          <w:szCs w:val="26"/>
          <w:lang w:val="uk-UA"/>
        </w:rPr>
      </w:pPr>
    </w:p>
    <w:p w:rsidR="005A27CF" w:rsidRDefault="005A27CF" w:rsidP="005A27CF">
      <w:pPr>
        <w:jc w:val="both"/>
        <w:rPr>
          <w:b/>
          <w:sz w:val="26"/>
          <w:szCs w:val="26"/>
          <w:lang w:val="uk-UA"/>
        </w:rPr>
      </w:pPr>
      <w:r w:rsidRPr="008268D7">
        <w:rPr>
          <w:b/>
          <w:sz w:val="26"/>
          <w:szCs w:val="26"/>
          <w:lang w:val="uk-UA"/>
        </w:rPr>
        <w:t>Інформація щодо виконання Програми розвитку культури за 201</w:t>
      </w:r>
      <w:r>
        <w:rPr>
          <w:b/>
          <w:sz w:val="26"/>
          <w:szCs w:val="26"/>
          <w:lang w:val="uk-UA"/>
        </w:rPr>
        <w:t>6</w:t>
      </w:r>
      <w:r w:rsidRPr="008268D7">
        <w:rPr>
          <w:b/>
          <w:sz w:val="26"/>
          <w:szCs w:val="26"/>
          <w:lang w:val="uk-UA"/>
        </w:rPr>
        <w:t xml:space="preserve"> рік.</w:t>
      </w:r>
      <w:r>
        <w:rPr>
          <w:b/>
          <w:sz w:val="26"/>
          <w:szCs w:val="26"/>
          <w:lang w:val="uk-UA"/>
        </w:rPr>
        <w:t xml:space="preserve"> </w:t>
      </w:r>
    </w:p>
    <w:p w:rsidR="005A27CF" w:rsidRDefault="005A27CF" w:rsidP="005A27CF">
      <w:pPr>
        <w:jc w:val="both"/>
        <w:rPr>
          <w:b/>
          <w:sz w:val="26"/>
          <w:szCs w:val="26"/>
          <w:lang w:val="uk-UA"/>
        </w:rPr>
      </w:pPr>
      <w:r>
        <w:rPr>
          <w:b/>
          <w:sz w:val="26"/>
          <w:szCs w:val="26"/>
          <w:lang w:val="uk-UA"/>
        </w:rPr>
        <w:t xml:space="preserve"> </w:t>
      </w:r>
    </w:p>
    <w:p w:rsidR="005A27CF" w:rsidRDefault="005A27CF" w:rsidP="005A27CF">
      <w:pPr>
        <w:jc w:val="both"/>
        <w:rPr>
          <w:sz w:val="26"/>
          <w:szCs w:val="26"/>
          <w:lang w:val="uk-UA"/>
        </w:rPr>
      </w:pPr>
      <w:r>
        <w:rPr>
          <w:sz w:val="26"/>
          <w:szCs w:val="26"/>
          <w:lang w:val="uk-UA"/>
        </w:rPr>
        <w:t>1. Придбання комп’ютерів для централізованої бухгалтерії відділу культури передбачено коштів – 20000, використано – 19719.</w:t>
      </w:r>
    </w:p>
    <w:p w:rsidR="005A27CF" w:rsidRDefault="005A27CF" w:rsidP="005A27CF">
      <w:pPr>
        <w:jc w:val="both"/>
        <w:rPr>
          <w:sz w:val="26"/>
          <w:szCs w:val="26"/>
          <w:lang w:val="uk-UA"/>
        </w:rPr>
      </w:pPr>
      <w:r>
        <w:rPr>
          <w:sz w:val="26"/>
          <w:szCs w:val="26"/>
          <w:lang w:val="uk-UA"/>
        </w:rPr>
        <w:t>2. Придбання звукової апаратури для міського культурного центру передбачено – 99000, використано 92310.</w:t>
      </w:r>
    </w:p>
    <w:p w:rsidR="005A27CF" w:rsidRDefault="005A27CF" w:rsidP="005A27CF">
      <w:pPr>
        <w:jc w:val="both"/>
        <w:rPr>
          <w:sz w:val="26"/>
          <w:szCs w:val="26"/>
          <w:lang w:val="uk-UA"/>
        </w:rPr>
      </w:pPr>
      <w:r>
        <w:rPr>
          <w:sz w:val="26"/>
          <w:szCs w:val="26"/>
          <w:lang w:val="uk-UA"/>
        </w:rPr>
        <w:t>3. Капітальний ремонт вузла обліку теплової енергії в Броварській міській дитячій школі мистецтв передбачено коштів – 60000, використано – 52530,13.</w:t>
      </w:r>
    </w:p>
    <w:p w:rsidR="005A27CF" w:rsidRDefault="005A27CF" w:rsidP="005A27CF">
      <w:pPr>
        <w:jc w:val="both"/>
        <w:rPr>
          <w:sz w:val="26"/>
          <w:szCs w:val="26"/>
          <w:lang w:val="uk-UA"/>
        </w:rPr>
      </w:pPr>
      <w:r>
        <w:rPr>
          <w:sz w:val="26"/>
          <w:szCs w:val="26"/>
          <w:lang w:val="uk-UA"/>
        </w:rPr>
        <w:lastRenderedPageBreak/>
        <w:t>4. Капітальний ремонт приміщень Броварської міської дитячої школи мистецтв передбачено – 600000, використано – 592915,82.</w:t>
      </w:r>
    </w:p>
    <w:p w:rsidR="005A27CF" w:rsidRDefault="005A27CF" w:rsidP="005A27CF">
      <w:pPr>
        <w:jc w:val="both"/>
        <w:rPr>
          <w:sz w:val="26"/>
          <w:szCs w:val="26"/>
          <w:lang w:val="uk-UA"/>
        </w:rPr>
      </w:pPr>
      <w:r>
        <w:rPr>
          <w:sz w:val="26"/>
          <w:szCs w:val="26"/>
          <w:lang w:val="uk-UA"/>
        </w:rPr>
        <w:t>5. Капітальний ремонт приміщень Броварської міської дитячої музичної школи передбачено – 321000, використано – 316180,30.</w:t>
      </w:r>
    </w:p>
    <w:p w:rsidR="005A27CF" w:rsidRDefault="005A27CF" w:rsidP="005A27CF">
      <w:pPr>
        <w:jc w:val="both"/>
        <w:rPr>
          <w:sz w:val="26"/>
          <w:szCs w:val="26"/>
          <w:lang w:val="uk-UA"/>
        </w:rPr>
      </w:pPr>
    </w:p>
    <w:p w:rsidR="005A27CF" w:rsidRDefault="005A27CF" w:rsidP="005A27CF">
      <w:pPr>
        <w:jc w:val="both"/>
        <w:rPr>
          <w:sz w:val="26"/>
          <w:szCs w:val="26"/>
          <w:lang w:val="uk-UA"/>
        </w:rPr>
      </w:pPr>
    </w:p>
    <w:p w:rsidR="005A27CF" w:rsidRDefault="005A27CF" w:rsidP="005A27CF">
      <w:pPr>
        <w:jc w:val="both"/>
        <w:rPr>
          <w:sz w:val="26"/>
          <w:szCs w:val="26"/>
          <w:lang w:val="uk-UA"/>
        </w:rPr>
      </w:pPr>
    </w:p>
    <w:p w:rsidR="005A27CF" w:rsidRDefault="005A27CF" w:rsidP="005A27CF">
      <w:pPr>
        <w:jc w:val="both"/>
        <w:rPr>
          <w:sz w:val="26"/>
          <w:szCs w:val="26"/>
          <w:lang w:val="uk-UA"/>
        </w:rPr>
      </w:pPr>
    </w:p>
    <w:p w:rsidR="005A27CF" w:rsidRDefault="005A27CF" w:rsidP="005A27CF">
      <w:pPr>
        <w:jc w:val="both"/>
        <w:rPr>
          <w:sz w:val="26"/>
          <w:szCs w:val="26"/>
          <w:lang w:val="uk-UA"/>
        </w:rPr>
      </w:pPr>
      <w:proofErr w:type="spellStart"/>
      <w:r>
        <w:rPr>
          <w:sz w:val="26"/>
          <w:szCs w:val="26"/>
          <w:lang w:val="uk-UA"/>
        </w:rPr>
        <w:t>В.о.начальника</w:t>
      </w:r>
      <w:proofErr w:type="spellEnd"/>
      <w:r>
        <w:rPr>
          <w:sz w:val="26"/>
          <w:szCs w:val="26"/>
          <w:lang w:val="uk-UA"/>
        </w:rPr>
        <w:t xml:space="preserve"> відділу культури –</w:t>
      </w:r>
    </w:p>
    <w:p w:rsidR="005A27CF" w:rsidRPr="008268D7" w:rsidRDefault="005A27CF" w:rsidP="005A27CF">
      <w:pPr>
        <w:jc w:val="both"/>
        <w:rPr>
          <w:sz w:val="26"/>
          <w:szCs w:val="26"/>
          <w:lang w:val="uk-UA"/>
        </w:rPr>
      </w:pPr>
      <w:r>
        <w:rPr>
          <w:sz w:val="26"/>
          <w:szCs w:val="26"/>
          <w:lang w:val="uk-UA"/>
        </w:rPr>
        <w:t>заступник начальника</w:t>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t>Л.О.</w:t>
      </w:r>
      <w:proofErr w:type="spellStart"/>
      <w:r>
        <w:rPr>
          <w:sz w:val="26"/>
          <w:szCs w:val="26"/>
          <w:lang w:val="uk-UA"/>
        </w:rPr>
        <w:t>Метьолкіна</w:t>
      </w:r>
      <w:proofErr w:type="spellEnd"/>
    </w:p>
    <w:p w:rsidR="005A27CF" w:rsidRPr="00E37D94" w:rsidRDefault="005A27CF" w:rsidP="005A27CF">
      <w:pPr>
        <w:jc w:val="both"/>
        <w:rPr>
          <w:sz w:val="26"/>
          <w:szCs w:val="26"/>
          <w:lang w:val="uk-UA"/>
        </w:rPr>
      </w:pPr>
    </w:p>
    <w:p w:rsidR="004F19B8" w:rsidRDefault="004F19B8"/>
    <w:sectPr w:rsidR="004F19B8" w:rsidSect="00232235">
      <w:headerReference w:type="even" r:id="rId5"/>
      <w:headerReference w:type="default" r:id="rId6"/>
      <w:pgSz w:w="11906" w:h="16838"/>
      <w:pgMar w:top="1134" w:right="850" w:bottom="1134"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235" w:rsidRDefault="005A27CF" w:rsidP="00B5506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32235" w:rsidRDefault="005A27C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235" w:rsidRDefault="005A27CF" w:rsidP="00B5506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w:t>
    </w:r>
    <w:r>
      <w:rPr>
        <w:rStyle w:val="a6"/>
      </w:rPr>
      <w:fldChar w:fldCharType="end"/>
    </w:r>
  </w:p>
  <w:p w:rsidR="00232235" w:rsidRDefault="005A27C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F084D"/>
    <w:multiLevelType w:val="hybridMultilevel"/>
    <w:tmpl w:val="0B84089E"/>
    <w:lvl w:ilvl="0" w:tplc="04190001">
      <w:start w:val="1"/>
      <w:numFmt w:val="bullet"/>
      <w:lvlText w:val=""/>
      <w:lvlJc w:val="left"/>
      <w:pPr>
        <w:tabs>
          <w:tab w:val="num" w:pos="780"/>
        </w:tabs>
        <w:ind w:left="780" w:hanging="360"/>
      </w:pPr>
      <w:rPr>
        <w:rFonts w:ascii="Symbol" w:hAnsi="Symbol" w:hint="default"/>
      </w:rPr>
    </w:lvl>
    <w:lvl w:ilvl="1" w:tplc="013802AC">
      <w:numFmt w:val="bullet"/>
      <w:lvlText w:val="-"/>
      <w:lvlJc w:val="left"/>
      <w:pPr>
        <w:tabs>
          <w:tab w:val="num" w:pos="1500"/>
        </w:tabs>
        <w:ind w:left="1500" w:hanging="360"/>
      </w:pPr>
      <w:rPr>
        <w:rFonts w:ascii="Times New Roman" w:eastAsia="Times New Roman" w:hAnsi="Times New Roman" w:cs="Times New Roman"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
    <w:nsid w:val="36D2624B"/>
    <w:multiLevelType w:val="hybridMultilevel"/>
    <w:tmpl w:val="3DD69B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F3D234F"/>
    <w:multiLevelType w:val="hybridMultilevel"/>
    <w:tmpl w:val="8960C9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2123A65"/>
    <w:multiLevelType w:val="hybridMultilevel"/>
    <w:tmpl w:val="443869CE"/>
    <w:lvl w:ilvl="0" w:tplc="6D92F8CC">
      <w:start w:val="1"/>
      <w:numFmt w:val="bullet"/>
      <w:lvlText w:val="-"/>
      <w:lvlJc w:val="left"/>
      <w:pPr>
        <w:tabs>
          <w:tab w:val="num" w:pos="720"/>
        </w:tabs>
        <w:ind w:left="720" w:hanging="360"/>
      </w:pPr>
      <w:rPr>
        <w:rFonts w:ascii="Helvetica" w:eastAsia="Times New Roman" w:hAnsi="Helvetica" w:cs="Helvetic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27CF"/>
    <w:rsid w:val="004F19B8"/>
    <w:rsid w:val="005A27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7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5A27CF"/>
    <w:pPr>
      <w:ind w:right="-81"/>
      <w:jc w:val="both"/>
    </w:pPr>
    <w:rPr>
      <w:sz w:val="28"/>
      <w:lang w:val="uk-UA"/>
    </w:rPr>
  </w:style>
  <w:style w:type="character" w:customStyle="1" w:styleId="20">
    <w:name w:val="Основной текст 2 Знак"/>
    <w:basedOn w:val="a0"/>
    <w:link w:val="2"/>
    <w:rsid w:val="005A27CF"/>
    <w:rPr>
      <w:rFonts w:ascii="Times New Roman" w:eastAsia="Times New Roman" w:hAnsi="Times New Roman" w:cs="Times New Roman"/>
      <w:sz w:val="28"/>
      <w:szCs w:val="24"/>
      <w:lang w:val="uk-UA" w:eastAsia="ru-RU"/>
    </w:rPr>
  </w:style>
  <w:style w:type="paragraph" w:styleId="a3">
    <w:name w:val="Normal (Web)"/>
    <w:basedOn w:val="a"/>
    <w:rsid w:val="005A27CF"/>
    <w:pPr>
      <w:spacing w:before="100" w:beforeAutospacing="1" w:after="100" w:afterAutospacing="1"/>
    </w:pPr>
  </w:style>
  <w:style w:type="paragraph" w:styleId="a4">
    <w:name w:val="header"/>
    <w:basedOn w:val="a"/>
    <w:link w:val="a5"/>
    <w:rsid w:val="005A27CF"/>
    <w:pPr>
      <w:tabs>
        <w:tab w:val="center" w:pos="4677"/>
        <w:tab w:val="right" w:pos="9355"/>
      </w:tabs>
    </w:pPr>
  </w:style>
  <w:style w:type="character" w:customStyle="1" w:styleId="a5">
    <w:name w:val="Верхний колонтитул Знак"/>
    <w:basedOn w:val="a0"/>
    <w:link w:val="a4"/>
    <w:rsid w:val="005A27CF"/>
    <w:rPr>
      <w:rFonts w:ascii="Times New Roman" w:eastAsia="Times New Roman" w:hAnsi="Times New Roman" w:cs="Times New Roman"/>
      <w:sz w:val="24"/>
      <w:szCs w:val="24"/>
      <w:lang w:eastAsia="ru-RU"/>
    </w:rPr>
  </w:style>
  <w:style w:type="character" w:styleId="a6">
    <w:name w:val="page number"/>
    <w:basedOn w:val="a0"/>
    <w:rsid w:val="005A27C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1231</Words>
  <Characters>7020</Characters>
  <Application>Microsoft Office Word</Application>
  <DocSecurity>0</DocSecurity>
  <Lines>58</Lines>
  <Paragraphs>16</Paragraphs>
  <ScaleCrop>false</ScaleCrop>
  <Company>Microsoft</Company>
  <LinksUpToDate>false</LinksUpToDate>
  <CharactersWithSpaces>8235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2017-02-01T07:15:00Z</dcterms:created>
  <dcterms:modified xsi:type="dcterms:W3CDTF">2017-02-01T07:15:00Z</dcterms:modified>
</cp:coreProperties>
</file>