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F3" w:rsidRPr="001744A4" w:rsidRDefault="00FA3CF3" w:rsidP="00FA3CF3">
      <w:pPr>
        <w:ind w:left="8505"/>
        <w:rPr>
          <w:bCs/>
          <w:szCs w:val="20"/>
          <w:lang w:val="uk-UA"/>
        </w:rPr>
      </w:pPr>
      <w:r w:rsidRPr="001744A4">
        <w:rPr>
          <w:bCs/>
          <w:szCs w:val="20"/>
          <w:lang w:val="uk-UA"/>
        </w:rPr>
        <w:t>Додаток 2</w:t>
      </w:r>
      <w:r w:rsidRPr="001744A4">
        <w:rPr>
          <w:bCs/>
          <w:szCs w:val="20"/>
          <w:lang w:val="uk-UA"/>
        </w:rPr>
        <w:br/>
        <w:t>до рішення виконавчого комітету Броварської міської ради</w:t>
      </w:r>
      <w:r w:rsidRPr="001744A4">
        <w:rPr>
          <w:bCs/>
          <w:szCs w:val="20"/>
          <w:lang w:val="uk-UA"/>
        </w:rPr>
        <w:br/>
        <w:t xml:space="preserve">від   </w:t>
      </w:r>
      <w:r>
        <w:rPr>
          <w:bCs/>
          <w:szCs w:val="20"/>
          <w:lang w:val="uk-UA"/>
        </w:rPr>
        <w:t>01.03.2016</w:t>
      </w:r>
      <w:r w:rsidRPr="001744A4">
        <w:rPr>
          <w:bCs/>
          <w:szCs w:val="20"/>
          <w:lang w:val="uk-UA"/>
        </w:rPr>
        <w:t xml:space="preserve">     №</w:t>
      </w:r>
      <w:r>
        <w:rPr>
          <w:bCs/>
          <w:szCs w:val="20"/>
          <w:lang w:val="uk-UA"/>
        </w:rPr>
        <w:t xml:space="preserve"> 154</w:t>
      </w:r>
    </w:p>
    <w:p w:rsidR="00FA3CF3" w:rsidRPr="00AC37BA" w:rsidRDefault="00FA3CF3" w:rsidP="00FA3CF3">
      <w:pPr>
        <w:tabs>
          <w:tab w:val="left" w:pos="180"/>
          <w:tab w:val="left" w:pos="108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Зведена  мережа</w:t>
      </w:r>
      <w:r w:rsidRPr="00AC37BA">
        <w:rPr>
          <w:b/>
          <w:bCs/>
          <w:sz w:val="28"/>
          <w:szCs w:val="28"/>
          <w:lang w:val="uk-UA"/>
        </w:rPr>
        <w:t xml:space="preserve"> дошкільних н</w:t>
      </w:r>
      <w:r>
        <w:rPr>
          <w:b/>
          <w:bCs/>
          <w:sz w:val="28"/>
          <w:szCs w:val="28"/>
          <w:lang w:val="uk-UA"/>
        </w:rPr>
        <w:t xml:space="preserve">авчальних закладів  м. Бровари  </w:t>
      </w:r>
      <w:r w:rsidRPr="00AC37BA">
        <w:rPr>
          <w:b/>
          <w:bCs/>
          <w:sz w:val="28"/>
          <w:szCs w:val="28"/>
          <w:lang w:val="uk-UA"/>
        </w:rPr>
        <w:t>Київської обл.</w:t>
      </w:r>
    </w:p>
    <w:p w:rsidR="00FA3CF3" w:rsidRDefault="00FA3CF3" w:rsidP="00FA3CF3">
      <w:pPr>
        <w:tabs>
          <w:tab w:val="left" w:pos="180"/>
          <w:tab w:val="left" w:pos="108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на 2015/</w:t>
      </w:r>
      <w:r w:rsidRPr="00AC37BA">
        <w:rPr>
          <w:b/>
          <w:bCs/>
          <w:sz w:val="28"/>
          <w:szCs w:val="28"/>
          <w:lang w:val="uk-UA"/>
        </w:rPr>
        <w:t>20</w:t>
      </w:r>
      <w:r w:rsidRPr="00AC37B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uk-UA"/>
        </w:rPr>
        <w:t xml:space="preserve">6 </w:t>
      </w:r>
      <w:r w:rsidRPr="00AC37BA">
        <w:rPr>
          <w:b/>
          <w:bCs/>
          <w:sz w:val="28"/>
          <w:szCs w:val="28"/>
          <w:lang w:val="uk-UA"/>
        </w:rPr>
        <w:t xml:space="preserve">навчальний рік станом на </w:t>
      </w:r>
      <w:r>
        <w:rPr>
          <w:b/>
          <w:bCs/>
          <w:sz w:val="28"/>
          <w:szCs w:val="28"/>
          <w:lang w:val="uk-UA"/>
        </w:rPr>
        <w:t>01.03.2016</w:t>
      </w:r>
      <w:r w:rsidRPr="00AC37BA">
        <w:rPr>
          <w:b/>
          <w:bCs/>
          <w:sz w:val="28"/>
          <w:szCs w:val="28"/>
          <w:lang w:val="uk-UA"/>
        </w:rPr>
        <w:t xml:space="preserve"> р.</w:t>
      </w:r>
    </w:p>
    <w:tbl>
      <w:tblPr>
        <w:tblpPr w:leftFromText="180" w:rightFromText="180" w:vertAnchor="text" w:horzAnchor="page" w:tblpX="901" w:tblpY="10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1260"/>
        <w:gridCol w:w="540"/>
        <w:gridCol w:w="674"/>
        <w:gridCol w:w="520"/>
        <w:gridCol w:w="538"/>
        <w:gridCol w:w="788"/>
        <w:gridCol w:w="538"/>
        <w:gridCol w:w="451"/>
        <w:gridCol w:w="651"/>
        <w:gridCol w:w="340"/>
        <w:gridCol w:w="540"/>
        <w:gridCol w:w="313"/>
        <w:gridCol w:w="425"/>
        <w:gridCol w:w="850"/>
        <w:gridCol w:w="708"/>
        <w:gridCol w:w="807"/>
        <w:gridCol w:w="752"/>
        <w:gridCol w:w="850"/>
        <w:gridCol w:w="482"/>
        <w:gridCol w:w="567"/>
        <w:gridCol w:w="426"/>
        <w:gridCol w:w="355"/>
        <w:gridCol w:w="439"/>
        <w:gridCol w:w="426"/>
        <w:gridCol w:w="360"/>
        <w:gridCol w:w="348"/>
      </w:tblGrid>
      <w:tr w:rsidR="00FA3CF3" w:rsidRPr="00234A84" w:rsidTr="002517DE">
        <w:trPr>
          <w:cantSplit/>
          <w:trHeight w:val="464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п\п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назва ДНЗ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Фактична к-сть груп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В ни х дітей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К-сть класів при ДНЗ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В них учнів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К-сть санаторних груп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К-сть логопедичних груп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К-сть прогулянкових груп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К-сть різновікових груп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К-сть цілодобових груп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К-сть чергових груп</w:t>
            </w:r>
          </w:p>
        </w:tc>
        <w:tc>
          <w:tcPr>
            <w:tcW w:w="43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К-сть вікових груп та в них  дітей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К-сть дітей,  яким на 01.09.2015 р. виповнилось:</w:t>
            </w:r>
          </w:p>
        </w:tc>
        <w:tc>
          <w:tcPr>
            <w:tcW w:w="19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Перспектива відкриття груп, напрямок (до 01.09.2016 р.)</w:t>
            </w:r>
          </w:p>
        </w:tc>
      </w:tr>
      <w:tr w:rsidR="00FA3CF3" w:rsidRPr="00234A84" w:rsidTr="002517DE">
        <w:trPr>
          <w:cantSplit/>
          <w:trHeight w:val="504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cantSplit/>
          <w:trHeight w:val="1236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1,5 годин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 години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4 -5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5- 6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3-6 років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(Заг. к-сть, гр.діт.)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6р.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Звичайні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Логопедичні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Цілодобові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Санаторні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Прогулянкові</w:t>
            </w: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«Зірочка»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1/32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5/144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«Теремки»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306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4/82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3/81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10/246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«Ялинка»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189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2/69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5/169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«Віночок»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245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2/79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2/61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6/202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«Ромашка»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4/81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3/98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10/277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«Ластівка»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2/56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5/148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«Малятко»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1/35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4/97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«Теремок»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4/99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3/93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10/291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33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«Барвінок»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397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4/124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3/101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10/327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44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«Золота рибка»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4/109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3/89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11/310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17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«Золотий ключик»»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3/93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3/90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9/276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14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«Калинка»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337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E47C94" w:rsidRDefault="00FA3CF3" w:rsidP="002517DE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7C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3/83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3/106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10/296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45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«Червоні вітрила»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3/118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4/135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10/363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41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«Катюша»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3/90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4/100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11/322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46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ind w:left="-105" w:right="-4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«Джерельце»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383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3/109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3/119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9/339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55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«Сонечко»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1/41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5/124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12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ind w:left="-77" w:right="-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«Лісова казка»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1/37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5/184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38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БНВО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3/41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2/32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3/41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7/108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42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комунальної власності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4881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26/658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47/1309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46/1414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49/1500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142/4223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21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Інших відомств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A3CF3" w:rsidRPr="00234A84" w:rsidTr="002517DE">
        <w:trPr>
          <w:trHeight w:val="34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ВАТ «Олександра»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3/31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46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ДНЗ № 22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«Трембіта»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52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  <w:r w:rsidRPr="00234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інших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відомств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2/25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1/7                                             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4/43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A3CF3" w:rsidRPr="00234A84" w:rsidTr="002517DE">
        <w:trPr>
          <w:trHeight w:val="6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</w:t>
            </w:r>
          </w:p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місту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4949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28/683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48/1316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47/1430</w:t>
            </w:r>
          </w:p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50/1520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146/4266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1383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34A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ind w:left="-91" w:right="-10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A3CF3" w:rsidRPr="00234A84" w:rsidRDefault="00FA3CF3" w:rsidP="002517D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A3CF3" w:rsidRDefault="00FA3CF3" w:rsidP="00FA3CF3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:rsidR="00FA3CF3" w:rsidRDefault="00FA3CF3" w:rsidP="00FA3CF3">
      <w:pPr>
        <w:tabs>
          <w:tab w:val="left" w:pos="7020"/>
        </w:tabs>
        <w:rPr>
          <w:sz w:val="18"/>
          <w:szCs w:val="18"/>
          <w:lang w:val="uk-UA"/>
        </w:rPr>
      </w:pPr>
    </w:p>
    <w:p w:rsidR="00FA3CF3" w:rsidRDefault="00FA3CF3" w:rsidP="00FA3CF3">
      <w:pPr>
        <w:tabs>
          <w:tab w:val="left" w:pos="7020"/>
        </w:tabs>
        <w:rPr>
          <w:sz w:val="18"/>
          <w:szCs w:val="18"/>
          <w:lang w:val="uk-UA"/>
        </w:rPr>
      </w:pPr>
    </w:p>
    <w:p w:rsidR="00FA3CF3" w:rsidRPr="001744A4" w:rsidRDefault="00FA3CF3" w:rsidP="00FA3CF3">
      <w:pPr>
        <w:tabs>
          <w:tab w:val="left" w:pos="7020"/>
        </w:tabs>
        <w:jc w:val="center"/>
        <w:rPr>
          <w:sz w:val="28"/>
          <w:lang w:val="uk-UA"/>
        </w:rPr>
      </w:pPr>
      <w:r w:rsidRPr="001744A4">
        <w:rPr>
          <w:sz w:val="28"/>
          <w:lang w:val="uk-UA"/>
        </w:rPr>
        <w:t>Керуючий справами виконкому                                                                                                                       К.В.Кузнєцов</w:t>
      </w:r>
    </w:p>
    <w:p w:rsidR="00C100D8" w:rsidRPr="00FA3CF3" w:rsidRDefault="00C100D8">
      <w:pPr>
        <w:rPr>
          <w:lang w:val="uk-UA"/>
        </w:rPr>
      </w:pPr>
    </w:p>
    <w:sectPr w:rsidR="00C100D8" w:rsidRPr="00FA3CF3" w:rsidSect="00FA3CF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FA3CF3"/>
    <w:rsid w:val="003821D5"/>
    <w:rsid w:val="00C100D8"/>
    <w:rsid w:val="00C93734"/>
    <w:rsid w:val="00FA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F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CF3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2607</Characters>
  <Application>Microsoft Office Word</Application>
  <DocSecurity>0</DocSecurity>
  <Lines>21</Lines>
  <Paragraphs>6</Paragraphs>
  <ScaleCrop>false</ScaleCrop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2016-03-03T07:56:00Z</dcterms:created>
  <dcterms:modified xsi:type="dcterms:W3CDTF">2016-03-03T07:56:00Z</dcterms:modified>
</cp:coreProperties>
</file>