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C13CB04" w:rsidR="004208DA" w:rsidRPr="004208DA" w:rsidRDefault="00A026E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87CDE">
        <w:rPr>
          <w:rFonts w:ascii="Times New Roman" w:hAnsi="Times New Roman" w:cs="Times New Roman"/>
          <w:sz w:val="28"/>
          <w:szCs w:val="28"/>
        </w:rPr>
        <w:t>1</w:t>
      </w:r>
    </w:p>
    <w:permEnd w:id="0"/>
    <w:p w14:paraId="6E2C2E53" w14:textId="77777777" w:rsidR="007C582E" w:rsidRDefault="00A026E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A026E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026E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A026EB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20.09.2022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486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387"/>
        <w:gridCol w:w="1077"/>
        <w:gridCol w:w="1061"/>
        <w:gridCol w:w="998"/>
        <w:gridCol w:w="1016"/>
        <w:gridCol w:w="1061"/>
        <w:gridCol w:w="1061"/>
        <w:gridCol w:w="1517"/>
      </w:tblGrid>
      <w:tr w:rsidR="00587CDE" w14:paraId="56F7D47F" w14:textId="77777777" w:rsidTr="00587CDE">
        <w:tc>
          <w:tcPr>
            <w:tcW w:w="91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04974" w14:textId="77777777" w:rsidR="00587CDE" w:rsidRDefault="00587CDE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ermStart w:id="1" w:edGrp="everyone"/>
          </w:p>
          <w:p w14:paraId="2B4EAE79" w14:textId="77777777" w:rsidR="00587CDE" w:rsidRDefault="00587CD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РОЗРАХУНОК ТАРИФУ</w:t>
            </w:r>
          </w:p>
          <w:p w14:paraId="04882ECE" w14:textId="77777777" w:rsidR="00587CDE" w:rsidRDefault="00587CD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на комунальну послугу з виробництва та постачання теплової енергії</w:t>
            </w:r>
          </w:p>
          <w:p w14:paraId="777835F4" w14:textId="77777777" w:rsidR="00587CDE" w:rsidRDefault="00587CD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по ТОВ «СКАН-ТЕПЛО»</w:t>
            </w:r>
          </w:p>
          <w:p w14:paraId="59BAB66B" w14:textId="77777777" w:rsidR="00587CDE" w:rsidRDefault="00587CD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для багатоквартирного житлового будинку розміщеного за адресою:</w:t>
            </w:r>
          </w:p>
          <w:p w14:paraId="6AF50C8C" w14:textId="77777777" w:rsidR="00587CDE" w:rsidRDefault="00587CD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8"/>
                <w:lang w:val="x-none"/>
              </w:rPr>
              <w:t>Київська обл., Броварський район, м. Бровари, вул. Героїв Крут, 10</w:t>
            </w:r>
          </w:p>
          <w:p w14:paraId="55EF435B" w14:textId="77777777" w:rsidR="00587CDE" w:rsidRDefault="00587CDE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587CDE" w14:paraId="40A1EB25" w14:textId="77777777" w:rsidTr="00587CDE"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EF30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Категорії споживачів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0996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Тарифи на виробництво теплової енергії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490CA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Тарифи на постачання теплової енергії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724C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Тарифи на теплову енергію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8A13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Тарифи на комунальну послугу на постачання теплової енергії</w:t>
            </w:r>
          </w:p>
        </w:tc>
      </w:tr>
      <w:tr w:rsidR="00587CDE" w14:paraId="2A0571C6" w14:textId="77777777" w:rsidTr="00587C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6C82E" w14:textId="77777777" w:rsidR="00587CDE" w:rsidRDefault="00587CD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x-none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491A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грн/Гкал</w:t>
            </w:r>
          </w:p>
          <w:p w14:paraId="7ED353B7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9B8E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грн/Гкал</w:t>
            </w:r>
          </w:p>
          <w:p w14:paraId="7F3F44AA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з ПДВ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A22CC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 xml:space="preserve">грн/Гкал </w:t>
            </w:r>
          </w:p>
          <w:p w14:paraId="0655BB76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без ПДВ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5F0F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грн/Гкал</w:t>
            </w:r>
          </w:p>
          <w:p w14:paraId="431C76F9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14F6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 xml:space="preserve">грн/Гкал </w:t>
            </w:r>
          </w:p>
          <w:p w14:paraId="2EE9E76D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без ПДВ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1411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грн/Гкал</w:t>
            </w:r>
          </w:p>
          <w:p w14:paraId="26EEB75B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з ПДВ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CD61B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 xml:space="preserve">грн/Гкал </w:t>
            </w:r>
          </w:p>
          <w:p w14:paraId="34AE9E8E" w14:textId="77777777" w:rsidR="00587CDE" w:rsidRDefault="00587CDE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0"/>
                <w:lang w:val="x-none"/>
              </w:rPr>
              <w:t>з ПДВ</w:t>
            </w:r>
          </w:p>
        </w:tc>
      </w:tr>
      <w:tr w:rsidR="00587CDE" w14:paraId="35C9063E" w14:textId="77777777" w:rsidTr="00587CD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77A5" w14:textId="77777777" w:rsidR="00587CDE" w:rsidRDefault="00587CD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Населення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00F" w14:textId="77777777" w:rsidR="00587CDE" w:rsidRDefault="00587CDE">
            <w:pPr>
              <w:spacing w:before="120" w:after="120"/>
              <w:jc w:val="center"/>
              <w:rPr>
                <w:rFonts w:ascii="Calibri" w:hAnsi="Calibri"/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1897,91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E20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2277,49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80D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146,79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D91A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176,15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A4FF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2044,70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895A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2453,64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1CCF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2453,64</w:t>
            </w:r>
          </w:p>
        </w:tc>
      </w:tr>
      <w:tr w:rsidR="00587CDE" w14:paraId="4EE64A49" w14:textId="77777777" w:rsidTr="00587CDE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15894" w14:textId="77777777" w:rsidR="00587CDE" w:rsidRDefault="00587CDE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color w:val="000000"/>
                <w:sz w:val="24"/>
                <w:lang w:val="x-none"/>
              </w:rPr>
              <w:t>Інші споживачі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20B9" w14:textId="77777777" w:rsidR="00587CDE" w:rsidRDefault="00587CDE">
            <w:pPr>
              <w:spacing w:before="120" w:after="120"/>
              <w:jc w:val="center"/>
              <w:rPr>
                <w:rFonts w:ascii="Calibri" w:hAnsi="Calibri"/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5528,37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35E5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6634,04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01F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259,99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524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311,99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28A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5788,36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785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6946,03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590" w14:textId="77777777" w:rsidR="00587CDE" w:rsidRDefault="00587CDE">
            <w:pPr>
              <w:spacing w:before="120" w:after="120"/>
              <w:jc w:val="center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6946,03</w:t>
            </w:r>
          </w:p>
        </w:tc>
      </w:tr>
    </w:tbl>
    <w:p w14:paraId="73BCBC77" w14:textId="77777777" w:rsidR="00587CDE" w:rsidRDefault="00587CDE" w:rsidP="00587CDE">
      <w:pPr>
        <w:rPr>
          <w:rFonts w:ascii="Times New Roman" w:hAnsi="Times New Roman"/>
          <w:iCs/>
          <w:sz w:val="28"/>
          <w:szCs w:val="28"/>
        </w:rPr>
      </w:pPr>
    </w:p>
    <w:p w14:paraId="2A971B4A" w14:textId="77777777" w:rsidR="00587CDE" w:rsidRDefault="00587CDE" w:rsidP="00587CDE">
      <w:pPr>
        <w:rPr>
          <w:rFonts w:ascii="Times New Roman" w:hAnsi="Times New Roman"/>
          <w:iCs/>
          <w:sz w:val="28"/>
          <w:szCs w:val="28"/>
        </w:rPr>
      </w:pPr>
    </w:p>
    <w:p w14:paraId="01FEBBAE" w14:textId="77777777" w:rsidR="00587CDE" w:rsidRDefault="00587CDE" w:rsidP="00587CDE">
      <w:pPr>
        <w:rPr>
          <w:rFonts w:ascii="Times New Roman" w:hAnsi="Times New Roman"/>
          <w:iCs/>
          <w:sz w:val="28"/>
          <w:szCs w:val="28"/>
        </w:rPr>
      </w:pPr>
    </w:p>
    <w:p w14:paraId="2472B4DD" w14:textId="77777777" w:rsidR="00587CDE" w:rsidRDefault="00587CDE" w:rsidP="00587CDE">
      <w:pPr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Міський голова</w:t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</w:r>
      <w:r>
        <w:rPr>
          <w:rFonts w:ascii="Times New Roman" w:hAnsi="Times New Roman"/>
          <w:sz w:val="28"/>
          <w:lang w:val="x-none"/>
        </w:rPr>
        <w:tab/>
        <w:t xml:space="preserve">       Ігор САПОЖКО</w:t>
      </w:r>
    </w:p>
    <w:p w14:paraId="5F915408" w14:textId="77777777" w:rsidR="00587CDE" w:rsidRDefault="00587CDE" w:rsidP="00587CDE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permEnd w:id="1"/>
    <w:p w14:paraId="5FF0D8BD" w14:textId="4AF5796E" w:rsidR="004F7CAD" w:rsidRPr="00EE06C3" w:rsidRDefault="004F7CAD" w:rsidP="00587C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DA7" w14:textId="77777777" w:rsidR="00A026EB" w:rsidRDefault="00A026EB">
      <w:pPr>
        <w:spacing w:after="0" w:line="240" w:lineRule="auto"/>
      </w:pPr>
      <w:r>
        <w:separator/>
      </w:r>
    </w:p>
  </w:endnote>
  <w:endnote w:type="continuationSeparator" w:id="0">
    <w:p w14:paraId="45D93DFB" w14:textId="77777777" w:rsidR="00A026EB" w:rsidRDefault="00A0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026E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A2F6" w14:textId="77777777" w:rsidR="00A026EB" w:rsidRDefault="00A026EB">
      <w:pPr>
        <w:spacing w:after="0" w:line="240" w:lineRule="auto"/>
      </w:pPr>
      <w:r>
        <w:separator/>
      </w:r>
    </w:p>
  </w:footnote>
  <w:footnote w:type="continuationSeparator" w:id="0">
    <w:p w14:paraId="5F50C1C5" w14:textId="77777777" w:rsidR="00A026EB" w:rsidRDefault="00A0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026E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7CDE"/>
    <w:rsid w:val="007C582E"/>
    <w:rsid w:val="0081066D"/>
    <w:rsid w:val="00853C00"/>
    <w:rsid w:val="008B6EF2"/>
    <w:rsid w:val="00A026EB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B393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2B3935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723</Characters>
  <Application>Microsoft Office Word</Application>
  <DocSecurity>8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24</cp:revision>
  <dcterms:created xsi:type="dcterms:W3CDTF">2021-08-31T06:42:00Z</dcterms:created>
  <dcterms:modified xsi:type="dcterms:W3CDTF">2022-09-20T11:31:00Z</dcterms:modified>
</cp:coreProperties>
</file>