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604771"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60477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6047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6047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6047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362</w:t>
      </w:r>
    </w:p>
    <w:p w14:paraId="0A449B32" w14:textId="77777777" w:rsidR="004208DA" w:rsidRPr="007C582E" w:rsidRDefault="004208DA" w:rsidP="004208DA">
      <w:pPr>
        <w:spacing w:after="0"/>
        <w:rPr>
          <w:rFonts w:ascii="Times New Roman" w:hAnsi="Times New Roman" w:cs="Times New Roman"/>
          <w:sz w:val="28"/>
          <w:szCs w:val="28"/>
        </w:rPr>
      </w:pPr>
    </w:p>
    <w:p w14:paraId="009EDFAB" w14:textId="77777777" w:rsidR="00223E4E" w:rsidRDefault="00223E4E" w:rsidP="00223E4E">
      <w:pPr>
        <w:pStyle w:val="2"/>
        <w:rPr>
          <w:bCs w:val="0"/>
          <w:sz w:val="24"/>
          <w:szCs w:val="24"/>
        </w:rPr>
      </w:pPr>
      <w:permStart w:id="1" w:edGrp="everyone"/>
      <w:r>
        <w:rPr>
          <w:bCs w:val="0"/>
          <w:spacing w:val="-6"/>
          <w:sz w:val="24"/>
          <w:szCs w:val="24"/>
        </w:rPr>
        <w:t>Умови  передачі в оренду об’єкта комунальної власності Броварської міської територіальної громади без аукціону</w:t>
      </w:r>
      <w:r>
        <w:rPr>
          <w:bCs w:val="0"/>
          <w:sz w:val="24"/>
          <w:szCs w:val="24"/>
        </w:rPr>
        <w:t xml:space="preserve">    </w:t>
      </w:r>
    </w:p>
    <w:p w14:paraId="69F7535F" w14:textId="77777777" w:rsidR="00223E4E" w:rsidRDefault="00223E4E" w:rsidP="00223E4E">
      <w:pPr>
        <w:pStyle w:val="2"/>
        <w:rPr>
          <w:b w:val="0"/>
          <w:bCs w:val="0"/>
          <w:sz w:val="24"/>
          <w:szCs w:val="24"/>
        </w:rPr>
      </w:pPr>
      <w:r>
        <w:rPr>
          <w:b w:val="0"/>
          <w:bCs w:val="0"/>
          <w:sz w:val="24"/>
          <w:szCs w:val="24"/>
        </w:rPr>
        <w:t xml:space="preserve">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8"/>
        <w:gridCol w:w="142"/>
        <w:gridCol w:w="6380"/>
      </w:tblGrid>
      <w:tr w:rsidR="00223E4E" w14:paraId="69CAAD03" w14:textId="77777777" w:rsidTr="00223E4E">
        <w:trPr>
          <w:trHeight w:val="690"/>
        </w:trPr>
        <w:tc>
          <w:tcPr>
            <w:tcW w:w="3369" w:type="dxa"/>
            <w:gridSpan w:val="2"/>
            <w:tcBorders>
              <w:top w:val="single" w:sz="4" w:space="0" w:color="000000"/>
              <w:left w:val="single" w:sz="4" w:space="0" w:color="000000"/>
              <w:bottom w:val="single" w:sz="4" w:space="0" w:color="000000"/>
              <w:right w:val="single" w:sz="4" w:space="0" w:color="000000"/>
            </w:tcBorders>
          </w:tcPr>
          <w:p w14:paraId="504662D1" w14:textId="77777777" w:rsidR="00223E4E" w:rsidRDefault="00223E4E">
            <w:pPr>
              <w:spacing w:after="0" w:line="240" w:lineRule="auto"/>
              <w:rPr>
                <w:rFonts w:ascii="Times New Roman" w:hAnsi="Times New Roman" w:cs="Times New Roman"/>
                <w:sz w:val="24"/>
                <w:szCs w:val="24"/>
              </w:rPr>
            </w:pPr>
          </w:p>
          <w:p w14:paraId="3749C22B" w14:textId="77777777" w:rsidR="00223E4E" w:rsidRDefault="00223E4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Назва аукціону</w:t>
            </w:r>
          </w:p>
        </w:tc>
        <w:tc>
          <w:tcPr>
            <w:tcW w:w="6378" w:type="dxa"/>
            <w:tcBorders>
              <w:top w:val="single" w:sz="4" w:space="0" w:color="000000"/>
              <w:left w:val="single" w:sz="4" w:space="0" w:color="000000"/>
              <w:bottom w:val="single" w:sz="4" w:space="0" w:color="000000"/>
              <w:right w:val="single" w:sz="4" w:space="0" w:color="000000"/>
            </w:tcBorders>
            <w:hideMark/>
          </w:tcPr>
          <w:p w14:paraId="23AAC816" w14:textId="77777777" w:rsidR="00223E4E" w:rsidRDefault="00223E4E">
            <w:pPr>
              <w:tabs>
                <w:tab w:val="left" w:pos="1320"/>
              </w:tabs>
              <w:spacing w:after="0" w:line="240" w:lineRule="auto"/>
              <w:jc w:val="both"/>
              <w:rPr>
                <w:rFonts w:ascii="Times New Roman" w:hAnsi="Times New Roman" w:cs="Times New Roman"/>
                <w:i/>
                <w:sz w:val="24"/>
                <w:szCs w:val="24"/>
              </w:rPr>
            </w:pPr>
            <w:r>
              <w:rPr>
                <w:rFonts w:ascii="Times New Roman" w:hAnsi="Times New Roman" w:cs="Times New Roman"/>
                <w:spacing w:val="-6"/>
                <w:sz w:val="24"/>
                <w:szCs w:val="24"/>
              </w:rPr>
              <w:t xml:space="preserve">Погодинна оренда спортивного майданчика навчального закладу (стадіон)  площею 1180,0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 що розташований за </w:t>
            </w:r>
            <w:proofErr w:type="spellStart"/>
            <w:r>
              <w:rPr>
                <w:rFonts w:ascii="Times New Roman" w:hAnsi="Times New Roman" w:cs="Times New Roman"/>
                <w:spacing w:val="-6"/>
                <w:sz w:val="24"/>
                <w:szCs w:val="24"/>
              </w:rPr>
              <w:t>адресою</w:t>
            </w:r>
            <w:proofErr w:type="spellEnd"/>
            <w:r>
              <w:rPr>
                <w:rFonts w:ascii="Times New Roman" w:hAnsi="Times New Roman" w:cs="Times New Roman"/>
                <w:spacing w:val="-6"/>
                <w:sz w:val="24"/>
                <w:szCs w:val="24"/>
              </w:rPr>
              <w:t>: Київська область, Броварський район, місто Бровари, вулиця Благодатна, будинок 80</w:t>
            </w:r>
          </w:p>
        </w:tc>
      </w:tr>
      <w:tr w:rsidR="00223E4E" w:rsidRPr="00223E4E" w14:paraId="55EF6FF3" w14:textId="77777777" w:rsidTr="00223E4E">
        <w:trPr>
          <w:trHeight w:val="956"/>
        </w:trPr>
        <w:tc>
          <w:tcPr>
            <w:tcW w:w="3369" w:type="dxa"/>
            <w:gridSpan w:val="2"/>
            <w:tcBorders>
              <w:top w:val="single" w:sz="4" w:space="0" w:color="000000"/>
              <w:left w:val="single" w:sz="4" w:space="0" w:color="000000"/>
              <w:bottom w:val="single" w:sz="4" w:space="0" w:color="000000"/>
              <w:right w:val="single" w:sz="4" w:space="0" w:color="000000"/>
            </w:tcBorders>
            <w:hideMark/>
          </w:tcPr>
          <w:p w14:paraId="1F5C2EB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378" w:type="dxa"/>
            <w:tcBorders>
              <w:top w:val="single" w:sz="4" w:space="0" w:color="000000"/>
              <w:left w:val="single" w:sz="4" w:space="0" w:color="000000"/>
              <w:bottom w:val="single" w:sz="4" w:space="0" w:color="000000"/>
              <w:right w:val="single" w:sz="4" w:space="0" w:color="000000"/>
            </w:tcBorders>
            <w:hideMark/>
          </w:tcPr>
          <w:p w14:paraId="2E783E01" w14:textId="77777777" w:rsidR="00223E4E" w:rsidRDefault="00223E4E">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Рішення  виконавчого комітету Броварської міської ради Броварського району Київської області від 07.03.2023 № 157 «Про включення до Переліку другого типу об’єкта комунальної власності Броварської міської територіальної громади»</w:t>
            </w:r>
          </w:p>
        </w:tc>
      </w:tr>
      <w:tr w:rsidR="00223E4E" w14:paraId="3F5DC3EF" w14:textId="77777777" w:rsidTr="00223E4E">
        <w:trPr>
          <w:trHeight w:val="690"/>
        </w:trPr>
        <w:tc>
          <w:tcPr>
            <w:tcW w:w="3369" w:type="dxa"/>
            <w:gridSpan w:val="2"/>
            <w:tcBorders>
              <w:top w:val="single" w:sz="4" w:space="0" w:color="000000"/>
              <w:left w:val="single" w:sz="4" w:space="0" w:color="000000"/>
              <w:bottom w:val="single" w:sz="4" w:space="0" w:color="000000"/>
              <w:right w:val="single" w:sz="4" w:space="0" w:color="000000"/>
            </w:tcBorders>
          </w:tcPr>
          <w:p w14:paraId="5DA690F9"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5A14762C" w14:textId="77777777" w:rsidR="00223E4E" w:rsidRDefault="00223E4E">
            <w:pPr>
              <w:spacing w:after="0" w:line="240" w:lineRule="auto"/>
              <w:rPr>
                <w:rFonts w:ascii="Times New Roman" w:hAnsi="Times New Roman" w:cs="Times New Roman"/>
                <w:sz w:val="24"/>
                <w:szCs w:val="24"/>
              </w:rPr>
            </w:pPr>
          </w:p>
        </w:tc>
        <w:tc>
          <w:tcPr>
            <w:tcW w:w="6378" w:type="dxa"/>
            <w:tcBorders>
              <w:top w:val="single" w:sz="4" w:space="0" w:color="000000"/>
              <w:left w:val="single" w:sz="4" w:space="0" w:color="000000"/>
              <w:bottom w:val="single" w:sz="4" w:space="0" w:color="000000"/>
              <w:right w:val="single" w:sz="4" w:space="0" w:color="000000"/>
            </w:tcBorders>
            <w:hideMark/>
          </w:tcPr>
          <w:p w14:paraId="5E066E65" w14:textId="77777777" w:rsidR="00223E4E" w:rsidRDefault="00223E4E">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Україна, 07400, Київська область, Броварський район, місто Бровари, бульвар Незалежності, будинок 2,  </w:t>
            </w:r>
          </w:p>
          <w:p w14:paraId="37C5EE8F" w14:textId="77777777" w:rsidR="00223E4E" w:rsidRDefault="00223E4E">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+38(045)-947-20-56,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ukv</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bmr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223E4E" w14:paraId="58926F57"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0B327574"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балансоутримувача</w:t>
            </w:r>
          </w:p>
        </w:tc>
        <w:tc>
          <w:tcPr>
            <w:tcW w:w="6378" w:type="dxa"/>
            <w:tcBorders>
              <w:top w:val="single" w:sz="4" w:space="0" w:color="000000"/>
              <w:left w:val="single" w:sz="4" w:space="0" w:color="000000"/>
              <w:bottom w:val="single" w:sz="4" w:space="0" w:color="000000"/>
              <w:right w:val="single" w:sz="4" w:space="0" w:color="000000"/>
            </w:tcBorders>
          </w:tcPr>
          <w:p w14:paraId="29D09D83" w14:textId="77777777" w:rsidR="00223E4E" w:rsidRDefault="00223E4E">
            <w:pPr>
              <w:pStyle w:val="a8"/>
              <w:spacing w:line="276" w:lineRule="auto"/>
              <w:rPr>
                <w:sz w:val="24"/>
                <w:szCs w:val="24"/>
                <w:lang w:eastAsia="uk-UA"/>
              </w:rPr>
            </w:pPr>
            <w:r>
              <w:rPr>
                <w:spacing w:val="-6"/>
                <w:sz w:val="24"/>
                <w:szCs w:val="24"/>
                <w:lang w:eastAsia="uk-UA"/>
              </w:rPr>
              <w:t>Броварський ліцей № 3  Броварської міської ради Броварського району Київської області</w:t>
            </w:r>
            <w:r>
              <w:rPr>
                <w:sz w:val="24"/>
                <w:szCs w:val="24"/>
                <w:lang w:eastAsia="uk-UA"/>
              </w:rPr>
              <w:t xml:space="preserve">, що знаходиться за </w:t>
            </w:r>
            <w:proofErr w:type="spellStart"/>
            <w:r>
              <w:rPr>
                <w:sz w:val="24"/>
                <w:szCs w:val="24"/>
                <w:lang w:eastAsia="uk-UA"/>
              </w:rPr>
              <w:t>адресою</w:t>
            </w:r>
            <w:proofErr w:type="spellEnd"/>
            <w:r>
              <w:rPr>
                <w:sz w:val="24"/>
                <w:szCs w:val="24"/>
                <w:lang w:eastAsia="uk-UA"/>
              </w:rPr>
              <w:t xml:space="preserve">: Україна, </w:t>
            </w:r>
            <w:r>
              <w:rPr>
                <w:spacing w:val="-8"/>
                <w:sz w:val="24"/>
                <w:szCs w:val="24"/>
                <w:lang w:eastAsia="uk-UA"/>
              </w:rPr>
              <w:t>07400, Київська область,  Броварський район, місто Бровари, вулиця Благодатна, 80</w:t>
            </w:r>
            <w:r>
              <w:rPr>
                <w:sz w:val="24"/>
                <w:szCs w:val="24"/>
                <w:lang w:eastAsia="uk-UA"/>
              </w:rPr>
              <w:t xml:space="preserve">, </w:t>
            </w:r>
          </w:p>
          <w:p w14:paraId="4337712C" w14:textId="77777777" w:rsidR="00223E4E" w:rsidRDefault="00223E4E">
            <w:pPr>
              <w:pStyle w:val="a8"/>
              <w:spacing w:line="276" w:lineRule="auto"/>
              <w:rPr>
                <w:spacing w:val="-8"/>
                <w:sz w:val="24"/>
                <w:szCs w:val="24"/>
                <w:lang w:eastAsia="uk-UA"/>
              </w:rPr>
            </w:pPr>
            <w:r>
              <w:rPr>
                <w:sz w:val="24"/>
                <w:szCs w:val="24"/>
                <w:lang w:eastAsia="uk-UA"/>
              </w:rPr>
              <w:t>телефон: +38(045)-944-82-35,</w:t>
            </w:r>
            <w:r>
              <w:rPr>
                <w:sz w:val="24"/>
                <w:szCs w:val="24"/>
                <w:lang w:val="en-US" w:eastAsia="uk-UA"/>
              </w:rPr>
              <w:t>e</w:t>
            </w:r>
            <w:r>
              <w:rPr>
                <w:sz w:val="24"/>
                <w:szCs w:val="24"/>
                <w:lang w:eastAsia="uk-UA"/>
              </w:rPr>
              <w:t>-</w:t>
            </w:r>
            <w:r>
              <w:rPr>
                <w:sz w:val="24"/>
                <w:szCs w:val="24"/>
                <w:lang w:val="en-US" w:eastAsia="uk-UA"/>
              </w:rPr>
              <w:t>mail</w:t>
            </w:r>
            <w:r>
              <w:rPr>
                <w:sz w:val="24"/>
                <w:szCs w:val="24"/>
                <w:lang w:eastAsia="uk-UA"/>
              </w:rPr>
              <w:t xml:space="preserve">: </w:t>
            </w:r>
            <w:proofErr w:type="spellStart"/>
            <w:r>
              <w:rPr>
                <w:sz w:val="24"/>
                <w:szCs w:val="24"/>
                <w:lang w:val="en-US" w:eastAsia="uk-UA"/>
              </w:rPr>
              <w:t>brovarischool</w:t>
            </w:r>
            <w:proofErr w:type="spellEnd"/>
            <w:r>
              <w:rPr>
                <w:sz w:val="24"/>
                <w:szCs w:val="24"/>
                <w:lang w:eastAsia="uk-UA"/>
              </w:rPr>
              <w:t>3@</w:t>
            </w:r>
            <w:proofErr w:type="spellStart"/>
            <w:r>
              <w:rPr>
                <w:sz w:val="24"/>
                <w:szCs w:val="24"/>
                <w:lang w:val="en-US" w:eastAsia="uk-UA"/>
              </w:rPr>
              <w:t>ukr</w:t>
            </w:r>
            <w:proofErr w:type="spellEnd"/>
            <w:r>
              <w:rPr>
                <w:sz w:val="24"/>
                <w:szCs w:val="24"/>
                <w:lang w:eastAsia="uk-UA"/>
              </w:rPr>
              <w:t>.</w:t>
            </w:r>
            <w:r>
              <w:rPr>
                <w:sz w:val="24"/>
                <w:szCs w:val="24"/>
                <w:lang w:val="en-US" w:eastAsia="uk-UA"/>
              </w:rPr>
              <w:t>net</w:t>
            </w:r>
          </w:p>
          <w:p w14:paraId="40FD82DF" w14:textId="77777777" w:rsidR="00223E4E" w:rsidRDefault="00223E4E">
            <w:pPr>
              <w:tabs>
                <w:tab w:val="left" w:pos="1320"/>
              </w:tabs>
              <w:spacing w:after="0" w:line="240" w:lineRule="auto"/>
              <w:jc w:val="both"/>
              <w:rPr>
                <w:rFonts w:ascii="Times New Roman" w:hAnsi="Times New Roman" w:cs="Times New Roman"/>
                <w:sz w:val="24"/>
                <w:szCs w:val="24"/>
              </w:rPr>
            </w:pPr>
          </w:p>
        </w:tc>
      </w:tr>
      <w:tr w:rsidR="00223E4E" w14:paraId="3D296F4B"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04C63DA4"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Графік роботи Броварського ліцею </w:t>
            </w:r>
            <w:r>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378" w:type="dxa"/>
            <w:tcBorders>
              <w:top w:val="single" w:sz="4" w:space="0" w:color="000000"/>
              <w:left w:val="single" w:sz="4" w:space="0" w:color="000000"/>
              <w:bottom w:val="single" w:sz="4" w:space="0" w:color="000000"/>
              <w:right w:val="single" w:sz="4" w:space="0" w:color="000000"/>
            </w:tcBorders>
            <w:hideMark/>
          </w:tcPr>
          <w:p w14:paraId="443778AC" w14:textId="77777777" w:rsidR="00223E4E" w:rsidRDefault="00223E4E">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годин роботи закладу в день – 12 годин;</w:t>
            </w:r>
          </w:p>
          <w:p w14:paraId="1F1D2BE3" w14:textId="77777777" w:rsidR="00223E4E" w:rsidRDefault="00223E4E">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робочих днів на місяць – 27 день</w:t>
            </w:r>
          </w:p>
        </w:tc>
      </w:tr>
      <w:tr w:rsidR="00223E4E" w14:paraId="09E66B32" w14:textId="77777777" w:rsidTr="00223E4E">
        <w:trPr>
          <w:trHeight w:val="777"/>
        </w:trPr>
        <w:tc>
          <w:tcPr>
            <w:tcW w:w="3369" w:type="dxa"/>
            <w:gridSpan w:val="2"/>
            <w:tcBorders>
              <w:top w:val="single" w:sz="4" w:space="0" w:color="000000"/>
              <w:left w:val="single" w:sz="4" w:space="0" w:color="000000"/>
              <w:bottom w:val="single" w:sz="4" w:space="0" w:color="000000"/>
              <w:right w:val="single" w:sz="4" w:space="0" w:color="000000"/>
            </w:tcBorders>
            <w:hideMark/>
          </w:tcPr>
          <w:p w14:paraId="799F6330"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378" w:type="dxa"/>
            <w:tcBorders>
              <w:top w:val="single" w:sz="4" w:space="0" w:color="000000"/>
              <w:left w:val="single" w:sz="4" w:space="0" w:color="000000"/>
              <w:bottom w:val="single" w:sz="4" w:space="0" w:color="000000"/>
              <w:right w:val="single" w:sz="4" w:space="0" w:color="000000"/>
            </w:tcBorders>
            <w:hideMark/>
          </w:tcPr>
          <w:p w14:paraId="72AD2B8F" w14:textId="77777777" w:rsidR="00223E4E" w:rsidRDefault="00223E4E">
            <w:pPr>
              <w:spacing w:after="0" w:line="240" w:lineRule="auto"/>
              <w:jc w:val="both"/>
              <w:rPr>
                <w:rFonts w:ascii="Times New Roman" w:hAnsi="Times New Roman" w:cs="Times New Roman"/>
                <w:color w:val="000000"/>
                <w:sz w:val="24"/>
                <w:szCs w:val="24"/>
              </w:rPr>
            </w:pPr>
            <w:r>
              <w:rPr>
                <w:rFonts w:ascii="Times New Roman" w:hAnsi="Times New Roman" w:cs="Times New Roman"/>
                <w:spacing w:val="-6"/>
                <w:sz w:val="24"/>
                <w:szCs w:val="24"/>
              </w:rPr>
              <w:t xml:space="preserve">Спортивний  майданчик навчального закладу (стадіон)  площею 1180,0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 що розташований за </w:t>
            </w:r>
            <w:proofErr w:type="spellStart"/>
            <w:r>
              <w:rPr>
                <w:rFonts w:ascii="Times New Roman" w:hAnsi="Times New Roman" w:cs="Times New Roman"/>
                <w:spacing w:val="-6"/>
                <w:sz w:val="24"/>
                <w:szCs w:val="24"/>
              </w:rPr>
              <w:t>адресою</w:t>
            </w:r>
            <w:proofErr w:type="spellEnd"/>
            <w:r>
              <w:rPr>
                <w:rFonts w:ascii="Times New Roman" w:hAnsi="Times New Roman" w:cs="Times New Roman"/>
                <w:spacing w:val="-6"/>
                <w:sz w:val="24"/>
                <w:szCs w:val="24"/>
              </w:rPr>
              <w:t xml:space="preserve">: Київська область, Броварський район, місто Бровари, вулиця Благодатна, будинок 80. </w:t>
            </w:r>
            <w:r>
              <w:rPr>
                <w:rFonts w:ascii="Times New Roman" w:hAnsi="Times New Roman" w:cs="Times New Roman"/>
                <w:color w:val="000000"/>
                <w:sz w:val="24"/>
                <w:szCs w:val="24"/>
              </w:rPr>
              <w:t xml:space="preserve">Пропонується до передачі в погодинну оренду. </w:t>
            </w:r>
          </w:p>
          <w:p w14:paraId="786D085A"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Часи використання об’єкта</w:t>
            </w:r>
            <w:r>
              <w:rPr>
                <w:rFonts w:ascii="Times New Roman" w:hAnsi="Times New Roman" w:cs="Times New Roman"/>
                <w:color w:val="FF0000"/>
                <w:sz w:val="24"/>
                <w:szCs w:val="24"/>
              </w:rPr>
              <w:t>:</w:t>
            </w:r>
            <w:r>
              <w:rPr>
                <w:rFonts w:ascii="Times New Roman" w:hAnsi="Times New Roman" w:cs="Times New Roman"/>
                <w:color w:val="000000"/>
                <w:sz w:val="24"/>
                <w:szCs w:val="24"/>
              </w:rPr>
              <w:t xml:space="preserve"> вівторок, четвер, п’ятниця                з 16:00 по 19:30  </w:t>
            </w:r>
          </w:p>
        </w:tc>
      </w:tr>
      <w:tr w:rsidR="00223E4E" w14:paraId="34011297"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67AB1270"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про чинний </w:t>
            </w:r>
          </w:p>
          <w:p w14:paraId="28EF3226" w14:textId="77777777" w:rsidR="00223E4E" w:rsidRDefault="00223E4E">
            <w:pPr>
              <w:spacing w:after="0" w:line="240" w:lineRule="auto"/>
              <w:rPr>
                <w:rFonts w:ascii="Times New Roman" w:hAnsi="Times New Roman" w:cs="Times New Roman"/>
                <w:sz w:val="24"/>
                <w:szCs w:val="24"/>
              </w:rPr>
            </w:pPr>
          </w:p>
          <w:p w14:paraId="7B639F0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договір </w:t>
            </w:r>
          </w:p>
          <w:p w14:paraId="37D833AC"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оренди</w:t>
            </w:r>
          </w:p>
        </w:tc>
        <w:tc>
          <w:tcPr>
            <w:tcW w:w="6378" w:type="dxa"/>
            <w:tcBorders>
              <w:top w:val="single" w:sz="4" w:space="0" w:color="000000"/>
              <w:left w:val="single" w:sz="4" w:space="0" w:color="000000"/>
              <w:bottom w:val="single" w:sz="4" w:space="0" w:color="000000"/>
              <w:right w:val="single" w:sz="4" w:space="0" w:color="000000"/>
            </w:tcBorders>
            <w:hideMark/>
          </w:tcPr>
          <w:p w14:paraId="7C431171"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223E4E" w14:paraId="40F0FA7F" w14:textId="77777777" w:rsidTr="00223E4E">
        <w:trPr>
          <w:trHeight w:val="421"/>
        </w:trPr>
        <w:tc>
          <w:tcPr>
            <w:tcW w:w="3369" w:type="dxa"/>
            <w:gridSpan w:val="2"/>
            <w:tcBorders>
              <w:top w:val="single" w:sz="4" w:space="0" w:color="000000"/>
              <w:left w:val="single" w:sz="4" w:space="0" w:color="000000"/>
              <w:bottom w:val="single" w:sz="4" w:space="0" w:color="000000"/>
              <w:right w:val="single" w:sz="4" w:space="0" w:color="000000"/>
            </w:tcBorders>
            <w:hideMark/>
          </w:tcPr>
          <w:p w14:paraId="2832EC1F"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378" w:type="dxa"/>
            <w:tcBorders>
              <w:top w:val="single" w:sz="4" w:space="0" w:color="000000"/>
              <w:left w:val="single" w:sz="4" w:space="0" w:color="000000"/>
              <w:bottom w:val="single" w:sz="4" w:space="0" w:color="000000"/>
              <w:right w:val="single" w:sz="4" w:space="0" w:color="000000"/>
            </w:tcBorders>
            <w:hideMark/>
          </w:tcPr>
          <w:p w14:paraId="44991CC1" w14:textId="77777777" w:rsidR="00223E4E" w:rsidRDefault="00223E4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ru-RU"/>
              </w:rPr>
              <w:t>Вартість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об’єкта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оренди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згідно</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висновком</w:t>
            </w:r>
            <w:proofErr w:type="spellEnd"/>
            <w:r>
              <w:rPr>
                <w:rFonts w:ascii="Times New Roman" w:hAnsi="Times New Roman" w:cs="Times New Roman"/>
                <w:sz w:val="24"/>
                <w:szCs w:val="24"/>
                <w:lang w:val="ru-RU"/>
              </w:rPr>
              <w:t xml:space="preserve"> про </w:t>
            </w:r>
            <w:proofErr w:type="spellStart"/>
            <w:r>
              <w:rPr>
                <w:rFonts w:ascii="Times New Roman" w:hAnsi="Times New Roman" w:cs="Times New Roman"/>
                <w:sz w:val="24"/>
                <w:szCs w:val="24"/>
                <w:lang w:val="ru-RU"/>
              </w:rPr>
              <w:t>вартість</w:t>
            </w:r>
            <w:proofErr w:type="spellEnd"/>
            <w:r>
              <w:rPr>
                <w:rFonts w:ascii="Times New Roman" w:hAnsi="Times New Roman" w:cs="Times New Roman"/>
                <w:sz w:val="24"/>
                <w:szCs w:val="24"/>
                <w:lang w:val="ru-RU"/>
              </w:rPr>
              <w:t xml:space="preserve"> майна станом на 31 </w:t>
            </w:r>
            <w:r>
              <w:rPr>
                <w:rFonts w:ascii="Times New Roman" w:hAnsi="Times New Roman" w:cs="Times New Roman"/>
                <w:sz w:val="24"/>
                <w:szCs w:val="24"/>
              </w:rPr>
              <w:t>березня</w:t>
            </w:r>
            <w:r>
              <w:rPr>
                <w:rFonts w:ascii="Times New Roman" w:hAnsi="Times New Roman" w:cs="Times New Roman"/>
                <w:sz w:val="24"/>
                <w:szCs w:val="24"/>
                <w:lang w:val="ru-RU"/>
              </w:rPr>
              <w:t xml:space="preserve"> 2023 року становить, без ПДВ, 3 269 100,00 грн.</w:t>
            </w:r>
          </w:p>
        </w:tc>
      </w:tr>
      <w:tr w:rsidR="00223E4E" w14:paraId="2C004C8F"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77C6A091"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Тип об’єкта</w:t>
            </w:r>
          </w:p>
        </w:tc>
        <w:tc>
          <w:tcPr>
            <w:tcW w:w="6378" w:type="dxa"/>
            <w:tcBorders>
              <w:top w:val="single" w:sz="4" w:space="0" w:color="000000"/>
              <w:left w:val="single" w:sz="4" w:space="0" w:color="000000"/>
              <w:bottom w:val="single" w:sz="4" w:space="0" w:color="000000"/>
              <w:right w:val="single" w:sz="4" w:space="0" w:color="000000"/>
            </w:tcBorders>
            <w:hideMark/>
          </w:tcPr>
          <w:p w14:paraId="1A0AD0FD"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223E4E" w14:paraId="3E3ECAE3"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2285CAD7"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378" w:type="dxa"/>
            <w:tcBorders>
              <w:top w:val="single" w:sz="4" w:space="0" w:color="000000"/>
              <w:left w:val="single" w:sz="4" w:space="0" w:color="000000"/>
              <w:bottom w:val="single" w:sz="4" w:space="0" w:color="000000"/>
              <w:right w:val="single" w:sz="4" w:space="0" w:color="000000"/>
            </w:tcBorders>
            <w:hideMark/>
          </w:tcPr>
          <w:p w14:paraId="01C35920"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223E4E" w14:paraId="1A519F78"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09FA2B08"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378" w:type="dxa"/>
            <w:tcBorders>
              <w:top w:val="single" w:sz="4" w:space="0" w:color="000000"/>
              <w:left w:val="single" w:sz="4" w:space="0" w:color="000000"/>
              <w:bottom w:val="single" w:sz="4" w:space="0" w:color="000000"/>
              <w:right w:val="single" w:sz="4" w:space="0" w:color="000000"/>
            </w:tcBorders>
            <w:hideMark/>
          </w:tcPr>
          <w:p w14:paraId="5D517DBD" w14:textId="77777777" w:rsidR="00223E4E" w:rsidRDefault="00223E4E">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23E4E" w14:paraId="05B6D212"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485F6FF9"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378" w:type="dxa"/>
            <w:tcBorders>
              <w:top w:val="single" w:sz="4" w:space="0" w:color="000000"/>
              <w:left w:val="single" w:sz="4" w:space="0" w:color="000000"/>
              <w:bottom w:val="single" w:sz="4" w:space="0" w:color="000000"/>
              <w:right w:val="single" w:sz="4" w:space="0" w:color="000000"/>
            </w:tcBorders>
            <w:hideMark/>
          </w:tcPr>
          <w:p w14:paraId="105771D6" w14:textId="77777777" w:rsidR="00223E4E" w:rsidRDefault="00223E4E">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223E4E" w14:paraId="248A764A"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51A5C046"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378" w:type="dxa"/>
            <w:tcBorders>
              <w:top w:val="single" w:sz="4" w:space="0" w:color="000000"/>
              <w:left w:val="single" w:sz="4" w:space="0" w:color="000000"/>
              <w:bottom w:val="single" w:sz="4" w:space="0" w:color="000000"/>
              <w:right w:val="single" w:sz="4" w:space="0" w:color="000000"/>
            </w:tcBorders>
            <w:hideMark/>
          </w:tcPr>
          <w:p w14:paraId="5ECE1F0F"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Загальна,</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корисна </w:t>
            </w:r>
            <w:r>
              <w:rPr>
                <w:rFonts w:ascii="Times New Roman" w:hAnsi="Times New Roman" w:cs="Times New Roman"/>
                <w:spacing w:val="-6"/>
                <w:sz w:val="24"/>
                <w:szCs w:val="24"/>
              </w:rPr>
              <w:t xml:space="preserve">1180,0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p>
        </w:tc>
      </w:tr>
      <w:tr w:rsidR="00223E4E" w14:paraId="4C504A12"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6EE8C7AD"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w:t>
            </w:r>
          </w:p>
          <w:p w14:paraId="73412D08"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потужність електромережі</w:t>
            </w:r>
          </w:p>
          <w:p w14:paraId="26698F68"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і забезпечення</w:t>
            </w:r>
          </w:p>
          <w:p w14:paraId="3AAF5A3B"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комунікаціями </w:t>
            </w:r>
          </w:p>
        </w:tc>
        <w:tc>
          <w:tcPr>
            <w:tcW w:w="6378" w:type="dxa"/>
            <w:tcBorders>
              <w:top w:val="single" w:sz="4" w:space="0" w:color="000000"/>
              <w:left w:val="single" w:sz="4" w:space="0" w:color="000000"/>
              <w:bottom w:val="single" w:sz="4" w:space="0" w:color="000000"/>
              <w:right w:val="single" w:sz="4" w:space="0" w:color="000000"/>
            </w:tcBorders>
          </w:tcPr>
          <w:p w14:paraId="74254DEA"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Технічний стан приміщення - задовільний</w:t>
            </w:r>
          </w:p>
          <w:p w14:paraId="562B0AF5" w14:textId="77777777" w:rsidR="00223E4E" w:rsidRDefault="00223E4E">
            <w:pPr>
              <w:spacing w:after="0" w:line="240" w:lineRule="auto"/>
              <w:rPr>
                <w:rFonts w:ascii="Times New Roman" w:hAnsi="Times New Roman" w:cs="Times New Roman"/>
                <w:sz w:val="24"/>
                <w:szCs w:val="24"/>
              </w:rPr>
            </w:pPr>
          </w:p>
        </w:tc>
      </w:tr>
      <w:tr w:rsidR="00223E4E" w14:paraId="4007856E"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3F36720D"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Технічний</w:t>
            </w:r>
          </w:p>
          <w:p w14:paraId="26C22A9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об’єкта </w:t>
            </w:r>
          </w:p>
        </w:tc>
        <w:tc>
          <w:tcPr>
            <w:tcW w:w="6378" w:type="dxa"/>
            <w:tcBorders>
              <w:top w:val="single" w:sz="4" w:space="0" w:color="000000"/>
              <w:left w:val="single" w:sz="4" w:space="0" w:color="000000"/>
              <w:bottom w:val="single" w:sz="4" w:space="0" w:color="000000"/>
              <w:right w:val="single" w:sz="4" w:space="0" w:color="000000"/>
            </w:tcBorders>
            <w:hideMark/>
          </w:tcPr>
          <w:p w14:paraId="01E818AE" w14:textId="77777777" w:rsidR="00223E4E" w:rsidRDefault="00223E4E">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223E4E" w14:paraId="48A2DFBC"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7B96ABF8" w14:textId="77777777" w:rsidR="00223E4E" w:rsidRDefault="00223E4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378" w:type="dxa"/>
            <w:tcBorders>
              <w:top w:val="single" w:sz="4" w:space="0" w:color="000000"/>
              <w:left w:val="single" w:sz="4" w:space="0" w:color="000000"/>
              <w:bottom w:val="single" w:sz="4" w:space="0" w:color="000000"/>
              <w:right w:val="single" w:sz="4" w:space="0" w:color="000000"/>
            </w:tcBorders>
            <w:hideMark/>
          </w:tcPr>
          <w:p w14:paraId="5E504639"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Об’</w:t>
            </w:r>
            <w:proofErr w:type="spellStart"/>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223E4E" w14:paraId="53B3DC05"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2B6DFFC5"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Наявність погодження органу охорони культурної спадщини на передачу об'єкта в оренду</w:t>
            </w:r>
          </w:p>
        </w:tc>
        <w:tc>
          <w:tcPr>
            <w:tcW w:w="6378" w:type="dxa"/>
            <w:tcBorders>
              <w:top w:val="single" w:sz="4" w:space="0" w:color="000000"/>
              <w:left w:val="single" w:sz="4" w:space="0" w:color="000000"/>
              <w:bottom w:val="single" w:sz="4" w:space="0" w:color="000000"/>
              <w:right w:val="single" w:sz="4" w:space="0" w:color="000000"/>
            </w:tcBorders>
            <w:hideMark/>
          </w:tcPr>
          <w:p w14:paraId="35FA058E"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Не потребує</w:t>
            </w:r>
          </w:p>
        </w:tc>
      </w:tr>
      <w:tr w:rsidR="00223E4E" w:rsidRPr="00223E4E" w14:paraId="64A14AE3" w14:textId="77777777" w:rsidTr="00223E4E">
        <w:trPr>
          <w:trHeight w:val="1651"/>
        </w:trPr>
        <w:tc>
          <w:tcPr>
            <w:tcW w:w="3369" w:type="dxa"/>
            <w:gridSpan w:val="2"/>
            <w:tcBorders>
              <w:top w:val="single" w:sz="4" w:space="0" w:color="000000"/>
              <w:left w:val="single" w:sz="4" w:space="0" w:color="000000"/>
              <w:bottom w:val="single" w:sz="4" w:space="0" w:color="000000"/>
              <w:right w:val="single" w:sz="4" w:space="0" w:color="000000"/>
            </w:tcBorders>
            <w:hideMark/>
          </w:tcPr>
          <w:p w14:paraId="360C97F0"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w:t>
            </w:r>
          </w:p>
        </w:tc>
        <w:tc>
          <w:tcPr>
            <w:tcW w:w="6378" w:type="dxa"/>
            <w:tcBorders>
              <w:top w:val="single" w:sz="4" w:space="0" w:color="000000"/>
              <w:left w:val="single" w:sz="4" w:space="0" w:color="000000"/>
              <w:bottom w:val="single" w:sz="4" w:space="0" w:color="000000"/>
              <w:right w:val="single" w:sz="4" w:space="0" w:color="000000"/>
            </w:tcBorders>
            <w:hideMark/>
          </w:tcPr>
          <w:p w14:paraId="1C2DB026" w14:textId="77777777" w:rsidR="00223E4E" w:rsidRDefault="00223E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w:t>
            </w:r>
          </w:p>
          <w:p w14:paraId="1FCB731B" w14:textId="77777777" w:rsidR="00223E4E" w:rsidRDefault="00223E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орендної</w:t>
            </w:r>
          </w:p>
          <w:p w14:paraId="5B0B895B" w14:textId="77777777" w:rsidR="00223E4E" w:rsidRDefault="00223E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rsidR="00223E4E" w14:paraId="6D26CD6C"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1AC2D6B6" w14:textId="77777777" w:rsidR="00223E4E" w:rsidRDefault="00223E4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378" w:type="dxa"/>
            <w:tcBorders>
              <w:top w:val="single" w:sz="4" w:space="0" w:color="000000"/>
              <w:left w:val="single" w:sz="4" w:space="0" w:color="000000"/>
              <w:bottom w:val="single" w:sz="4" w:space="0" w:color="000000"/>
              <w:right w:val="single" w:sz="4" w:space="0" w:color="000000"/>
            </w:tcBorders>
            <w:hideMark/>
          </w:tcPr>
          <w:p w14:paraId="3FB3BB57" w14:textId="77777777" w:rsidR="00223E4E" w:rsidRDefault="00223E4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223E4E" w14:paraId="452007F0" w14:textId="77777777" w:rsidTr="00223E4E">
        <w:tc>
          <w:tcPr>
            <w:tcW w:w="9747" w:type="dxa"/>
            <w:gridSpan w:val="3"/>
            <w:tcBorders>
              <w:top w:val="single" w:sz="4" w:space="0" w:color="000000"/>
              <w:left w:val="single" w:sz="4" w:space="0" w:color="000000"/>
              <w:bottom w:val="single" w:sz="4" w:space="0" w:color="000000"/>
              <w:right w:val="single" w:sz="4" w:space="0" w:color="000000"/>
            </w:tcBorders>
            <w:hideMark/>
          </w:tcPr>
          <w:p w14:paraId="04A399C1"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w:t>
            </w:r>
          </w:p>
          <w:p w14:paraId="134E3BC9"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умови </w:t>
            </w:r>
          </w:p>
          <w:p w14:paraId="3B584A1D"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оренди</w:t>
            </w:r>
          </w:p>
        </w:tc>
      </w:tr>
      <w:tr w:rsidR="00223E4E" w14:paraId="675C9FE4"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78DD4E0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378" w:type="dxa"/>
            <w:tcBorders>
              <w:top w:val="single" w:sz="4" w:space="0" w:color="000000"/>
              <w:left w:val="single" w:sz="4" w:space="0" w:color="000000"/>
              <w:bottom w:val="single" w:sz="4" w:space="0" w:color="000000"/>
              <w:right w:val="single" w:sz="4" w:space="0" w:color="000000"/>
            </w:tcBorders>
            <w:hideMark/>
          </w:tcPr>
          <w:p w14:paraId="5D06C266"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223E4E" w14:paraId="463ABC2F"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676EC9B0"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378" w:type="dxa"/>
            <w:tcBorders>
              <w:top w:val="single" w:sz="4" w:space="0" w:color="000000"/>
              <w:left w:val="single" w:sz="4" w:space="0" w:color="000000"/>
              <w:bottom w:val="single" w:sz="4" w:space="0" w:color="000000"/>
              <w:right w:val="single" w:sz="4" w:space="0" w:color="000000"/>
            </w:tcBorders>
            <w:hideMark/>
          </w:tcPr>
          <w:p w14:paraId="203C594E"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223E4E" w14:paraId="3D8F70CA" w14:textId="77777777" w:rsidTr="00223E4E">
        <w:trPr>
          <w:trHeight w:val="751"/>
        </w:trPr>
        <w:tc>
          <w:tcPr>
            <w:tcW w:w="3369" w:type="dxa"/>
            <w:gridSpan w:val="2"/>
            <w:tcBorders>
              <w:top w:val="single" w:sz="4" w:space="0" w:color="000000"/>
              <w:left w:val="single" w:sz="4" w:space="0" w:color="000000"/>
              <w:bottom w:val="single" w:sz="4" w:space="0" w:color="000000"/>
              <w:right w:val="single" w:sz="4" w:space="0" w:color="000000"/>
            </w:tcBorders>
            <w:hideMark/>
          </w:tcPr>
          <w:p w14:paraId="56522F6A" w14:textId="77777777" w:rsidR="00223E4E" w:rsidRDefault="00223E4E">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квітень 2023 року)</w:t>
            </w:r>
          </w:p>
        </w:tc>
        <w:tc>
          <w:tcPr>
            <w:tcW w:w="6378" w:type="dxa"/>
            <w:tcBorders>
              <w:top w:val="single" w:sz="4" w:space="0" w:color="000000"/>
              <w:left w:val="single" w:sz="4" w:space="0" w:color="000000"/>
              <w:bottom w:val="single" w:sz="4" w:space="0" w:color="000000"/>
              <w:right w:val="single" w:sz="4" w:space="0" w:color="000000"/>
            </w:tcBorders>
            <w:hideMark/>
          </w:tcPr>
          <w:p w14:paraId="29F1D545" w14:textId="77777777" w:rsidR="00223E4E" w:rsidRDefault="00223E4E">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8,43 грн за годину, без урахування ПДВ</w:t>
            </w:r>
          </w:p>
        </w:tc>
      </w:tr>
      <w:tr w:rsidR="00223E4E" w14:paraId="258AEC03"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42E6BC1E"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28CB905C"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призначення об’єкта оренди </w:t>
            </w:r>
          </w:p>
        </w:tc>
        <w:tc>
          <w:tcPr>
            <w:tcW w:w="6378" w:type="dxa"/>
            <w:tcBorders>
              <w:top w:val="single" w:sz="4" w:space="0" w:color="000000"/>
              <w:left w:val="single" w:sz="4" w:space="0" w:color="000000"/>
              <w:bottom w:val="single" w:sz="4" w:space="0" w:color="000000"/>
              <w:right w:val="single" w:sz="4" w:space="0" w:color="000000"/>
            </w:tcBorders>
            <w:hideMark/>
          </w:tcPr>
          <w:p w14:paraId="246DDB83"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Громадські організації, що здійснюють організацію дозвілля дітей та юнацтва в позаурочний час (проведення занять з футболу) - погодинно  </w:t>
            </w:r>
          </w:p>
        </w:tc>
      </w:tr>
      <w:tr w:rsidR="00223E4E" w:rsidRPr="00223E4E" w14:paraId="37AD2D6D"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5D8CE423" w14:textId="77777777" w:rsidR="00223E4E" w:rsidRDefault="00223E4E">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w:t>
            </w:r>
            <w:r>
              <w:rPr>
                <w:rFonts w:ascii="Times New Roman" w:hAnsi="Times New Roman" w:cs="Times New Roman"/>
                <w:sz w:val="24"/>
                <w:szCs w:val="24"/>
              </w:rPr>
              <w:lastRenderedPageBreak/>
              <w:t xml:space="preserve">встановлені відповідно до п.54 Порядку (з Додатка 3 до Порядку) </w:t>
            </w:r>
          </w:p>
        </w:tc>
        <w:tc>
          <w:tcPr>
            <w:tcW w:w="6378" w:type="dxa"/>
            <w:tcBorders>
              <w:top w:val="single" w:sz="4" w:space="0" w:color="000000"/>
              <w:left w:val="single" w:sz="4" w:space="0" w:color="000000"/>
              <w:bottom w:val="single" w:sz="4" w:space="0" w:color="000000"/>
              <w:right w:val="single" w:sz="4" w:space="0" w:color="000000"/>
            </w:tcBorders>
            <w:hideMark/>
          </w:tcPr>
          <w:p w14:paraId="011903A3" w14:textId="77777777" w:rsidR="00223E4E" w:rsidRDefault="00223E4E">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Заборона провадження господарської діяльності у сфері торгівлі товарами підакцизної групи та організації, </w:t>
            </w:r>
            <w:r>
              <w:rPr>
                <w:rFonts w:ascii="Times New Roman" w:hAnsi="Times New Roman" w:cs="Times New Roman"/>
                <w:sz w:val="24"/>
                <w:szCs w:val="24"/>
              </w:rPr>
              <w:lastRenderedPageBreak/>
              <w:t xml:space="preserve">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tc>
      </w:tr>
      <w:tr w:rsidR="00223E4E" w:rsidRPr="00223E4E" w14:paraId="08C904ED"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09B484B2"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Додаткові умови оренди</w:t>
            </w:r>
          </w:p>
          <w:p w14:paraId="6D53544A"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майна</w:t>
            </w:r>
          </w:p>
        </w:tc>
        <w:tc>
          <w:tcPr>
            <w:tcW w:w="6378" w:type="dxa"/>
            <w:tcBorders>
              <w:top w:val="single" w:sz="4" w:space="0" w:color="000000"/>
              <w:left w:val="single" w:sz="4" w:space="0" w:color="000000"/>
              <w:bottom w:val="single" w:sz="4" w:space="0" w:color="000000"/>
              <w:right w:val="single" w:sz="4" w:space="0" w:color="000000"/>
            </w:tcBorders>
            <w:hideMark/>
          </w:tcPr>
          <w:p w14:paraId="30D57A7E" w14:textId="77777777" w:rsidR="00223E4E" w:rsidRDefault="00223E4E">
            <w:pPr>
              <w:tabs>
                <w:tab w:val="left" w:pos="993"/>
              </w:tabs>
              <w:spacing w:after="0" w:line="240" w:lineRule="auto"/>
              <w:jc w:val="both"/>
              <w:rPr>
                <w:rFonts w:ascii="Times New Roman" w:hAnsi="Times New Roman" w:cs="Times New Roman"/>
                <w:iCs/>
                <w:color w:val="000000"/>
                <w:sz w:val="24"/>
                <w:szCs w:val="24"/>
              </w:rPr>
            </w:pPr>
            <w:r>
              <w:rPr>
                <w:rFonts w:ascii="Times New Roman" w:hAnsi="Times New Roman" w:cs="Times New Roman"/>
                <w:sz w:val="24"/>
                <w:szCs w:val="24"/>
              </w:rPr>
              <w:t>Заборона провадження господарської діяльності у сфері торгівлі товарами підакцизної групи, організації та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223E4E" w:rsidRPr="00223E4E" w14:paraId="4BAEDAA9"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22CEA0B6"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Особливі</w:t>
            </w:r>
          </w:p>
          <w:p w14:paraId="6BF82AD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умови :</w:t>
            </w:r>
          </w:p>
        </w:tc>
        <w:tc>
          <w:tcPr>
            <w:tcW w:w="6378" w:type="dxa"/>
            <w:tcBorders>
              <w:top w:val="single" w:sz="4" w:space="0" w:color="000000"/>
              <w:left w:val="single" w:sz="4" w:space="0" w:color="000000"/>
              <w:bottom w:val="single" w:sz="4" w:space="0" w:color="000000"/>
              <w:right w:val="single" w:sz="4" w:space="0" w:color="000000"/>
            </w:tcBorders>
            <w:hideMark/>
          </w:tcPr>
          <w:p w14:paraId="2A8FD026" w14:textId="77777777" w:rsidR="00223E4E" w:rsidRDefault="00223E4E">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6A310011" w14:textId="77777777" w:rsidR="00223E4E" w:rsidRDefault="00223E4E">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s="Times New Roman"/>
                <w:iCs/>
                <w:sz w:val="24"/>
                <w:szCs w:val="24"/>
              </w:rPr>
              <w:t>орендадавця</w:t>
            </w:r>
            <w:proofErr w:type="spellEnd"/>
            <w:r>
              <w:rPr>
                <w:rFonts w:ascii="Times New Roman" w:hAnsi="Times New Roman" w:cs="Times New Roman"/>
                <w:iCs/>
                <w:sz w:val="24"/>
                <w:szCs w:val="24"/>
              </w:rPr>
              <w:t xml:space="preserve">, авансовий внесок у розмірі однієї місячної орендної плати (в </w:t>
            </w:r>
            <w:proofErr w:type="spellStart"/>
            <w:r>
              <w:rPr>
                <w:rFonts w:ascii="Times New Roman" w:hAnsi="Times New Roman" w:cs="Times New Roman"/>
                <w:iCs/>
                <w:sz w:val="24"/>
                <w:szCs w:val="24"/>
              </w:rPr>
              <w:t>т.ч</w:t>
            </w:r>
            <w:proofErr w:type="spellEnd"/>
            <w:r>
              <w:rPr>
                <w:rFonts w:ascii="Times New Roman" w:hAnsi="Times New Roman" w:cs="Times New Roman"/>
                <w:iCs/>
                <w:sz w:val="24"/>
                <w:szCs w:val="24"/>
              </w:rPr>
              <w:t xml:space="preserve">. ПДВ) та забезпечувальний депозит у розмірі однієї місячної орендної плати (в </w:t>
            </w:r>
            <w:proofErr w:type="spellStart"/>
            <w:r>
              <w:rPr>
                <w:rFonts w:ascii="Times New Roman" w:hAnsi="Times New Roman" w:cs="Times New Roman"/>
                <w:iCs/>
                <w:sz w:val="24"/>
                <w:szCs w:val="24"/>
              </w:rPr>
              <w:t>т.ч</w:t>
            </w:r>
            <w:proofErr w:type="spellEnd"/>
            <w:r>
              <w:rPr>
                <w:rFonts w:ascii="Times New Roman" w:hAnsi="Times New Roman" w:cs="Times New Roman"/>
                <w:iCs/>
                <w:sz w:val="24"/>
                <w:szCs w:val="24"/>
              </w:rPr>
              <w:t xml:space="preserve">. ПДВ); </w:t>
            </w:r>
          </w:p>
          <w:p w14:paraId="74DC8A34" w14:textId="77777777" w:rsidR="00223E4E" w:rsidRDefault="00223E4E">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4031,0 грн</w:t>
            </w:r>
          </w:p>
        </w:tc>
      </w:tr>
      <w:tr w:rsidR="00223E4E" w14:paraId="478BF514"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0E076348"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lang w:val="ru-RU"/>
              </w:rPr>
              <w:t xml:space="preserve">Передача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378" w:type="dxa"/>
            <w:tcBorders>
              <w:top w:val="single" w:sz="4" w:space="0" w:color="000000"/>
              <w:left w:val="single" w:sz="4" w:space="0" w:color="000000"/>
              <w:bottom w:val="single" w:sz="4" w:space="0" w:color="000000"/>
              <w:right w:val="single" w:sz="4" w:space="0" w:color="000000"/>
            </w:tcBorders>
            <w:hideMark/>
          </w:tcPr>
          <w:p w14:paraId="4C788B7C" w14:textId="77777777" w:rsidR="00223E4E" w:rsidRDefault="00223E4E">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223E4E" w14:paraId="00794C81"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5F45E2B8"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378" w:type="dxa"/>
            <w:tcBorders>
              <w:top w:val="single" w:sz="4" w:space="0" w:color="000000"/>
              <w:left w:val="single" w:sz="4" w:space="0" w:color="000000"/>
              <w:bottom w:val="single" w:sz="4" w:space="0" w:color="000000"/>
              <w:right w:val="single" w:sz="4" w:space="0" w:color="000000"/>
            </w:tcBorders>
            <w:hideMark/>
          </w:tcPr>
          <w:p w14:paraId="1717A09C" w14:textId="77777777" w:rsidR="00223E4E" w:rsidRDefault="00223E4E">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223E4E" w14:paraId="5AEC62DB" w14:textId="77777777" w:rsidTr="00223E4E">
        <w:trPr>
          <w:trHeight w:val="393"/>
        </w:trPr>
        <w:tc>
          <w:tcPr>
            <w:tcW w:w="3369" w:type="dxa"/>
            <w:gridSpan w:val="2"/>
            <w:tcBorders>
              <w:top w:val="single" w:sz="4" w:space="0" w:color="000000"/>
              <w:left w:val="single" w:sz="4" w:space="0" w:color="000000"/>
              <w:bottom w:val="single" w:sz="4" w:space="0" w:color="000000"/>
              <w:right w:val="single" w:sz="4" w:space="0" w:color="000000"/>
            </w:tcBorders>
            <w:hideMark/>
          </w:tcPr>
          <w:p w14:paraId="48789D72"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орендодавця (балансоутримувача) для звернень про ознайомлення з об’єктом оренди</w:t>
            </w:r>
          </w:p>
        </w:tc>
        <w:tc>
          <w:tcPr>
            <w:tcW w:w="6378" w:type="dxa"/>
            <w:tcBorders>
              <w:top w:val="single" w:sz="4" w:space="0" w:color="000000"/>
              <w:left w:val="single" w:sz="4" w:space="0" w:color="000000"/>
              <w:bottom w:val="single" w:sz="4" w:space="0" w:color="000000"/>
              <w:right w:val="single" w:sz="4" w:space="0" w:color="000000"/>
            </w:tcBorders>
            <w:hideMark/>
          </w:tcPr>
          <w:p w14:paraId="563CFB2D"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робочі дні: понеділок-четвер з 08:00 до 17:00,  п’ятниця з 08:00 до16:45 год.,  адреса:  Київська область, Броварський район, місто Бровари, бульвар Незалежності, буд. 2  </w:t>
            </w:r>
          </w:p>
          <w:p w14:paraId="7C7CCDB4"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контактна особа: Вікторія ГНАТИШЕНА, телефон (04594) 7-20-56, е-</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6"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223E4E" w14:paraId="2346D7E1" w14:textId="77777777" w:rsidTr="00223E4E">
        <w:tc>
          <w:tcPr>
            <w:tcW w:w="3369" w:type="dxa"/>
            <w:gridSpan w:val="2"/>
            <w:tcBorders>
              <w:top w:val="single" w:sz="4" w:space="0" w:color="000000"/>
              <w:left w:val="single" w:sz="4" w:space="0" w:color="000000"/>
              <w:bottom w:val="single" w:sz="4" w:space="0" w:color="000000"/>
              <w:right w:val="single" w:sz="4" w:space="0" w:color="000000"/>
            </w:tcBorders>
            <w:hideMark/>
          </w:tcPr>
          <w:p w14:paraId="39995E20"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378" w:type="dxa"/>
            <w:tcBorders>
              <w:top w:val="single" w:sz="4" w:space="0" w:color="000000"/>
              <w:left w:val="single" w:sz="4" w:space="0" w:color="000000"/>
              <w:bottom w:val="single" w:sz="4" w:space="0" w:color="000000"/>
              <w:right w:val="single" w:sz="4" w:space="0" w:color="000000"/>
            </w:tcBorders>
            <w:hideMark/>
          </w:tcPr>
          <w:p w14:paraId="4BBCC10C" w14:textId="77777777" w:rsidR="00223E4E" w:rsidRDefault="00223E4E">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223E4E" w14:paraId="4C77A0BD" w14:textId="77777777" w:rsidTr="00223E4E">
        <w:tc>
          <w:tcPr>
            <w:tcW w:w="9747" w:type="dxa"/>
            <w:gridSpan w:val="3"/>
            <w:tcBorders>
              <w:top w:val="single" w:sz="4" w:space="0" w:color="000000"/>
              <w:left w:val="single" w:sz="4" w:space="0" w:color="000000"/>
              <w:bottom w:val="single" w:sz="4" w:space="0" w:color="000000"/>
              <w:right w:val="single" w:sz="4" w:space="0" w:color="000000"/>
            </w:tcBorders>
            <w:hideMark/>
          </w:tcPr>
          <w:p w14:paraId="6FD4A981"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Додаткова  інформація</w:t>
            </w:r>
          </w:p>
        </w:tc>
      </w:tr>
      <w:tr w:rsidR="00223E4E" w14:paraId="62850735" w14:textId="77777777" w:rsidTr="00223E4E">
        <w:trPr>
          <w:trHeight w:val="3056"/>
        </w:trPr>
        <w:tc>
          <w:tcPr>
            <w:tcW w:w="3227" w:type="dxa"/>
            <w:tcBorders>
              <w:top w:val="single" w:sz="4" w:space="0" w:color="000000"/>
              <w:left w:val="single" w:sz="4" w:space="0" w:color="000000"/>
              <w:bottom w:val="single" w:sz="4" w:space="0" w:color="000000"/>
              <w:right w:val="single" w:sz="4" w:space="0" w:color="000000"/>
            </w:tcBorders>
            <w:hideMark/>
          </w:tcPr>
          <w:p w14:paraId="245E5BA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гарантійних внесків, реєстраційних внесків потенційних покупців та проведення переможцями аукціонів розрахунків за придбані об’єкти;</w:t>
            </w:r>
          </w:p>
        </w:tc>
        <w:tc>
          <w:tcPr>
            <w:tcW w:w="6520" w:type="dxa"/>
            <w:gridSpan w:val="2"/>
            <w:tcBorders>
              <w:top w:val="single" w:sz="4" w:space="0" w:color="000000"/>
              <w:left w:val="single" w:sz="4" w:space="0" w:color="000000"/>
              <w:bottom w:val="single" w:sz="4" w:space="0" w:color="000000"/>
              <w:right w:val="single" w:sz="4" w:space="0" w:color="000000"/>
            </w:tcBorders>
          </w:tcPr>
          <w:p w14:paraId="52EE420C"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Реквізити для сплати реєстраційного та гарантійного внесків в національній валюті: </w:t>
            </w:r>
          </w:p>
          <w:p w14:paraId="1968AB4A"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Отримувач коштів: Броварський ліцей № 3 Броварської міської ради Броварського району Київської області</w:t>
            </w:r>
          </w:p>
          <w:p w14:paraId="5F80030F"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(необхідно обов’язково зазначати призначення платежу).</w:t>
            </w:r>
          </w:p>
          <w:p w14:paraId="4D0233BC" w14:textId="77777777" w:rsidR="00223E4E" w:rsidRDefault="00223E4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ЄДРПОУ 22204217</w:t>
            </w:r>
          </w:p>
          <w:p w14:paraId="6887929A"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р/р </w:t>
            </w:r>
            <w:r>
              <w:rPr>
                <w:rFonts w:ascii="Times New Roman" w:hAnsi="Times New Roman" w:cs="Times New Roman"/>
                <w:sz w:val="24"/>
                <w:szCs w:val="24"/>
                <w:lang w:val="en-US"/>
              </w:rPr>
              <w:t>UA</w:t>
            </w:r>
            <w:r>
              <w:rPr>
                <w:rFonts w:ascii="Times New Roman" w:hAnsi="Times New Roman" w:cs="Times New Roman"/>
                <w:sz w:val="24"/>
                <w:szCs w:val="24"/>
              </w:rPr>
              <w:t>248201720314281003301016706</w:t>
            </w:r>
          </w:p>
          <w:p w14:paraId="34101FF2" w14:textId="77777777" w:rsidR="00223E4E" w:rsidRDefault="00223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69A6665F" w14:textId="77777777" w:rsidR="00223E4E" w:rsidRDefault="00223E4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МФО 820172</w:t>
            </w:r>
          </w:p>
          <w:p w14:paraId="2FB23416" w14:textId="77777777" w:rsidR="00223E4E" w:rsidRDefault="00223E4E">
            <w:pPr>
              <w:spacing w:after="0" w:line="240" w:lineRule="auto"/>
              <w:rPr>
                <w:rFonts w:ascii="Times New Roman" w:hAnsi="Times New Roman" w:cs="Times New Roman"/>
                <w:sz w:val="24"/>
                <w:szCs w:val="24"/>
              </w:rPr>
            </w:pPr>
          </w:p>
        </w:tc>
      </w:tr>
      <w:tr w:rsidR="00223E4E" w14:paraId="23895579" w14:textId="77777777" w:rsidTr="00223E4E">
        <w:tc>
          <w:tcPr>
            <w:tcW w:w="3227" w:type="dxa"/>
            <w:tcBorders>
              <w:top w:val="single" w:sz="4" w:space="0" w:color="000000"/>
              <w:left w:val="single" w:sz="4" w:space="0" w:color="000000"/>
              <w:bottom w:val="single" w:sz="4" w:space="0" w:color="000000"/>
              <w:right w:val="single" w:sz="4" w:space="0" w:color="000000"/>
            </w:tcBorders>
            <w:hideMark/>
          </w:tcPr>
          <w:p w14:paraId="24726694" w14:textId="77777777" w:rsidR="00223E4E" w:rsidRDefault="00223E4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реквізити рахунків операторів електронних майданчиків, відкритих для сплати потенційними покупцями гарантійних та реєстраційних внесків (зазначаються </w:t>
            </w:r>
          </w:p>
          <w:p w14:paraId="53D60BF0" w14:textId="77777777" w:rsidR="00223E4E" w:rsidRDefault="00223E4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інформаційному повідомленні шляхом розміщення посилання на сторінку офіційного</w:t>
            </w:r>
          </w:p>
          <w:p w14:paraId="5594DDAA" w14:textId="77777777" w:rsidR="00223E4E" w:rsidRDefault="00223E4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веб-</w:t>
            </w:r>
            <w:proofErr w:type="spellStart"/>
            <w:r>
              <w:rPr>
                <w:rFonts w:ascii="Times New Roman" w:hAnsi="Times New Roman" w:cs="Times New Roman"/>
                <w:color w:val="000000"/>
                <w:sz w:val="24"/>
                <w:szCs w:val="24"/>
                <w:shd w:val="clear" w:color="auto" w:fill="FFFFFF"/>
              </w:rPr>
              <w:t>сайта</w:t>
            </w:r>
            <w:proofErr w:type="spellEnd"/>
            <w:r>
              <w:rPr>
                <w:rFonts w:ascii="Times New Roman" w:hAnsi="Times New Roman" w:cs="Times New Roman"/>
                <w:color w:val="000000"/>
                <w:sz w:val="24"/>
                <w:szCs w:val="24"/>
                <w:shd w:val="clear" w:color="auto" w:fill="FFFFFF"/>
              </w:rPr>
              <w:t xml:space="preserve"> адміністратора, на якій зазначені реквізити таких рахунків)</w:t>
            </w:r>
          </w:p>
        </w:tc>
        <w:tc>
          <w:tcPr>
            <w:tcW w:w="6520" w:type="dxa"/>
            <w:gridSpan w:val="2"/>
            <w:tcBorders>
              <w:top w:val="single" w:sz="4" w:space="0" w:color="000000"/>
              <w:left w:val="single" w:sz="4" w:space="0" w:color="000000"/>
              <w:bottom w:val="single" w:sz="4" w:space="0" w:color="000000"/>
              <w:right w:val="single" w:sz="4" w:space="0" w:color="000000"/>
            </w:tcBorders>
            <w:hideMark/>
          </w:tcPr>
          <w:p w14:paraId="4B0896AD" w14:textId="77777777" w:rsidR="00223E4E" w:rsidRDefault="00223E4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сторінку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офіційного</w:t>
            </w:r>
            <w:proofErr w:type="spellEnd"/>
            <w:r>
              <w:rPr>
                <w:rFonts w:ascii="Times New Roman" w:hAnsi="Times New Roman" w:cs="Times New Roman"/>
                <w:sz w:val="24"/>
                <w:szCs w:val="24"/>
                <w:lang w:val="ru-RU"/>
              </w:rPr>
              <w:t xml:space="preserve"> веб-сайта </w:t>
            </w:r>
            <w:proofErr w:type="spellStart"/>
            <w:r>
              <w:rPr>
                <w:rFonts w:ascii="Times New Roman" w:hAnsi="Times New Roman" w:cs="Times New Roman"/>
                <w:sz w:val="24"/>
                <w:szCs w:val="24"/>
                <w:lang w:val="ru-RU"/>
              </w:rPr>
              <w:t>адміністратора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якій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зазначені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реквізити</w:t>
            </w:r>
            <w:proofErr w:type="spellEnd"/>
            <w:r>
              <w:rPr>
                <w:rFonts w:ascii="Times New Roman" w:hAnsi="Times New Roman" w:cs="Times New Roman"/>
                <w:sz w:val="24"/>
                <w:szCs w:val="24"/>
                <w:lang w:val="ru-RU"/>
              </w:rPr>
              <w:t xml:space="preserve"> таких </w:t>
            </w:r>
            <w:proofErr w:type="spellStart"/>
            <w:r>
              <w:rPr>
                <w:rFonts w:ascii="Times New Roman" w:hAnsi="Times New Roman" w:cs="Times New Roman"/>
                <w:sz w:val="24"/>
                <w:szCs w:val="24"/>
                <w:lang w:val="ru-RU"/>
              </w:rPr>
              <w:t>рахунків</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elektronni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majdanchiki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ets</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prozorroprodazhi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cbd</w:t>
            </w:r>
            <w:proofErr w:type="spellEnd"/>
            <w:r>
              <w:rPr>
                <w:rFonts w:ascii="Times New Roman" w:hAnsi="Times New Roman" w:cs="Times New Roman"/>
                <w:sz w:val="24"/>
                <w:szCs w:val="24"/>
                <w:lang w:val="ru-RU"/>
              </w:rPr>
              <w:t>2.</w:t>
            </w:r>
          </w:p>
        </w:tc>
      </w:tr>
      <w:tr w:rsidR="00223E4E" w14:paraId="055B4076" w14:textId="77777777" w:rsidTr="00223E4E">
        <w:tc>
          <w:tcPr>
            <w:tcW w:w="3227" w:type="dxa"/>
            <w:tcBorders>
              <w:top w:val="single" w:sz="4" w:space="0" w:color="000000"/>
              <w:left w:val="single" w:sz="4" w:space="0" w:color="000000"/>
              <w:bottom w:val="single" w:sz="4" w:space="0" w:color="000000"/>
              <w:right w:val="single" w:sz="4" w:space="0" w:color="000000"/>
            </w:tcBorders>
            <w:hideMark/>
          </w:tcPr>
          <w:p w14:paraId="66A0C8A3"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реквізити оголошення </w:t>
            </w:r>
          </w:p>
        </w:tc>
        <w:tc>
          <w:tcPr>
            <w:tcW w:w="6520" w:type="dxa"/>
            <w:gridSpan w:val="2"/>
            <w:tcBorders>
              <w:top w:val="single" w:sz="4" w:space="0" w:color="000000"/>
              <w:left w:val="single" w:sz="4" w:space="0" w:color="000000"/>
              <w:bottom w:val="single" w:sz="4" w:space="0" w:color="000000"/>
              <w:right w:val="single" w:sz="4" w:space="0" w:color="000000"/>
            </w:tcBorders>
            <w:hideMark/>
          </w:tcPr>
          <w:p w14:paraId="413E1292" w14:textId="77777777" w:rsidR="00223E4E" w:rsidRDefault="00223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18C4A50B" w14:textId="77777777" w:rsidR="00223E4E" w:rsidRDefault="00223E4E" w:rsidP="00223E4E">
      <w:pPr>
        <w:tabs>
          <w:tab w:val="left" w:pos="0"/>
          <w:tab w:val="left" w:pos="5760"/>
        </w:tabs>
        <w:spacing w:after="0" w:line="240" w:lineRule="auto"/>
        <w:rPr>
          <w:rFonts w:ascii="Times New Roman" w:hAnsi="Times New Roman" w:cs="Times New Roman"/>
          <w:sz w:val="24"/>
          <w:szCs w:val="24"/>
          <w:lang w:val="ru-RU"/>
        </w:rPr>
      </w:pPr>
    </w:p>
    <w:p w14:paraId="4AFC56FC" w14:textId="77777777" w:rsidR="00223E4E" w:rsidRDefault="00223E4E" w:rsidP="00223E4E">
      <w:pPr>
        <w:tabs>
          <w:tab w:val="left" w:pos="0"/>
          <w:tab w:val="left" w:pos="5760"/>
        </w:tabs>
        <w:spacing w:after="0" w:line="240" w:lineRule="auto"/>
        <w:rPr>
          <w:rFonts w:ascii="Times New Roman" w:hAnsi="Times New Roman" w:cs="Times New Roman"/>
          <w:sz w:val="24"/>
          <w:szCs w:val="24"/>
          <w:lang w:val="ru-RU"/>
        </w:rPr>
      </w:pPr>
    </w:p>
    <w:p w14:paraId="6C95CCB8" w14:textId="77777777" w:rsidR="00223E4E" w:rsidRDefault="00223E4E" w:rsidP="00223E4E">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Заступник міського голови з питань </w:t>
      </w:r>
    </w:p>
    <w:p w14:paraId="1BCC89D4" w14:textId="49DB9B0A" w:rsidR="00223E4E" w:rsidRPr="00223E4E" w:rsidRDefault="00223E4E" w:rsidP="00223E4E">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діяльності виконавчих органів ради</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Петро БАБИЧ</w:t>
      </w:r>
    </w:p>
    <w:p w14:paraId="10D0491C" w14:textId="77777777" w:rsidR="00223E4E" w:rsidRDefault="00223E4E" w:rsidP="00223E4E">
      <w:pPr>
        <w:spacing w:after="0" w:line="240" w:lineRule="auto"/>
        <w:jc w:val="both"/>
        <w:rPr>
          <w:rFonts w:ascii="Times New Roman" w:hAnsi="Times New Roman" w:cs="Times New Roman"/>
          <w:iCs/>
          <w:sz w:val="24"/>
          <w:szCs w:val="24"/>
        </w:rPr>
      </w:pPr>
    </w:p>
    <w:permEnd w:id="1"/>
    <w:p w14:paraId="5FF0D8BD" w14:textId="5C09D78B" w:rsidR="004F7CAD" w:rsidRPr="00EE06C3" w:rsidRDefault="004F7CAD" w:rsidP="00223E4E">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A210" w14:textId="77777777" w:rsidR="00604771" w:rsidRDefault="00604771">
      <w:pPr>
        <w:spacing w:after="0" w:line="240" w:lineRule="auto"/>
      </w:pPr>
      <w:r>
        <w:separator/>
      </w:r>
    </w:p>
  </w:endnote>
  <w:endnote w:type="continuationSeparator" w:id="0">
    <w:p w14:paraId="3A93EC83" w14:textId="77777777" w:rsidR="00604771" w:rsidRDefault="0060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60477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3B94" w14:textId="77777777" w:rsidR="00604771" w:rsidRDefault="00604771">
      <w:pPr>
        <w:spacing w:after="0" w:line="240" w:lineRule="auto"/>
      </w:pPr>
      <w:r>
        <w:separator/>
      </w:r>
    </w:p>
  </w:footnote>
  <w:footnote w:type="continuationSeparator" w:id="0">
    <w:p w14:paraId="5702D30C" w14:textId="77777777" w:rsidR="00604771" w:rsidRDefault="0060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60477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23E4E"/>
    <w:rsid w:val="002D71B2"/>
    <w:rsid w:val="003735BC"/>
    <w:rsid w:val="003A4315"/>
    <w:rsid w:val="003B2A39"/>
    <w:rsid w:val="004208DA"/>
    <w:rsid w:val="00424AD7"/>
    <w:rsid w:val="004C6C25"/>
    <w:rsid w:val="004F7CAD"/>
    <w:rsid w:val="00520285"/>
    <w:rsid w:val="00524AF7"/>
    <w:rsid w:val="00545B76"/>
    <w:rsid w:val="00604771"/>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2">
    <w:name w:val="heading 2"/>
    <w:basedOn w:val="a"/>
    <w:next w:val="a"/>
    <w:link w:val="20"/>
    <w:semiHidden/>
    <w:unhideWhenUsed/>
    <w:qFormat/>
    <w:rsid w:val="00223E4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customStyle="1" w:styleId="20">
    <w:name w:val="Заголовок 2 Знак"/>
    <w:basedOn w:val="a0"/>
    <w:link w:val="2"/>
    <w:semiHidden/>
    <w:rsid w:val="00223E4E"/>
    <w:rPr>
      <w:rFonts w:ascii="Times New Roman" w:eastAsia="Times New Roman" w:hAnsi="Times New Roman" w:cs="Times New Roman"/>
      <w:b/>
      <w:bCs/>
      <w:sz w:val="28"/>
      <w:szCs w:val="28"/>
      <w:lang w:eastAsia="ru-RU"/>
    </w:rPr>
  </w:style>
  <w:style w:type="character" w:styleId="a7">
    <w:name w:val="Hyperlink"/>
    <w:semiHidden/>
    <w:unhideWhenUsed/>
    <w:rsid w:val="00223E4E"/>
    <w:rPr>
      <w:rFonts w:ascii="Times New Roman" w:hAnsi="Times New Roman" w:cs="Times New Roman" w:hint="default"/>
      <w:color w:val="0000FF"/>
      <w:u w:val="single"/>
    </w:rPr>
  </w:style>
  <w:style w:type="paragraph" w:styleId="a8">
    <w:name w:val="Body Text"/>
    <w:basedOn w:val="a"/>
    <w:link w:val="a9"/>
    <w:semiHidden/>
    <w:unhideWhenUsed/>
    <w:rsid w:val="00223E4E"/>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9">
    <w:name w:val="Основной текст Знак"/>
    <w:basedOn w:val="a0"/>
    <w:link w:val="a8"/>
    <w:semiHidden/>
    <w:rsid w:val="00223E4E"/>
    <w:rPr>
      <w:rFonts w:ascii="Times New Roman" w:eastAsia="Times New Roman" w:hAnsi="Times New Roman" w:cs="Times New Roman"/>
      <w:color w:val="000000"/>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v_bmr@ukr.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40F4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E40F4F"/>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1184</Words>
  <Characters>6755</Characters>
  <Application>Microsoft Office Word</Application>
  <DocSecurity>8</DocSecurity>
  <Lines>56</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2023-05-23T10:18:00Z</dcterms:modified>
</cp:coreProperties>
</file>