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0 -->
  <w:body>
    <w:p w:rsidR="0084131A" w:rsidP="00E81244">
      <w:pPr>
        <w:ind w:left="4395"/>
        <w:jc w:val="right"/>
        <w:rPr>
          <w:sz w:val="28"/>
          <w:szCs w:val="28"/>
        </w:rPr>
      </w:pPr>
      <w:r>
        <w:rPr>
          <w:sz w:val="28"/>
          <w:szCs w:val="28"/>
        </w:rPr>
        <w:t>Додаток 1</w:t>
      </w:r>
      <w:r>
        <w:pict>
          <v:shapetype id="_x0000_t202" coordsize="21600,21600" o:spt="202" path="m,l,21600r21600,l21600,xe">
            <v:stroke joinstyle="miter"/>
            <v:path gradientshapeok="t" o:connecttype="rect"/>
          </v:shapetype>
          <v:shape id="_x0000_s1025" type="#_x0000_t202" style="width:595.3pt;height:0;margin-top:0;margin-left:0;mso-position-horizontal:center;mso-position-horizontal-relative:page;mso-position-vertical:bottom;mso-position-vertical-relative:page;mso-wrap-style:square;position:absolute;z-index:251658240" fillcolor="white" stroked="f">
            <v:path strokeok="f" textboxrect="0,0,21600,21600"/>
            <v:textbox style="mso-fit-shape-to-text:t" inset="0,0,0,0">
              <w:txbxContent>
                <w:tbl>
                  <w:tblPr>
                    <w:tblStyle w:val="GridTable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
                  <w:tblGrid>
                    <w:gridCol w:w="216"/>
                    <w:gridCol w:w="275"/>
                    <w:gridCol w:w="216"/>
                  </w:tblGrid>
                  <w:tr>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56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lang w:eastAsia="en-US"/>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lang w:eastAsia="en-US"/>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center"/>
                          <w:textAlignment w:val="auto"/>
                          <w:rPr>
                            <w:rFonts w:ascii="InfoPlus CODE128 12" w:hAnsi="InfoPlus CODE128 12" w:cs="InfoPlus CODE128 12"/>
                            <w:sz w:val="18"/>
                            <w:szCs w:val="18"/>
                            <w:lang w:eastAsia="en-US"/>
                          </w:rPr>
                        </w:pPr>
                      </w:p>
                    </w:tc>
                  </w:tr>
                  <w:tr>
                    <w:tblPrEx>
                      <w:tblW w:w="0" w:type="auto"/>
                      <w:jc w:val="center"/>
                      <w:tblCellMar>
                        <w:top w:w="0" w:type="dxa"/>
                        <w:bottom w:w="0" w:type="dxa"/>
                      </w:tblCellMar>
                      <w:tblLook w:val="04A0"/>
                    </w:tblPrEx>
                    <w:trPr>
                      <w:trHeight w:val="11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left"/>
                          <w:textAlignment w:val="auto"/>
                          <w:rPr>
                            <w:rFonts w:asciiTheme="minorHAnsi" w:hAnsiTheme="minorHAnsi" w:cs="InfoPlus CODE128 60"/>
                            <w:sz w:val="12"/>
                            <w:szCs w:val="12"/>
                            <w:lang w:eastAsia="en-US"/>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9D1EC6" w:rsidP="00374364">
                        <w:pPr>
                          <w:widowControl/>
                          <w:wordWrap/>
                          <w:autoSpaceDE/>
                          <w:autoSpaceDN/>
                          <w:bidi w:val="0"/>
                          <w:adjustRightInd/>
                          <w:spacing w:before="0" w:beforeAutospacing="0" w:after="0" w:afterAutospacing="0" w:line="240" w:lineRule="auto"/>
                          <w:ind w:left="0" w:right="0" w:firstLine="0"/>
                          <w:jc w:val="left"/>
                          <w:textAlignment w:val="auto"/>
                          <w:rPr>
                            <w:rFonts w:asciiTheme="minorHAnsi" w:hAnsiTheme="minorHAnsi" w:cs="InfoPlus CODE128 60"/>
                            <w:sz w:val="10"/>
                            <w:szCs w:val="10"/>
                            <w:lang w:eastAsia="en-US"/>
                          </w:rPr>
                        </w:pPr>
                        <w:r w:rsidRPr="009D1EC6">
                          <w:rPr>
                            <w:rFonts w:asciiTheme="minorHAnsi" w:hAnsiTheme="minorHAnsi" w:cs="InfoPlus CODE128 60"/>
                            <w:sz w:val="10"/>
                            <w:szCs w:val="10"/>
                            <w:lang w:eastAsia="en-US"/>
                          </w:rPr>
                          <w:t>.</w:t>
                        </w: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center"/>
                          <w:textAlignment w:val="auto"/>
                          <w:rPr>
                            <w:rFonts w:ascii="MS Sans Serif" w:hAnsi="MS Sans Serif" w:cs="MS Sans Serif"/>
                            <w:b/>
                            <w:bCs/>
                            <w:sz w:val="12"/>
                            <w:szCs w:val="12"/>
                            <w:lang w:eastAsia="en-US"/>
                          </w:rPr>
                        </w:pPr>
                      </w:p>
                    </w:tc>
                  </w:tr>
                </w:tbl>
                <w:p>
                  <w:pPr>
                    <w:rPr>
                      <w:sz w:val="6"/>
                    </w:rPr>
                  </w:pPr>
                </w:p>
              </w:txbxContent>
            </v:textbox>
          </v:shape>
        </w:pict>
      </w:r>
    </w:p>
    <w:p w:rsidR="003F7ED0" w:rsidP="00E81244">
      <w:pPr>
        <w:ind w:left="4395"/>
        <w:jc w:val="right"/>
        <w:rPr>
          <w:sz w:val="28"/>
          <w:szCs w:val="28"/>
        </w:rPr>
      </w:pPr>
      <w:r>
        <w:rPr>
          <w:sz w:val="28"/>
          <w:szCs w:val="28"/>
        </w:rPr>
        <w:t>до розпорядження міського голови</w:t>
      </w:r>
    </w:p>
    <w:p w:rsidR="003F7ED0" w:rsidP="00E81244">
      <w:pPr>
        <w:ind w:left="4395"/>
        <w:jc w:val="right"/>
        <w:rPr>
          <w:sz w:val="28"/>
          <w:szCs w:val="28"/>
        </w:rPr>
      </w:pPr>
      <w:r>
        <w:rPr>
          <w:sz w:val="28"/>
          <w:szCs w:val="28"/>
        </w:rPr>
        <w:t>від «___» _______2021 року № ___</w:t>
      </w:r>
    </w:p>
    <w:p w:rsidR="003F7ED0" w:rsidP="006C3297">
      <w:pPr>
        <w:ind w:left="4395" w:right="-284"/>
        <w:jc w:val="right"/>
        <w:rPr>
          <w:sz w:val="28"/>
          <w:szCs w:val="28"/>
        </w:rPr>
      </w:pPr>
    </w:p>
    <w:p w:rsidR="003F7ED0" w:rsidRPr="00780100" w:rsidP="006C3297">
      <w:pPr>
        <w:ind w:left="4395" w:right="-284"/>
        <w:jc w:val="right"/>
        <w:rPr>
          <w:sz w:val="28"/>
          <w:szCs w:val="28"/>
        </w:rPr>
      </w:pPr>
    </w:p>
    <w:p w:rsidR="0084131A" w:rsidP="0084131A">
      <w:pPr>
        <w:jc w:val="center"/>
        <w:rPr>
          <w:b/>
          <w:bCs/>
          <w:sz w:val="28"/>
          <w:szCs w:val="28"/>
        </w:rPr>
      </w:pPr>
      <w:r>
        <w:rPr>
          <w:b/>
          <w:bCs/>
          <w:sz w:val="28"/>
          <w:szCs w:val="28"/>
        </w:rPr>
        <w:t>ПОЛОЖЕННЯ</w:t>
      </w:r>
    </w:p>
    <w:p w:rsidR="0084131A" w:rsidRPr="003A7207" w:rsidP="0084131A">
      <w:pPr>
        <w:jc w:val="center"/>
        <w:rPr>
          <w:b/>
          <w:sz w:val="28"/>
          <w:szCs w:val="34"/>
        </w:rPr>
      </w:pPr>
      <w:r>
        <w:rPr>
          <w:b/>
          <w:sz w:val="28"/>
          <w:szCs w:val="34"/>
        </w:rPr>
        <w:t xml:space="preserve">про </w:t>
      </w:r>
      <w:r w:rsidR="006C3297">
        <w:rPr>
          <w:b/>
          <w:sz w:val="28"/>
          <w:szCs w:val="34"/>
        </w:rPr>
        <w:t xml:space="preserve">службу </w:t>
      </w:r>
      <w:r w:rsidRPr="003A7207">
        <w:rPr>
          <w:b/>
          <w:sz w:val="28"/>
          <w:szCs w:val="34"/>
        </w:rPr>
        <w:t xml:space="preserve">охорони праці </w:t>
      </w:r>
      <w:r w:rsidR="006C3297">
        <w:rPr>
          <w:b/>
          <w:sz w:val="28"/>
          <w:szCs w:val="34"/>
        </w:rPr>
        <w:t>у виконавчих органах Бровар</w:t>
      </w:r>
      <w:r w:rsidRPr="003A7207">
        <w:rPr>
          <w:b/>
          <w:sz w:val="28"/>
          <w:szCs w:val="34"/>
        </w:rPr>
        <w:t>ської міської ради</w:t>
      </w:r>
      <w:r w:rsidR="006C3297">
        <w:rPr>
          <w:b/>
          <w:sz w:val="28"/>
          <w:szCs w:val="34"/>
        </w:rPr>
        <w:t xml:space="preserve"> Броварського району Київської області</w:t>
      </w:r>
    </w:p>
    <w:p w:rsidR="0084131A" w:rsidRPr="009D02E9" w:rsidP="0084131A">
      <w:pPr>
        <w:jc w:val="center"/>
        <w:rPr>
          <w:b/>
          <w:sz w:val="16"/>
          <w:szCs w:val="16"/>
        </w:rPr>
      </w:pPr>
    </w:p>
    <w:p w:rsidR="0084131A" w:rsidP="0084131A">
      <w:pPr>
        <w:jc w:val="center"/>
        <w:rPr>
          <w:b/>
          <w:sz w:val="28"/>
          <w:szCs w:val="28"/>
        </w:rPr>
      </w:pPr>
      <w:r w:rsidRPr="000C27ED">
        <w:rPr>
          <w:b/>
          <w:sz w:val="28"/>
          <w:szCs w:val="28"/>
        </w:rPr>
        <w:t>І. ЗАГАЛЬНІ ПОЛОЖЕННЯ</w:t>
      </w:r>
    </w:p>
    <w:p w:rsidR="005E5CB5" w:rsidRPr="009D02E9" w:rsidP="0084131A">
      <w:pPr>
        <w:jc w:val="center"/>
        <w:rPr>
          <w:b/>
          <w:sz w:val="16"/>
          <w:szCs w:val="16"/>
        </w:rPr>
      </w:pPr>
    </w:p>
    <w:p w:rsidR="005E5CB5" w:rsidRPr="002549F4" w:rsidP="002549F4">
      <w:pPr>
        <w:pStyle w:val="ListParagraph"/>
        <w:numPr>
          <w:ilvl w:val="1"/>
          <w:numId w:val="8"/>
        </w:numPr>
        <w:spacing w:after="240"/>
        <w:ind w:left="0" w:right="-141" w:firstLine="0"/>
        <w:jc w:val="both"/>
        <w:rPr>
          <w:sz w:val="27"/>
          <w:szCs w:val="27"/>
        </w:rPr>
      </w:pPr>
      <w:r w:rsidRPr="002549F4">
        <w:rPr>
          <w:sz w:val="27"/>
          <w:szCs w:val="27"/>
        </w:rPr>
        <w:t>Положення про службу охорони праці у виконавчих органах Броварської міської ради Броварського району Київської області</w:t>
      </w:r>
      <w:r w:rsidRPr="002549F4">
        <w:rPr>
          <w:b/>
          <w:sz w:val="27"/>
          <w:szCs w:val="27"/>
        </w:rPr>
        <w:t xml:space="preserve"> </w:t>
      </w:r>
      <w:r w:rsidRPr="002549F4">
        <w:rPr>
          <w:sz w:val="27"/>
          <w:szCs w:val="27"/>
        </w:rPr>
        <w:t>(далі -</w:t>
      </w:r>
      <w:r w:rsidRPr="002549F4" w:rsidR="004220EF">
        <w:rPr>
          <w:sz w:val="27"/>
          <w:szCs w:val="27"/>
        </w:rPr>
        <w:t xml:space="preserve"> Положення</w:t>
      </w:r>
      <w:r w:rsidRPr="002549F4">
        <w:rPr>
          <w:sz w:val="27"/>
          <w:szCs w:val="27"/>
        </w:rPr>
        <w:t xml:space="preserve">) розроблене відповідно до вимог Кодексу Законів про працю України, Закону України «Про охорону праці», Типового положення про службу охорони праці, затвердженого наказом Державного комітету України з нагляду за </w:t>
      </w:r>
      <w:r w:rsidR="004C5943">
        <w:rPr>
          <w:sz w:val="27"/>
          <w:szCs w:val="27"/>
        </w:rPr>
        <w:t>охороною праці від 15.11.2004 ро</w:t>
      </w:r>
      <w:r w:rsidRPr="002549F4">
        <w:rPr>
          <w:sz w:val="27"/>
          <w:szCs w:val="27"/>
        </w:rPr>
        <w:t>ку № 255, та визначає порядок організації робіт з охорони праці у виконавчих органах Броварської міської ради Броварського району Київської області</w:t>
      </w:r>
      <w:r w:rsidRPr="00BA164A" w:rsidR="00BA164A">
        <w:rPr>
          <w:sz w:val="27"/>
          <w:szCs w:val="27"/>
        </w:rPr>
        <w:t xml:space="preserve"> </w:t>
      </w:r>
      <w:r w:rsidRPr="002549F4" w:rsidR="00DB154D">
        <w:rPr>
          <w:sz w:val="27"/>
          <w:szCs w:val="27"/>
        </w:rPr>
        <w:t xml:space="preserve"> (</w:t>
      </w:r>
      <w:r w:rsidRPr="002549F4" w:rsidR="00CE0F8B">
        <w:rPr>
          <w:sz w:val="27"/>
          <w:szCs w:val="27"/>
        </w:rPr>
        <w:t>далі –</w:t>
      </w:r>
      <w:r w:rsidR="00D46099">
        <w:rPr>
          <w:sz w:val="27"/>
          <w:szCs w:val="27"/>
        </w:rPr>
        <w:t xml:space="preserve"> </w:t>
      </w:r>
      <w:r w:rsidRPr="002549F4" w:rsidR="00CE0F8B">
        <w:rPr>
          <w:sz w:val="27"/>
          <w:szCs w:val="27"/>
        </w:rPr>
        <w:t>міськ</w:t>
      </w:r>
      <w:r w:rsidR="00D46099">
        <w:rPr>
          <w:sz w:val="27"/>
          <w:szCs w:val="27"/>
        </w:rPr>
        <w:t>а</w:t>
      </w:r>
      <w:r w:rsidR="002549F4">
        <w:rPr>
          <w:sz w:val="27"/>
          <w:szCs w:val="27"/>
        </w:rPr>
        <w:t xml:space="preserve"> </w:t>
      </w:r>
      <w:r w:rsidRPr="002549F4" w:rsidR="00CE0F8B">
        <w:rPr>
          <w:sz w:val="27"/>
          <w:szCs w:val="27"/>
        </w:rPr>
        <w:t>рад</w:t>
      </w:r>
      <w:r w:rsidR="00D46099">
        <w:rPr>
          <w:sz w:val="27"/>
          <w:szCs w:val="27"/>
        </w:rPr>
        <w:t>а</w:t>
      </w:r>
      <w:r w:rsidRPr="002549F4" w:rsidR="00CE0F8B">
        <w:rPr>
          <w:sz w:val="27"/>
          <w:szCs w:val="27"/>
        </w:rPr>
        <w:t>)</w:t>
      </w:r>
      <w:r w:rsidRPr="002549F4">
        <w:rPr>
          <w:sz w:val="27"/>
          <w:szCs w:val="27"/>
        </w:rPr>
        <w:t>, права і обов'язки відповідальних осіб за стан охорони праці, порядок здійснення контролю за дотриманням вимог законодавства з охорони праці.</w:t>
      </w:r>
    </w:p>
    <w:p w:rsidR="005D49E2" w:rsidRPr="008E512E" w:rsidP="008E512E">
      <w:pPr>
        <w:spacing w:after="240"/>
        <w:ind w:right="-141"/>
        <w:jc w:val="both"/>
        <w:rPr>
          <w:sz w:val="27"/>
          <w:szCs w:val="27"/>
        </w:rPr>
      </w:pPr>
      <w:r w:rsidRPr="008E512E">
        <w:rPr>
          <w:sz w:val="27"/>
          <w:szCs w:val="27"/>
        </w:rPr>
        <w:t>1.</w:t>
      </w:r>
      <w:r w:rsidRPr="008E512E">
        <w:rPr>
          <w:sz w:val="27"/>
          <w:szCs w:val="27"/>
        </w:rPr>
        <w:t>2</w:t>
      </w:r>
      <w:r w:rsidRPr="008E512E">
        <w:rPr>
          <w:sz w:val="27"/>
          <w:szCs w:val="27"/>
        </w:rPr>
        <w:t>.</w:t>
      </w:r>
      <w:r w:rsidRPr="008E512E" w:rsidR="003310C7">
        <w:rPr>
          <w:sz w:val="27"/>
          <w:szCs w:val="27"/>
          <w:lang w:val="ru-RU"/>
        </w:rPr>
        <w:t xml:space="preserve"> </w:t>
      </w:r>
      <w:r w:rsidRPr="008E512E">
        <w:rPr>
          <w:sz w:val="27"/>
          <w:szCs w:val="27"/>
        </w:rPr>
        <w:t xml:space="preserve">У своїй діяльності </w:t>
      </w:r>
      <w:r w:rsidRPr="008E512E">
        <w:rPr>
          <w:sz w:val="27"/>
          <w:szCs w:val="27"/>
        </w:rPr>
        <w:t xml:space="preserve">Служба </w:t>
      </w:r>
      <w:r w:rsidRPr="008E512E" w:rsidR="004220EF">
        <w:rPr>
          <w:sz w:val="27"/>
          <w:szCs w:val="27"/>
        </w:rPr>
        <w:t>охорони праці у виконавчих органах Броварської міської ради Броварського району Київської області</w:t>
      </w:r>
      <w:r w:rsidRPr="008E512E" w:rsidR="004220EF">
        <w:rPr>
          <w:b/>
          <w:sz w:val="27"/>
          <w:szCs w:val="27"/>
        </w:rPr>
        <w:t xml:space="preserve"> </w:t>
      </w:r>
      <w:r w:rsidRPr="004220EF" w:rsidR="004220EF">
        <w:rPr>
          <w:sz w:val="27"/>
          <w:szCs w:val="27"/>
        </w:rPr>
        <w:t>(далі</w:t>
      </w:r>
      <w:r w:rsidR="004220EF">
        <w:rPr>
          <w:sz w:val="27"/>
          <w:szCs w:val="27"/>
        </w:rPr>
        <w:t>-</w:t>
      </w:r>
      <w:r w:rsidRPr="004220EF" w:rsidR="004220EF">
        <w:rPr>
          <w:sz w:val="27"/>
          <w:szCs w:val="27"/>
        </w:rPr>
        <w:t>Служба)</w:t>
      </w:r>
      <w:r w:rsidR="004220EF">
        <w:rPr>
          <w:b/>
          <w:sz w:val="27"/>
          <w:szCs w:val="27"/>
        </w:rPr>
        <w:t xml:space="preserve"> </w:t>
      </w:r>
      <w:r w:rsidRPr="008E512E">
        <w:rPr>
          <w:sz w:val="27"/>
          <w:szCs w:val="27"/>
        </w:rPr>
        <w:t xml:space="preserve">керується Конституцією України, Законами України «Про місцеве самоврядування в Україні», «Про охорону праці», іншими законами України, указами і розпорядженнями Президента України, постановами і розпорядженнями Кабінету Міністрів України, </w:t>
      </w:r>
      <w:r w:rsidRPr="002549F4">
        <w:rPr>
          <w:sz w:val="27"/>
          <w:szCs w:val="27"/>
        </w:rPr>
        <w:t xml:space="preserve">рішеннями </w:t>
      </w:r>
      <w:r w:rsidRPr="002549F4">
        <w:rPr>
          <w:sz w:val="27"/>
          <w:szCs w:val="27"/>
        </w:rPr>
        <w:t>Броварсь</w:t>
      </w:r>
      <w:r w:rsidRPr="002549F4">
        <w:rPr>
          <w:sz w:val="27"/>
          <w:szCs w:val="27"/>
        </w:rPr>
        <w:t xml:space="preserve">кої міської ради </w:t>
      </w:r>
      <w:r w:rsidRPr="002549F4" w:rsidR="002549F4">
        <w:rPr>
          <w:sz w:val="27"/>
          <w:szCs w:val="27"/>
        </w:rPr>
        <w:t xml:space="preserve">Броварського району Київської області </w:t>
      </w:r>
      <w:r w:rsidRPr="002549F4">
        <w:rPr>
          <w:sz w:val="27"/>
          <w:szCs w:val="27"/>
        </w:rPr>
        <w:t>та виконавчого комітету,</w:t>
      </w:r>
      <w:r w:rsidRPr="008E512E">
        <w:rPr>
          <w:sz w:val="27"/>
          <w:szCs w:val="27"/>
        </w:rPr>
        <w:t xml:space="preserve"> розпорядженнями міського голови та цим Положенням.</w:t>
      </w:r>
    </w:p>
    <w:p w:rsidR="00787091" w:rsidRPr="008E512E" w:rsidP="008E512E">
      <w:pPr>
        <w:spacing w:after="240"/>
        <w:ind w:right="-141"/>
        <w:jc w:val="both"/>
        <w:rPr>
          <w:sz w:val="27"/>
          <w:szCs w:val="27"/>
        </w:rPr>
      </w:pPr>
      <w:r w:rsidRPr="008E512E">
        <w:rPr>
          <w:sz w:val="27"/>
          <w:szCs w:val="27"/>
        </w:rPr>
        <w:t xml:space="preserve">1.3. </w:t>
      </w:r>
      <w:r w:rsidRPr="008E512E">
        <w:rPr>
          <w:sz w:val="27"/>
          <w:szCs w:val="27"/>
        </w:rPr>
        <w:t xml:space="preserve">На Службу покладена організація забезпечення дотримання вимог охорони праці та контролю за їх виконанням у виконавчих органах </w:t>
      </w:r>
      <w:r w:rsidRPr="008E512E" w:rsidR="00CE0F8B">
        <w:rPr>
          <w:sz w:val="27"/>
          <w:szCs w:val="27"/>
        </w:rPr>
        <w:t>міської ради.</w:t>
      </w:r>
    </w:p>
    <w:p w:rsidR="0084131A" w:rsidRPr="008E512E" w:rsidP="008E512E">
      <w:pPr>
        <w:spacing w:after="240"/>
        <w:ind w:right="-141"/>
        <w:jc w:val="both"/>
        <w:rPr>
          <w:sz w:val="27"/>
          <w:szCs w:val="27"/>
        </w:rPr>
      </w:pPr>
      <w:r w:rsidRPr="008E512E">
        <w:rPr>
          <w:sz w:val="27"/>
          <w:szCs w:val="27"/>
        </w:rPr>
        <w:t xml:space="preserve">1.4. </w:t>
      </w:r>
      <w:r w:rsidRPr="008E512E" w:rsidR="005D49E2">
        <w:rPr>
          <w:sz w:val="27"/>
          <w:szCs w:val="27"/>
        </w:rPr>
        <w:t>Служба</w:t>
      </w:r>
      <w:r w:rsidR="002549F4">
        <w:rPr>
          <w:sz w:val="27"/>
          <w:szCs w:val="27"/>
        </w:rPr>
        <w:t>,</w:t>
      </w:r>
      <w:r w:rsidRPr="008E512E" w:rsidR="005D49E2">
        <w:rPr>
          <w:sz w:val="27"/>
          <w:szCs w:val="27"/>
        </w:rPr>
        <w:t xml:space="preserve"> </w:t>
      </w:r>
      <w:r w:rsidRPr="008E512E">
        <w:rPr>
          <w:sz w:val="27"/>
          <w:szCs w:val="27"/>
        </w:rPr>
        <w:t>під час виконання покладених завдань</w:t>
      </w:r>
      <w:r w:rsidR="002549F4">
        <w:rPr>
          <w:sz w:val="27"/>
          <w:szCs w:val="27"/>
        </w:rPr>
        <w:t>,</w:t>
      </w:r>
      <w:r w:rsidRPr="008E512E">
        <w:rPr>
          <w:sz w:val="27"/>
          <w:szCs w:val="27"/>
        </w:rPr>
        <w:t xml:space="preserve"> взаємодіє з структурними підрозділами місцевого самоврядування, місцевими органами виконавчої влади, територіальними органами державної служби України з питань праці, органами Фонду соціального страхування України, суб’єктами господарювання, об’єднаннями громадян і громадянами.</w:t>
      </w:r>
    </w:p>
    <w:p w:rsidR="005D49E2" w:rsidRPr="008E512E" w:rsidP="008E512E">
      <w:pPr>
        <w:spacing w:after="240"/>
        <w:ind w:right="-141"/>
        <w:jc w:val="both"/>
        <w:rPr>
          <w:sz w:val="27"/>
          <w:szCs w:val="27"/>
        </w:rPr>
      </w:pPr>
      <w:r w:rsidRPr="008E512E">
        <w:rPr>
          <w:sz w:val="27"/>
          <w:szCs w:val="27"/>
          <w:lang w:val="ru-RU"/>
        </w:rPr>
        <w:t>1</w:t>
      </w:r>
      <w:r w:rsidRPr="008E512E">
        <w:rPr>
          <w:sz w:val="27"/>
          <w:szCs w:val="27"/>
        </w:rPr>
        <w:t>.</w:t>
      </w:r>
      <w:r w:rsidRPr="008E512E" w:rsidR="00787091">
        <w:rPr>
          <w:sz w:val="27"/>
          <w:szCs w:val="27"/>
        </w:rPr>
        <w:t>5</w:t>
      </w:r>
      <w:r w:rsidRPr="008E512E">
        <w:rPr>
          <w:sz w:val="27"/>
          <w:szCs w:val="27"/>
        </w:rPr>
        <w:t>. Служба</w:t>
      </w:r>
      <w:r w:rsidRPr="008E512E" w:rsidR="003246CE">
        <w:rPr>
          <w:sz w:val="27"/>
          <w:szCs w:val="27"/>
        </w:rPr>
        <w:t xml:space="preserve">, відповідно до статті 15 Закону України «Про охорону праці», </w:t>
      </w:r>
      <w:r w:rsidRPr="008E512E">
        <w:rPr>
          <w:sz w:val="27"/>
          <w:szCs w:val="27"/>
        </w:rPr>
        <w:t xml:space="preserve"> підпорядковується безпосередньо міському голові</w:t>
      </w:r>
      <w:r w:rsidRPr="008E512E" w:rsidR="00A65721">
        <w:rPr>
          <w:sz w:val="27"/>
          <w:szCs w:val="27"/>
        </w:rPr>
        <w:t>.</w:t>
      </w:r>
    </w:p>
    <w:p w:rsidR="001930AA" w:rsidRPr="002633B7" w:rsidP="002633B7">
      <w:pPr>
        <w:spacing w:before="100" w:beforeAutospacing="1" w:after="240"/>
        <w:jc w:val="both"/>
        <w:rPr>
          <w:sz w:val="27"/>
          <w:szCs w:val="27"/>
        </w:rPr>
      </w:pPr>
      <w:r w:rsidRPr="008E512E">
        <w:rPr>
          <w:sz w:val="27"/>
          <w:szCs w:val="27"/>
        </w:rPr>
        <w:t>1.</w:t>
      </w:r>
      <w:r w:rsidRPr="008E512E" w:rsidR="00787091">
        <w:rPr>
          <w:sz w:val="27"/>
          <w:szCs w:val="27"/>
        </w:rPr>
        <w:t xml:space="preserve">6. </w:t>
      </w:r>
      <w:r w:rsidRPr="008E512E">
        <w:rPr>
          <w:sz w:val="27"/>
          <w:szCs w:val="27"/>
        </w:rPr>
        <w:t>Для організації виконання правових, організаційно-технічних, санітарно-гігієнічни</w:t>
      </w:r>
      <w:r w:rsidRPr="008E512E" w:rsidR="00FE48E5">
        <w:rPr>
          <w:sz w:val="27"/>
          <w:szCs w:val="27"/>
        </w:rPr>
        <w:t>х, соціально-економічних і</w:t>
      </w:r>
      <w:r w:rsidRPr="008E512E">
        <w:rPr>
          <w:sz w:val="27"/>
          <w:szCs w:val="27"/>
        </w:rPr>
        <w:t xml:space="preserve"> лікувально-профілактичних заходів, спрямованих на запобігання нещасним випадкам, професійним захворюванням і аваріям </w:t>
      </w:r>
      <w:r w:rsidRPr="008E512E" w:rsidR="005A161C">
        <w:rPr>
          <w:sz w:val="27"/>
          <w:szCs w:val="27"/>
        </w:rPr>
        <w:t xml:space="preserve">у процесі роботи, </w:t>
      </w:r>
      <w:r w:rsidRPr="008E512E" w:rsidR="00FE48E5">
        <w:rPr>
          <w:sz w:val="27"/>
          <w:szCs w:val="27"/>
        </w:rPr>
        <w:t xml:space="preserve">повноваження з охорони праці </w:t>
      </w:r>
      <w:r w:rsidRPr="008E512E">
        <w:rPr>
          <w:sz w:val="27"/>
          <w:szCs w:val="27"/>
        </w:rPr>
        <w:t xml:space="preserve">у </w:t>
      </w:r>
      <w:r w:rsidRPr="008E512E" w:rsidR="00FE48E5">
        <w:rPr>
          <w:sz w:val="27"/>
          <w:szCs w:val="27"/>
        </w:rPr>
        <w:t>виконавчих органах</w:t>
      </w:r>
      <w:r w:rsidRPr="002633B7" w:rsidR="002633B7">
        <w:rPr>
          <w:sz w:val="27"/>
          <w:szCs w:val="27"/>
        </w:rPr>
        <w:t xml:space="preserve"> </w:t>
      </w:r>
    </w:p>
    <w:p w:rsidR="001930AA" w:rsidRPr="008B2716" w:rsidP="008E512E">
      <w:pPr>
        <w:spacing w:before="100" w:beforeAutospacing="1" w:after="240"/>
        <w:ind w:right="-141"/>
        <w:jc w:val="both"/>
        <w:rPr>
          <w:sz w:val="27"/>
          <w:szCs w:val="27"/>
        </w:rPr>
      </w:pPr>
    </w:p>
    <w:p w:rsidR="004F77DB" w:rsidP="004F77DB">
      <w:pPr>
        <w:spacing w:before="100" w:beforeAutospacing="1" w:after="240"/>
        <w:ind w:left="4248" w:right="-141" w:firstLine="708"/>
        <w:jc w:val="both"/>
        <w:rPr>
          <w:i/>
        </w:rPr>
      </w:pPr>
      <w:r>
        <w:rPr>
          <w:i/>
        </w:rPr>
        <w:t xml:space="preserve">                                </w:t>
      </w:r>
      <w:r w:rsidRPr="004F77DB">
        <w:rPr>
          <w:i/>
        </w:rPr>
        <w:t>Продовження додатку 1</w:t>
      </w:r>
    </w:p>
    <w:p w:rsidR="004F77DB" w:rsidRPr="004F77DB" w:rsidP="004F77DB">
      <w:pPr>
        <w:spacing w:before="100" w:beforeAutospacing="1" w:after="240"/>
        <w:ind w:right="-141"/>
        <w:jc w:val="center"/>
        <w:rPr>
          <w:i/>
        </w:rPr>
      </w:pPr>
      <w:r w:rsidRPr="004F77DB">
        <w:t>2</w:t>
      </w:r>
    </w:p>
    <w:p w:rsidR="0084131A" w:rsidRPr="008E512E" w:rsidP="008E512E">
      <w:pPr>
        <w:spacing w:before="100" w:beforeAutospacing="1" w:after="240"/>
        <w:ind w:right="-141"/>
        <w:jc w:val="both"/>
        <w:rPr>
          <w:sz w:val="27"/>
          <w:szCs w:val="27"/>
        </w:rPr>
      </w:pPr>
      <w:r w:rsidRPr="008E512E">
        <w:rPr>
          <w:sz w:val="27"/>
          <w:szCs w:val="27"/>
        </w:rPr>
        <w:t>міської ради, незалежно від їхнього юридичного статусу</w:t>
      </w:r>
      <w:r w:rsidRPr="008E512E">
        <w:rPr>
          <w:sz w:val="27"/>
          <w:szCs w:val="27"/>
        </w:rPr>
        <w:t xml:space="preserve">, </w:t>
      </w:r>
      <w:r w:rsidRPr="008E512E">
        <w:rPr>
          <w:sz w:val="27"/>
          <w:szCs w:val="27"/>
        </w:rPr>
        <w:t xml:space="preserve">покладаються </w:t>
      </w:r>
      <w:r w:rsidRPr="008E512E" w:rsidR="00D17939">
        <w:rPr>
          <w:sz w:val="27"/>
          <w:szCs w:val="27"/>
        </w:rPr>
        <w:t>на С</w:t>
      </w:r>
      <w:r w:rsidRPr="008E512E">
        <w:rPr>
          <w:sz w:val="27"/>
          <w:szCs w:val="27"/>
        </w:rPr>
        <w:t>лужб</w:t>
      </w:r>
      <w:r w:rsidRPr="008E512E" w:rsidR="00D17939">
        <w:rPr>
          <w:sz w:val="27"/>
          <w:szCs w:val="27"/>
        </w:rPr>
        <w:t>у</w:t>
      </w:r>
      <w:r w:rsidR="004220EF">
        <w:rPr>
          <w:sz w:val="27"/>
          <w:szCs w:val="27"/>
        </w:rPr>
        <w:t>.</w:t>
      </w:r>
      <w:r w:rsidRPr="008E512E" w:rsidR="00D17939">
        <w:rPr>
          <w:sz w:val="27"/>
          <w:szCs w:val="27"/>
        </w:rPr>
        <w:t xml:space="preserve"> </w:t>
      </w:r>
    </w:p>
    <w:p w:rsidR="008308B6" w:rsidRPr="008E512E" w:rsidP="008E512E">
      <w:pPr>
        <w:spacing w:before="100" w:beforeAutospacing="1" w:after="240"/>
        <w:ind w:right="-141"/>
        <w:jc w:val="both"/>
        <w:rPr>
          <w:sz w:val="27"/>
          <w:szCs w:val="27"/>
        </w:rPr>
      </w:pPr>
      <w:r w:rsidRPr="004220EF">
        <w:rPr>
          <w:sz w:val="27"/>
          <w:szCs w:val="27"/>
        </w:rPr>
        <w:t xml:space="preserve">1.7. </w:t>
      </w:r>
      <w:r w:rsidRPr="008E512E">
        <w:rPr>
          <w:sz w:val="27"/>
          <w:szCs w:val="27"/>
        </w:rPr>
        <w:t xml:space="preserve">Організація роботи Служби здійснюється відповідно до Положення про систему управління охороною праці у виконавчих органах </w:t>
      </w:r>
      <w:r w:rsidRPr="008E512E" w:rsidR="004220EF">
        <w:rPr>
          <w:sz w:val="27"/>
          <w:szCs w:val="27"/>
        </w:rPr>
        <w:t>міської ради</w:t>
      </w:r>
      <w:r w:rsidRPr="008E512E">
        <w:rPr>
          <w:sz w:val="27"/>
          <w:szCs w:val="27"/>
        </w:rPr>
        <w:t>.</w:t>
      </w:r>
    </w:p>
    <w:p w:rsidR="0084131A" w:rsidRPr="008E512E" w:rsidP="008E512E">
      <w:pPr>
        <w:ind w:right="-141"/>
        <w:jc w:val="center"/>
        <w:rPr>
          <w:b/>
          <w:sz w:val="27"/>
          <w:szCs w:val="27"/>
        </w:rPr>
      </w:pPr>
      <w:r w:rsidRPr="008E512E">
        <w:rPr>
          <w:b/>
          <w:sz w:val="27"/>
          <w:szCs w:val="27"/>
        </w:rPr>
        <w:t>II. СТРУКТУРА ТА ОРГАНІЗАЦІЯ РОБОТИ</w:t>
      </w:r>
    </w:p>
    <w:p w:rsidR="00645FE7" w:rsidRPr="008E512E" w:rsidP="008E512E">
      <w:pPr>
        <w:spacing w:before="100" w:beforeAutospacing="1" w:after="100" w:afterAutospacing="1"/>
        <w:ind w:right="-141"/>
        <w:jc w:val="both"/>
        <w:rPr>
          <w:b/>
          <w:sz w:val="27"/>
          <w:szCs w:val="27"/>
        </w:rPr>
      </w:pPr>
      <w:r w:rsidRPr="008E512E">
        <w:rPr>
          <w:sz w:val="27"/>
          <w:szCs w:val="27"/>
        </w:rPr>
        <w:t>2.1. Служба охорони праці у виконавчих органах міської ради</w:t>
      </w:r>
      <w:r w:rsidRPr="008E512E" w:rsidR="001E0C5C">
        <w:rPr>
          <w:sz w:val="27"/>
          <w:szCs w:val="27"/>
        </w:rPr>
        <w:t xml:space="preserve"> </w:t>
      </w:r>
      <w:r w:rsidRPr="008E512E" w:rsidR="000321CF">
        <w:rPr>
          <w:sz w:val="27"/>
          <w:szCs w:val="27"/>
        </w:rPr>
        <w:t>визначена</w:t>
      </w:r>
      <w:r w:rsidRPr="008E512E">
        <w:rPr>
          <w:sz w:val="27"/>
          <w:szCs w:val="27"/>
        </w:rPr>
        <w:t xml:space="preserve"> відповідальними особами,</w:t>
      </w:r>
      <w:r w:rsidRPr="008E512E">
        <w:rPr>
          <w:b/>
          <w:sz w:val="27"/>
          <w:szCs w:val="27"/>
        </w:rPr>
        <w:t xml:space="preserve"> </w:t>
      </w:r>
      <w:r w:rsidRPr="008E512E">
        <w:rPr>
          <w:sz w:val="27"/>
          <w:szCs w:val="27"/>
        </w:rPr>
        <w:t>які пройшли відповідне навчання та перевірку знань з питань охорони праці</w:t>
      </w:r>
      <w:r w:rsidRPr="008E512E">
        <w:rPr>
          <w:b/>
          <w:sz w:val="27"/>
          <w:szCs w:val="27"/>
        </w:rPr>
        <w:t xml:space="preserve">: </w:t>
      </w:r>
    </w:p>
    <w:p w:rsidR="00D46099" w:rsidRPr="002633B7" w:rsidP="008E512E">
      <w:pPr>
        <w:spacing w:before="100" w:beforeAutospacing="1" w:after="100" w:afterAutospacing="1"/>
        <w:ind w:right="-141"/>
        <w:jc w:val="both"/>
        <w:rPr>
          <w:sz w:val="27"/>
          <w:szCs w:val="27"/>
        </w:rPr>
      </w:pPr>
      <w:r w:rsidRPr="008E512E">
        <w:rPr>
          <w:b/>
          <w:sz w:val="27"/>
          <w:szCs w:val="27"/>
        </w:rPr>
        <w:t xml:space="preserve">- </w:t>
      </w:r>
      <w:r w:rsidRPr="008E512E" w:rsidR="000321CF">
        <w:rPr>
          <w:b/>
          <w:sz w:val="27"/>
          <w:szCs w:val="27"/>
        </w:rPr>
        <w:t>відповідальн</w:t>
      </w:r>
      <w:r w:rsidRPr="008E512E">
        <w:rPr>
          <w:b/>
          <w:sz w:val="27"/>
          <w:szCs w:val="27"/>
        </w:rPr>
        <w:t>а</w:t>
      </w:r>
      <w:r w:rsidRPr="008E512E" w:rsidR="000321CF">
        <w:rPr>
          <w:b/>
          <w:sz w:val="27"/>
          <w:szCs w:val="27"/>
        </w:rPr>
        <w:t xml:space="preserve"> особ</w:t>
      </w:r>
      <w:r w:rsidRPr="008E512E">
        <w:rPr>
          <w:b/>
          <w:sz w:val="27"/>
          <w:szCs w:val="27"/>
        </w:rPr>
        <w:t>а за охорону праці у виконавчих органах</w:t>
      </w:r>
      <w:r w:rsidRPr="008E512E" w:rsidR="00CE0F8B">
        <w:rPr>
          <w:sz w:val="27"/>
          <w:szCs w:val="27"/>
        </w:rPr>
        <w:t xml:space="preserve"> </w:t>
      </w:r>
      <w:r w:rsidRPr="008E512E">
        <w:rPr>
          <w:sz w:val="27"/>
          <w:szCs w:val="27"/>
        </w:rPr>
        <w:t xml:space="preserve">міської ради, незалежно від їхнього юридичного статусу, - </w:t>
      </w:r>
      <w:r w:rsidRPr="002633B7" w:rsidR="002633B7">
        <w:rPr>
          <w:sz w:val="27"/>
          <w:szCs w:val="27"/>
        </w:rPr>
        <w:t xml:space="preserve"> </w:t>
      </w:r>
      <w:r w:rsidRPr="008E512E">
        <w:rPr>
          <w:sz w:val="27"/>
          <w:szCs w:val="27"/>
        </w:rPr>
        <w:t>головний спеціаліст з питань безпеки та безпечної життєдіяльності</w:t>
      </w:r>
      <w:r w:rsidRPr="008E512E" w:rsidR="003310C7">
        <w:rPr>
          <w:sz w:val="27"/>
          <w:szCs w:val="27"/>
        </w:rPr>
        <w:t xml:space="preserve"> </w:t>
      </w:r>
      <w:r w:rsidRPr="008E512E" w:rsidR="001E0C5C">
        <w:rPr>
          <w:sz w:val="27"/>
          <w:szCs w:val="27"/>
        </w:rPr>
        <w:t xml:space="preserve"> </w:t>
      </w:r>
      <w:r w:rsidRPr="008E512E">
        <w:rPr>
          <w:sz w:val="27"/>
          <w:szCs w:val="27"/>
        </w:rPr>
        <w:t>населення</w:t>
      </w:r>
      <w:r w:rsidRPr="008E512E" w:rsidR="001E0C5C">
        <w:rPr>
          <w:sz w:val="27"/>
          <w:szCs w:val="27"/>
        </w:rPr>
        <w:t xml:space="preserve"> </w:t>
      </w:r>
      <w:r w:rsidRPr="008E512E">
        <w:rPr>
          <w:sz w:val="27"/>
          <w:szCs w:val="27"/>
        </w:rPr>
        <w:t xml:space="preserve"> відділу соціально - трудових відносин та охорони праці управління інспекції та контролю </w:t>
      </w:r>
      <w:r>
        <w:rPr>
          <w:sz w:val="27"/>
          <w:szCs w:val="27"/>
        </w:rPr>
        <w:t>міської ради;</w:t>
      </w:r>
    </w:p>
    <w:p w:rsidR="00787091" w:rsidRPr="008E512E" w:rsidP="008E512E">
      <w:pPr>
        <w:spacing w:before="100" w:beforeAutospacing="1" w:after="100" w:afterAutospacing="1"/>
        <w:ind w:right="-141"/>
        <w:jc w:val="both"/>
        <w:rPr>
          <w:sz w:val="27"/>
          <w:szCs w:val="27"/>
        </w:rPr>
      </w:pPr>
      <w:r w:rsidRPr="008E512E">
        <w:rPr>
          <w:sz w:val="27"/>
          <w:szCs w:val="27"/>
        </w:rPr>
        <w:t xml:space="preserve">- </w:t>
      </w:r>
      <w:r w:rsidRPr="008E512E">
        <w:rPr>
          <w:b/>
          <w:sz w:val="27"/>
          <w:szCs w:val="27"/>
        </w:rPr>
        <w:t>відповідальні</w:t>
      </w:r>
      <w:r w:rsidRPr="00BA164A" w:rsidR="00BA164A">
        <w:rPr>
          <w:b/>
          <w:sz w:val="27"/>
          <w:szCs w:val="27"/>
        </w:rPr>
        <w:t xml:space="preserve"> </w:t>
      </w:r>
      <w:r w:rsidRPr="008E512E">
        <w:rPr>
          <w:b/>
          <w:sz w:val="27"/>
          <w:szCs w:val="27"/>
        </w:rPr>
        <w:t xml:space="preserve"> осо</w:t>
      </w:r>
      <w:r w:rsidRPr="008E512E">
        <w:rPr>
          <w:b/>
          <w:sz w:val="27"/>
          <w:szCs w:val="27"/>
        </w:rPr>
        <w:t>би</w:t>
      </w:r>
      <w:r w:rsidRPr="00BA164A" w:rsidR="00BA164A">
        <w:rPr>
          <w:b/>
          <w:sz w:val="27"/>
          <w:szCs w:val="27"/>
        </w:rPr>
        <w:t xml:space="preserve"> </w:t>
      </w:r>
      <w:r w:rsidRPr="008E512E">
        <w:rPr>
          <w:b/>
          <w:sz w:val="27"/>
          <w:szCs w:val="27"/>
        </w:rPr>
        <w:t xml:space="preserve"> за охорону праці на робочих </w:t>
      </w:r>
      <w:r w:rsidRPr="008E512E">
        <w:rPr>
          <w:b/>
          <w:sz w:val="27"/>
          <w:szCs w:val="27"/>
        </w:rPr>
        <w:t>місц</w:t>
      </w:r>
      <w:r w:rsidRPr="008E512E">
        <w:rPr>
          <w:b/>
          <w:sz w:val="27"/>
          <w:szCs w:val="27"/>
        </w:rPr>
        <w:t>ях</w:t>
      </w:r>
      <w:r w:rsidRPr="008E512E" w:rsidR="00206D75">
        <w:rPr>
          <w:sz w:val="27"/>
          <w:szCs w:val="27"/>
        </w:rPr>
        <w:t xml:space="preserve"> у виконавчих о</w:t>
      </w:r>
      <w:r w:rsidRPr="008E512E" w:rsidR="00806EB0">
        <w:rPr>
          <w:sz w:val="27"/>
          <w:szCs w:val="27"/>
        </w:rPr>
        <w:t>рганах міської ради</w:t>
      </w:r>
      <w:r w:rsidRPr="008E512E" w:rsidR="000648A5">
        <w:rPr>
          <w:sz w:val="27"/>
          <w:szCs w:val="27"/>
        </w:rPr>
        <w:t xml:space="preserve">, </w:t>
      </w:r>
      <w:r w:rsidR="004F77DB">
        <w:rPr>
          <w:sz w:val="27"/>
          <w:szCs w:val="27"/>
        </w:rPr>
        <w:t xml:space="preserve">особи, що </w:t>
      </w:r>
      <w:r w:rsidRPr="008E512E" w:rsidR="000648A5">
        <w:rPr>
          <w:sz w:val="27"/>
          <w:szCs w:val="27"/>
        </w:rPr>
        <w:t>призначе</w:t>
      </w:r>
      <w:r w:rsidRPr="008E512E" w:rsidR="00806EB0">
        <w:rPr>
          <w:sz w:val="27"/>
          <w:szCs w:val="27"/>
        </w:rPr>
        <w:t xml:space="preserve">ні розпорядженням міського голови або </w:t>
      </w:r>
      <w:r w:rsidRPr="008E512E" w:rsidR="00645FE7">
        <w:rPr>
          <w:sz w:val="27"/>
          <w:szCs w:val="27"/>
        </w:rPr>
        <w:t xml:space="preserve">наказами керівників виконавчих органів </w:t>
      </w:r>
      <w:r w:rsidRPr="008E512E" w:rsidR="001E0C5C">
        <w:rPr>
          <w:sz w:val="27"/>
          <w:szCs w:val="27"/>
        </w:rPr>
        <w:t xml:space="preserve"> </w:t>
      </w:r>
      <w:r w:rsidR="006E6592">
        <w:rPr>
          <w:sz w:val="27"/>
          <w:szCs w:val="27"/>
        </w:rPr>
        <w:t>міської ради</w:t>
      </w:r>
      <w:r w:rsidRPr="008E512E" w:rsidR="00645FE7">
        <w:rPr>
          <w:sz w:val="27"/>
          <w:szCs w:val="27"/>
        </w:rPr>
        <w:t>.</w:t>
      </w:r>
    </w:p>
    <w:p w:rsidR="004235ED" w:rsidRPr="008E512E" w:rsidP="008E512E">
      <w:pPr>
        <w:spacing w:before="100" w:beforeAutospacing="1" w:after="100" w:afterAutospacing="1"/>
        <w:ind w:right="-141"/>
        <w:jc w:val="both"/>
        <w:rPr>
          <w:color w:val="333333"/>
          <w:sz w:val="27"/>
          <w:szCs w:val="27"/>
        </w:rPr>
      </w:pPr>
      <w:r w:rsidRPr="008E512E">
        <w:rPr>
          <w:color w:val="333333"/>
          <w:sz w:val="27"/>
          <w:szCs w:val="27"/>
        </w:rPr>
        <w:t>2.2</w:t>
      </w:r>
      <w:r w:rsidRPr="008E512E" w:rsidR="00DD5EE9">
        <w:rPr>
          <w:color w:val="333333"/>
          <w:sz w:val="27"/>
          <w:szCs w:val="27"/>
        </w:rPr>
        <w:t xml:space="preserve">. </w:t>
      </w:r>
      <w:r w:rsidRPr="008E512E" w:rsidR="00A22305">
        <w:rPr>
          <w:b/>
          <w:color w:val="333333"/>
          <w:sz w:val="27"/>
          <w:szCs w:val="27"/>
        </w:rPr>
        <w:t>Відповідальна особа</w:t>
      </w:r>
      <w:r w:rsidRPr="008E512E" w:rsidR="00A22305">
        <w:rPr>
          <w:b/>
          <w:sz w:val="27"/>
          <w:szCs w:val="27"/>
        </w:rPr>
        <w:t xml:space="preserve"> за охорон</w:t>
      </w:r>
      <w:r w:rsidRPr="008E512E" w:rsidR="00645FE7">
        <w:rPr>
          <w:b/>
          <w:sz w:val="27"/>
          <w:szCs w:val="27"/>
        </w:rPr>
        <w:t>у</w:t>
      </w:r>
      <w:r w:rsidRPr="008E512E" w:rsidR="00A22305">
        <w:rPr>
          <w:b/>
          <w:sz w:val="27"/>
          <w:szCs w:val="27"/>
        </w:rPr>
        <w:t xml:space="preserve"> праці у виконавчих органах</w:t>
      </w:r>
      <w:r w:rsidRPr="008E512E" w:rsidR="00A22305">
        <w:rPr>
          <w:sz w:val="27"/>
          <w:szCs w:val="27"/>
        </w:rPr>
        <w:t xml:space="preserve"> міської ради </w:t>
      </w:r>
      <w:r w:rsidRPr="008E512E">
        <w:rPr>
          <w:color w:val="333333"/>
          <w:sz w:val="27"/>
          <w:szCs w:val="27"/>
        </w:rPr>
        <w:t xml:space="preserve">проводить </w:t>
      </w:r>
      <w:r w:rsidRPr="008E512E" w:rsidR="00206D75">
        <w:rPr>
          <w:color w:val="333333"/>
          <w:sz w:val="27"/>
          <w:szCs w:val="27"/>
        </w:rPr>
        <w:t>вступн</w:t>
      </w:r>
      <w:r w:rsidRPr="008E512E">
        <w:rPr>
          <w:color w:val="333333"/>
          <w:sz w:val="27"/>
          <w:szCs w:val="27"/>
        </w:rPr>
        <w:t>ий</w:t>
      </w:r>
      <w:r w:rsidRPr="008E512E" w:rsidR="00206D75">
        <w:rPr>
          <w:color w:val="333333"/>
          <w:sz w:val="27"/>
          <w:szCs w:val="27"/>
        </w:rPr>
        <w:t xml:space="preserve"> інструктаж</w:t>
      </w:r>
      <w:r w:rsidRPr="008E512E" w:rsidR="00C174C5">
        <w:rPr>
          <w:color w:val="333333"/>
          <w:sz w:val="27"/>
          <w:szCs w:val="27"/>
        </w:rPr>
        <w:t xml:space="preserve"> дл</w:t>
      </w:r>
      <w:r w:rsidR="006E6592">
        <w:rPr>
          <w:color w:val="333333"/>
          <w:sz w:val="27"/>
          <w:szCs w:val="27"/>
        </w:rPr>
        <w:t xml:space="preserve">я осіб, що прийняті на роботу у виконавчі органи </w:t>
      </w:r>
      <w:r w:rsidRPr="00BA164A" w:rsidR="00BA164A">
        <w:rPr>
          <w:color w:val="333333"/>
          <w:sz w:val="27"/>
          <w:szCs w:val="27"/>
          <w:lang w:val="ru-RU"/>
        </w:rPr>
        <w:t xml:space="preserve"> </w:t>
      </w:r>
      <w:r w:rsidR="006E6592">
        <w:rPr>
          <w:color w:val="333333"/>
          <w:sz w:val="27"/>
          <w:szCs w:val="27"/>
        </w:rPr>
        <w:t>міської ради</w:t>
      </w:r>
      <w:r w:rsidRPr="006E6592" w:rsidR="006E6592">
        <w:rPr>
          <w:color w:val="333333"/>
          <w:sz w:val="27"/>
          <w:szCs w:val="27"/>
        </w:rPr>
        <w:t xml:space="preserve"> </w:t>
      </w:r>
      <w:r w:rsidR="006E6592">
        <w:rPr>
          <w:color w:val="333333"/>
          <w:sz w:val="27"/>
          <w:szCs w:val="27"/>
        </w:rPr>
        <w:t xml:space="preserve">за </w:t>
      </w:r>
      <w:r w:rsidRPr="00FC58B9" w:rsidR="006E6592">
        <w:rPr>
          <w:sz w:val="27"/>
          <w:szCs w:val="27"/>
        </w:rPr>
        <w:t>Програмою</w:t>
      </w:r>
      <w:r w:rsidRPr="00FC58B9" w:rsidR="00436983">
        <w:rPr>
          <w:sz w:val="27"/>
          <w:szCs w:val="27"/>
          <w:lang w:val="ru-RU"/>
        </w:rPr>
        <w:t xml:space="preserve"> </w:t>
      </w:r>
      <w:r w:rsidRPr="00FC58B9" w:rsidR="00FC58B9">
        <w:rPr>
          <w:sz w:val="27"/>
          <w:szCs w:val="27"/>
          <w:lang w:val="ru-RU"/>
        </w:rPr>
        <w:t>вступного</w:t>
      </w:r>
      <w:r w:rsidR="004F77DB">
        <w:rPr>
          <w:sz w:val="27"/>
          <w:szCs w:val="27"/>
          <w:lang w:val="ru-RU"/>
        </w:rPr>
        <w:t xml:space="preserve"> </w:t>
      </w:r>
      <w:r w:rsidRPr="00FC58B9" w:rsidR="00FC58B9">
        <w:rPr>
          <w:sz w:val="27"/>
          <w:szCs w:val="27"/>
          <w:lang w:val="ru-RU"/>
        </w:rPr>
        <w:t xml:space="preserve"> </w:t>
      </w:r>
      <w:r w:rsidRPr="00FC58B9" w:rsidR="00FC58B9">
        <w:rPr>
          <w:sz w:val="27"/>
          <w:szCs w:val="27"/>
          <w:lang w:val="ru-RU"/>
        </w:rPr>
        <w:t>інструктажу</w:t>
      </w:r>
      <w:r w:rsidR="004F77DB">
        <w:rPr>
          <w:sz w:val="27"/>
          <w:szCs w:val="27"/>
          <w:lang w:val="ru-RU"/>
        </w:rPr>
        <w:t xml:space="preserve"> </w:t>
      </w:r>
      <w:r w:rsidRPr="00FC58B9" w:rsidR="00FC58B9">
        <w:rPr>
          <w:sz w:val="27"/>
          <w:szCs w:val="27"/>
          <w:lang w:val="ru-RU"/>
        </w:rPr>
        <w:t xml:space="preserve"> </w:t>
      </w:r>
      <w:r w:rsidRPr="00FC58B9" w:rsidR="00FC58B9">
        <w:rPr>
          <w:sz w:val="27"/>
          <w:szCs w:val="27"/>
          <w:lang w:val="ru-RU"/>
        </w:rPr>
        <w:t>з</w:t>
      </w:r>
      <w:r w:rsidRPr="00FC58B9" w:rsidR="00FC58B9">
        <w:rPr>
          <w:sz w:val="27"/>
          <w:szCs w:val="27"/>
          <w:lang w:val="ru-RU"/>
        </w:rPr>
        <w:t xml:space="preserve"> </w:t>
      </w:r>
      <w:r w:rsidR="004F77DB">
        <w:rPr>
          <w:sz w:val="27"/>
          <w:szCs w:val="27"/>
          <w:lang w:val="ru-RU"/>
        </w:rPr>
        <w:t xml:space="preserve"> </w:t>
      </w:r>
      <w:r w:rsidRPr="00FC58B9" w:rsidR="00FC58B9">
        <w:rPr>
          <w:sz w:val="27"/>
          <w:szCs w:val="27"/>
          <w:lang w:val="ru-RU"/>
        </w:rPr>
        <w:t>питань</w:t>
      </w:r>
      <w:r w:rsidRPr="00FC58B9" w:rsidR="00FC58B9">
        <w:rPr>
          <w:sz w:val="27"/>
          <w:szCs w:val="27"/>
          <w:lang w:val="ru-RU"/>
        </w:rPr>
        <w:t xml:space="preserve"> </w:t>
      </w:r>
      <w:r w:rsidRPr="00FC58B9" w:rsidR="00FC58B9">
        <w:rPr>
          <w:sz w:val="27"/>
          <w:szCs w:val="27"/>
          <w:lang w:val="ru-RU"/>
        </w:rPr>
        <w:t>охорони</w:t>
      </w:r>
      <w:r w:rsidRPr="00FC58B9" w:rsidR="00FC58B9">
        <w:rPr>
          <w:sz w:val="27"/>
          <w:szCs w:val="27"/>
          <w:lang w:val="ru-RU"/>
        </w:rPr>
        <w:t xml:space="preserve"> </w:t>
      </w:r>
      <w:r w:rsidRPr="00FC58B9" w:rsidR="00FC58B9">
        <w:rPr>
          <w:sz w:val="27"/>
          <w:szCs w:val="27"/>
          <w:lang w:val="ru-RU"/>
        </w:rPr>
        <w:t>праці</w:t>
      </w:r>
      <w:r w:rsidRPr="00FC58B9" w:rsidR="006E6592">
        <w:rPr>
          <w:sz w:val="27"/>
          <w:szCs w:val="27"/>
        </w:rPr>
        <w:t>,</w:t>
      </w:r>
      <w:r w:rsidRPr="008E512E" w:rsidR="006E6592">
        <w:rPr>
          <w:color w:val="333333"/>
          <w:sz w:val="27"/>
          <w:szCs w:val="27"/>
        </w:rPr>
        <w:t xml:space="preserve"> затвердженою</w:t>
      </w:r>
      <w:r w:rsidR="006E6592">
        <w:rPr>
          <w:color w:val="333333"/>
          <w:sz w:val="27"/>
          <w:szCs w:val="27"/>
        </w:rPr>
        <w:t xml:space="preserve"> розпорядженням міського голови.</w:t>
      </w:r>
      <w:r w:rsidRPr="008E512E" w:rsidR="00206D75">
        <w:rPr>
          <w:color w:val="333333"/>
          <w:sz w:val="27"/>
          <w:szCs w:val="27"/>
        </w:rPr>
        <w:t xml:space="preserve"> </w:t>
      </w:r>
    </w:p>
    <w:p w:rsidR="004235ED" w:rsidRPr="008E512E" w:rsidP="008E512E">
      <w:pPr>
        <w:spacing w:before="100" w:beforeAutospacing="1" w:after="100" w:afterAutospacing="1"/>
        <w:ind w:right="-141"/>
        <w:jc w:val="both"/>
        <w:rPr>
          <w:sz w:val="27"/>
          <w:szCs w:val="27"/>
        </w:rPr>
      </w:pPr>
      <w:r w:rsidRPr="008E512E">
        <w:rPr>
          <w:sz w:val="27"/>
          <w:szCs w:val="27"/>
        </w:rPr>
        <w:t>Особа, що призначається на посаду</w:t>
      </w:r>
      <w:r w:rsidRPr="008E512E" w:rsidR="003770D3">
        <w:rPr>
          <w:sz w:val="27"/>
          <w:szCs w:val="27"/>
        </w:rPr>
        <w:t xml:space="preserve"> у виконавчі органи міської ради</w:t>
      </w:r>
      <w:r w:rsidRPr="008E512E">
        <w:rPr>
          <w:sz w:val="27"/>
          <w:szCs w:val="27"/>
        </w:rPr>
        <w:t xml:space="preserve">, </w:t>
      </w:r>
      <w:r w:rsidR="00152981">
        <w:rPr>
          <w:sz w:val="27"/>
          <w:szCs w:val="27"/>
        </w:rPr>
        <w:t>перед початком роботи</w:t>
      </w:r>
      <w:r w:rsidR="00070234">
        <w:rPr>
          <w:sz w:val="27"/>
          <w:szCs w:val="27"/>
        </w:rPr>
        <w:t xml:space="preserve">, </w:t>
      </w:r>
      <w:r w:rsidRPr="008E512E">
        <w:rPr>
          <w:sz w:val="27"/>
          <w:szCs w:val="27"/>
        </w:rPr>
        <w:t xml:space="preserve">звертається до </w:t>
      </w:r>
      <w:r w:rsidRPr="008E512E" w:rsidR="00CA05EB">
        <w:rPr>
          <w:sz w:val="27"/>
          <w:szCs w:val="27"/>
        </w:rPr>
        <w:t xml:space="preserve">відповідальної особи за охорону праці у виконавчих органах </w:t>
      </w:r>
      <w:r w:rsidRPr="008E512E" w:rsidR="00AC5C46">
        <w:rPr>
          <w:sz w:val="27"/>
          <w:szCs w:val="27"/>
        </w:rPr>
        <w:t xml:space="preserve">міської ради </w:t>
      </w:r>
      <w:r w:rsidRPr="008E512E">
        <w:rPr>
          <w:sz w:val="27"/>
          <w:szCs w:val="27"/>
        </w:rPr>
        <w:t>для пр</w:t>
      </w:r>
      <w:r w:rsidRPr="008E512E" w:rsidR="00CA05EB">
        <w:rPr>
          <w:sz w:val="27"/>
          <w:szCs w:val="27"/>
        </w:rPr>
        <w:t>оходження вступного інструктажу</w:t>
      </w:r>
      <w:r w:rsidRPr="008E512E" w:rsidR="00AC5C46">
        <w:rPr>
          <w:sz w:val="27"/>
          <w:szCs w:val="27"/>
        </w:rPr>
        <w:t xml:space="preserve">. </w:t>
      </w:r>
    </w:p>
    <w:p w:rsidR="004235ED" w:rsidRPr="008E512E" w:rsidP="008E512E">
      <w:pPr>
        <w:spacing w:before="100" w:beforeAutospacing="1" w:after="100" w:afterAutospacing="1"/>
        <w:ind w:right="-141"/>
        <w:jc w:val="both"/>
        <w:rPr>
          <w:color w:val="333333"/>
          <w:sz w:val="27"/>
          <w:szCs w:val="27"/>
        </w:rPr>
      </w:pPr>
      <w:r w:rsidRPr="008E512E">
        <w:rPr>
          <w:color w:val="333333"/>
          <w:sz w:val="27"/>
          <w:szCs w:val="27"/>
        </w:rPr>
        <w:t xml:space="preserve">Про проведення вступного інструктажу робиться запис у відповідному журналі та у контрольному листі, який, після його оформлення, передається до відділу персоналу управління забезпечення діяльності </w:t>
      </w:r>
      <w:r w:rsidRPr="008E512E" w:rsidR="002C6377">
        <w:rPr>
          <w:color w:val="333333"/>
          <w:sz w:val="27"/>
          <w:szCs w:val="27"/>
        </w:rPr>
        <w:t xml:space="preserve">виконавчого комітету </w:t>
      </w:r>
      <w:r w:rsidR="00D46099">
        <w:rPr>
          <w:sz w:val="27"/>
          <w:szCs w:val="27"/>
        </w:rPr>
        <w:t xml:space="preserve">міської ради </w:t>
      </w:r>
      <w:r w:rsidRPr="008E512E">
        <w:rPr>
          <w:color w:val="333333"/>
          <w:sz w:val="27"/>
          <w:szCs w:val="27"/>
        </w:rPr>
        <w:t>для зберігання в особовій справі прийнятої особи.</w:t>
      </w:r>
    </w:p>
    <w:p w:rsidR="00645FE7" w:rsidRPr="008E512E" w:rsidP="008E512E">
      <w:pPr>
        <w:spacing w:before="100" w:beforeAutospacing="1" w:after="100" w:afterAutospacing="1"/>
        <w:ind w:right="-141"/>
        <w:jc w:val="both"/>
        <w:rPr>
          <w:color w:val="333333"/>
          <w:sz w:val="27"/>
          <w:szCs w:val="27"/>
          <w:lang w:val="ru-RU"/>
        </w:rPr>
      </w:pPr>
      <w:r w:rsidRPr="008E512E">
        <w:rPr>
          <w:color w:val="333333"/>
          <w:sz w:val="27"/>
          <w:szCs w:val="27"/>
        </w:rPr>
        <w:t>Форма контрольного листа затвердж</w:t>
      </w:r>
      <w:r w:rsidRPr="008E512E" w:rsidR="002C6377">
        <w:rPr>
          <w:color w:val="333333"/>
          <w:sz w:val="27"/>
          <w:szCs w:val="27"/>
        </w:rPr>
        <w:t>ується</w:t>
      </w:r>
      <w:r w:rsidRPr="008E512E">
        <w:rPr>
          <w:color w:val="333333"/>
          <w:sz w:val="27"/>
          <w:szCs w:val="27"/>
        </w:rPr>
        <w:t xml:space="preserve"> розпорядженням</w:t>
      </w:r>
      <w:r w:rsidRPr="008E512E" w:rsidR="001E0C5C">
        <w:rPr>
          <w:color w:val="333333"/>
          <w:sz w:val="27"/>
          <w:szCs w:val="27"/>
          <w:lang w:val="ru-RU"/>
        </w:rPr>
        <w:t xml:space="preserve"> </w:t>
      </w:r>
      <w:r w:rsidRPr="008E512E">
        <w:rPr>
          <w:color w:val="333333"/>
          <w:sz w:val="27"/>
          <w:szCs w:val="27"/>
        </w:rPr>
        <w:t>міського</w:t>
      </w:r>
      <w:r w:rsidRPr="008E512E" w:rsidR="001E0C5C">
        <w:rPr>
          <w:color w:val="333333"/>
          <w:sz w:val="27"/>
          <w:szCs w:val="27"/>
          <w:lang w:val="ru-RU"/>
        </w:rPr>
        <w:t xml:space="preserve"> </w:t>
      </w:r>
      <w:r w:rsidRPr="008E512E">
        <w:rPr>
          <w:color w:val="333333"/>
          <w:sz w:val="27"/>
          <w:szCs w:val="27"/>
        </w:rPr>
        <w:t>голови</w:t>
      </w:r>
      <w:r w:rsidRPr="008E512E" w:rsidR="00AC5C46">
        <w:rPr>
          <w:color w:val="333333"/>
          <w:sz w:val="27"/>
          <w:szCs w:val="27"/>
        </w:rPr>
        <w:t>.</w:t>
      </w:r>
    </w:p>
    <w:p w:rsidR="001930AA" w:rsidRPr="004C5943" w:rsidP="008E512E">
      <w:pPr>
        <w:spacing w:before="100" w:beforeAutospacing="1" w:after="100" w:afterAutospacing="1"/>
        <w:ind w:right="-141"/>
        <w:jc w:val="both"/>
        <w:rPr>
          <w:color w:val="333333"/>
          <w:sz w:val="27"/>
          <w:szCs w:val="27"/>
          <w:lang w:val="ru-RU"/>
        </w:rPr>
      </w:pPr>
      <w:r w:rsidRPr="008E512E">
        <w:rPr>
          <w:sz w:val="27"/>
          <w:szCs w:val="27"/>
        </w:rPr>
        <w:t>2.</w:t>
      </w:r>
      <w:r w:rsidRPr="008E512E" w:rsidR="00645FE7">
        <w:rPr>
          <w:sz w:val="27"/>
          <w:szCs w:val="27"/>
        </w:rPr>
        <w:t>3.</w:t>
      </w:r>
      <w:r w:rsidRPr="008E512E">
        <w:rPr>
          <w:sz w:val="27"/>
          <w:szCs w:val="27"/>
        </w:rPr>
        <w:t xml:space="preserve"> </w:t>
      </w:r>
      <w:r w:rsidRPr="008E512E" w:rsidR="00A22305">
        <w:rPr>
          <w:b/>
          <w:sz w:val="27"/>
          <w:szCs w:val="27"/>
        </w:rPr>
        <w:t>Відповідальн</w:t>
      </w:r>
      <w:r w:rsidRPr="008E512E" w:rsidR="00645FE7">
        <w:rPr>
          <w:b/>
          <w:sz w:val="27"/>
          <w:szCs w:val="27"/>
        </w:rPr>
        <w:t>і</w:t>
      </w:r>
      <w:r w:rsidRPr="008E512E" w:rsidR="00A22305">
        <w:rPr>
          <w:b/>
          <w:sz w:val="27"/>
          <w:szCs w:val="27"/>
        </w:rPr>
        <w:t xml:space="preserve"> </w:t>
      </w:r>
      <w:r w:rsidRPr="008E512E" w:rsidR="005A161C">
        <w:rPr>
          <w:b/>
          <w:sz w:val="27"/>
          <w:szCs w:val="27"/>
        </w:rPr>
        <w:t>особи</w:t>
      </w:r>
      <w:r w:rsidRPr="008E512E" w:rsidR="005A161C">
        <w:rPr>
          <w:sz w:val="27"/>
          <w:szCs w:val="27"/>
        </w:rPr>
        <w:t xml:space="preserve"> за охорон</w:t>
      </w:r>
      <w:r w:rsidRPr="008E512E" w:rsidR="00645FE7">
        <w:rPr>
          <w:sz w:val="27"/>
          <w:szCs w:val="27"/>
        </w:rPr>
        <w:t>у</w:t>
      </w:r>
      <w:r w:rsidRPr="008E512E" w:rsidR="005A161C">
        <w:rPr>
          <w:sz w:val="27"/>
          <w:szCs w:val="27"/>
        </w:rPr>
        <w:t xml:space="preserve"> праці </w:t>
      </w:r>
      <w:r w:rsidRPr="008E512E" w:rsidR="005A161C">
        <w:rPr>
          <w:b/>
          <w:sz w:val="27"/>
          <w:szCs w:val="27"/>
        </w:rPr>
        <w:t>на робоч</w:t>
      </w:r>
      <w:r w:rsidRPr="008E512E" w:rsidR="009B50A0">
        <w:rPr>
          <w:b/>
          <w:sz w:val="27"/>
          <w:szCs w:val="27"/>
        </w:rPr>
        <w:t>ому</w:t>
      </w:r>
      <w:r w:rsidRPr="008E512E" w:rsidR="005A161C">
        <w:rPr>
          <w:b/>
          <w:sz w:val="27"/>
          <w:szCs w:val="27"/>
        </w:rPr>
        <w:t xml:space="preserve"> місц</w:t>
      </w:r>
      <w:r w:rsidRPr="008E512E" w:rsidR="009B50A0">
        <w:rPr>
          <w:b/>
          <w:sz w:val="27"/>
          <w:szCs w:val="27"/>
        </w:rPr>
        <w:t>і</w:t>
      </w:r>
      <w:r w:rsidRPr="008E512E" w:rsidR="00206D75">
        <w:rPr>
          <w:b/>
          <w:sz w:val="27"/>
          <w:szCs w:val="27"/>
        </w:rPr>
        <w:t xml:space="preserve"> </w:t>
      </w:r>
      <w:r w:rsidRPr="008E512E" w:rsidR="000321CF">
        <w:rPr>
          <w:sz w:val="27"/>
          <w:szCs w:val="27"/>
        </w:rPr>
        <w:t xml:space="preserve">у </w:t>
      </w:r>
      <w:r w:rsidRPr="008E512E" w:rsidR="005A161C">
        <w:rPr>
          <w:sz w:val="27"/>
          <w:szCs w:val="27"/>
        </w:rPr>
        <w:t>виконавчих органах міської ради</w:t>
      </w:r>
      <w:r w:rsidRPr="008E512E" w:rsidR="00EC7931">
        <w:rPr>
          <w:sz w:val="27"/>
          <w:szCs w:val="27"/>
        </w:rPr>
        <w:t>,</w:t>
      </w:r>
      <w:r w:rsidRPr="008E512E" w:rsidR="00EC7931">
        <w:rPr>
          <w:color w:val="333333"/>
          <w:sz w:val="27"/>
          <w:szCs w:val="27"/>
        </w:rPr>
        <w:t xml:space="preserve"> незалежно від їхнього юридичного статусу,</w:t>
      </w:r>
      <w:r w:rsidRPr="008E512E" w:rsidR="005A161C">
        <w:rPr>
          <w:sz w:val="27"/>
          <w:szCs w:val="27"/>
        </w:rPr>
        <w:t xml:space="preserve"> </w:t>
      </w:r>
      <w:r w:rsidRPr="008E512E" w:rsidR="00645FE7">
        <w:rPr>
          <w:sz w:val="27"/>
          <w:szCs w:val="27"/>
        </w:rPr>
        <w:t>проводять</w:t>
      </w:r>
      <w:r w:rsidRPr="008E512E" w:rsidR="000648A5">
        <w:rPr>
          <w:color w:val="333333"/>
          <w:sz w:val="27"/>
          <w:szCs w:val="27"/>
        </w:rPr>
        <w:t xml:space="preserve"> </w:t>
      </w:r>
      <w:r w:rsidRPr="008E512E" w:rsidR="00AB2127">
        <w:rPr>
          <w:color w:val="333333"/>
          <w:sz w:val="27"/>
          <w:szCs w:val="27"/>
        </w:rPr>
        <w:t>на робочому місці</w:t>
      </w:r>
      <w:r w:rsidR="00AB2127">
        <w:rPr>
          <w:color w:val="333333"/>
          <w:sz w:val="27"/>
          <w:szCs w:val="27"/>
        </w:rPr>
        <w:t xml:space="preserve"> </w:t>
      </w:r>
      <w:r w:rsidRPr="008E512E" w:rsidR="000648A5">
        <w:rPr>
          <w:color w:val="333333"/>
          <w:sz w:val="27"/>
          <w:szCs w:val="27"/>
        </w:rPr>
        <w:t>первинн</w:t>
      </w:r>
      <w:r w:rsidRPr="008E512E" w:rsidR="00645FE7">
        <w:rPr>
          <w:color w:val="333333"/>
          <w:sz w:val="27"/>
          <w:szCs w:val="27"/>
        </w:rPr>
        <w:t xml:space="preserve">ий </w:t>
      </w:r>
      <w:r w:rsidRPr="008E512E" w:rsidR="005A161C">
        <w:rPr>
          <w:color w:val="333333"/>
          <w:sz w:val="27"/>
          <w:szCs w:val="27"/>
        </w:rPr>
        <w:t xml:space="preserve">(при </w:t>
      </w:r>
      <w:r w:rsidRPr="008E512E" w:rsidR="000648A5">
        <w:rPr>
          <w:color w:val="333333"/>
          <w:sz w:val="27"/>
          <w:szCs w:val="27"/>
        </w:rPr>
        <w:t>прийнятті на роботу</w:t>
      </w:r>
      <w:r w:rsidRPr="00AB2127" w:rsidR="00AB2127">
        <w:rPr>
          <w:color w:val="333333"/>
          <w:sz w:val="27"/>
          <w:szCs w:val="27"/>
        </w:rPr>
        <w:t xml:space="preserve"> </w:t>
      </w:r>
      <w:r w:rsidR="00AB2127">
        <w:rPr>
          <w:color w:val="333333"/>
          <w:sz w:val="27"/>
          <w:szCs w:val="27"/>
        </w:rPr>
        <w:t>протягом 1 місяця</w:t>
      </w:r>
      <w:r w:rsidRPr="008E512E" w:rsidR="000648A5">
        <w:rPr>
          <w:color w:val="333333"/>
          <w:sz w:val="27"/>
          <w:szCs w:val="27"/>
        </w:rPr>
        <w:t>), повторн</w:t>
      </w:r>
      <w:r w:rsidRPr="008E512E" w:rsidR="00645FE7">
        <w:rPr>
          <w:color w:val="333333"/>
          <w:sz w:val="27"/>
          <w:szCs w:val="27"/>
        </w:rPr>
        <w:t>ий</w:t>
      </w:r>
      <w:r w:rsidRPr="008E512E" w:rsidR="005A161C">
        <w:rPr>
          <w:color w:val="333333"/>
          <w:sz w:val="27"/>
          <w:szCs w:val="27"/>
        </w:rPr>
        <w:t xml:space="preserve"> (раз на </w:t>
      </w:r>
      <w:r w:rsidRPr="00152981" w:rsidR="00152981">
        <w:rPr>
          <w:color w:val="333333"/>
          <w:sz w:val="27"/>
          <w:szCs w:val="27"/>
          <w:lang w:val="ru-RU"/>
        </w:rPr>
        <w:t xml:space="preserve">6 </w:t>
      </w:r>
      <w:r w:rsidR="00152981">
        <w:rPr>
          <w:color w:val="333333"/>
          <w:sz w:val="27"/>
          <w:szCs w:val="27"/>
        </w:rPr>
        <w:t xml:space="preserve">місяців </w:t>
      </w:r>
      <w:r w:rsidRPr="008E512E" w:rsidR="005A161C">
        <w:rPr>
          <w:color w:val="333333"/>
          <w:sz w:val="27"/>
          <w:szCs w:val="27"/>
        </w:rPr>
        <w:t>або при поверненні працівника на робоче місце після відсу</w:t>
      </w:r>
      <w:r w:rsidRPr="008E512E" w:rsidR="000648A5">
        <w:rPr>
          <w:color w:val="333333"/>
          <w:sz w:val="27"/>
          <w:szCs w:val="27"/>
        </w:rPr>
        <w:t xml:space="preserve">тності понад 60 днів), </w:t>
      </w:r>
      <w:r w:rsidRPr="008E512E" w:rsidR="00645FE7">
        <w:rPr>
          <w:color w:val="333333"/>
          <w:sz w:val="27"/>
          <w:szCs w:val="27"/>
        </w:rPr>
        <w:t xml:space="preserve">позаплановий та </w:t>
      </w:r>
      <w:r w:rsidRPr="008E512E" w:rsidR="000648A5">
        <w:rPr>
          <w:color w:val="333333"/>
          <w:sz w:val="27"/>
          <w:szCs w:val="27"/>
        </w:rPr>
        <w:t>цільов</w:t>
      </w:r>
      <w:r w:rsidRPr="008E512E" w:rsidR="00645FE7">
        <w:rPr>
          <w:color w:val="333333"/>
          <w:sz w:val="27"/>
          <w:szCs w:val="27"/>
        </w:rPr>
        <w:t>ий</w:t>
      </w:r>
      <w:r w:rsidRPr="008E512E" w:rsidR="005A161C">
        <w:rPr>
          <w:color w:val="333333"/>
          <w:sz w:val="27"/>
          <w:szCs w:val="27"/>
        </w:rPr>
        <w:t xml:space="preserve"> </w:t>
      </w:r>
      <w:r w:rsidRPr="008E512E" w:rsidR="000648A5">
        <w:rPr>
          <w:color w:val="333333"/>
          <w:sz w:val="27"/>
          <w:szCs w:val="27"/>
        </w:rPr>
        <w:t>інструктажі</w:t>
      </w:r>
      <w:r w:rsidRPr="008E512E" w:rsidR="005A161C">
        <w:rPr>
          <w:color w:val="333333"/>
          <w:sz w:val="27"/>
          <w:szCs w:val="27"/>
        </w:rPr>
        <w:t xml:space="preserve"> </w:t>
      </w:r>
      <w:r w:rsidR="00AB2127">
        <w:rPr>
          <w:color w:val="333333"/>
          <w:sz w:val="27"/>
          <w:szCs w:val="27"/>
        </w:rPr>
        <w:t>(за необхідності)</w:t>
      </w:r>
      <w:r w:rsidRPr="008E512E" w:rsidR="005A161C">
        <w:rPr>
          <w:color w:val="333333"/>
          <w:sz w:val="27"/>
          <w:szCs w:val="27"/>
        </w:rPr>
        <w:t xml:space="preserve">, </w:t>
      </w:r>
      <w:r w:rsidRPr="008E512E" w:rsidR="00645FE7">
        <w:rPr>
          <w:color w:val="333333"/>
          <w:sz w:val="27"/>
          <w:szCs w:val="27"/>
        </w:rPr>
        <w:t xml:space="preserve">та відповідають за ведення </w:t>
      </w:r>
      <w:r w:rsidRPr="008E512E" w:rsidR="005A161C">
        <w:rPr>
          <w:color w:val="333333"/>
          <w:sz w:val="27"/>
          <w:szCs w:val="27"/>
        </w:rPr>
        <w:t>журналі</w:t>
      </w:r>
      <w:r w:rsidRPr="008E512E" w:rsidR="00645FE7">
        <w:rPr>
          <w:color w:val="333333"/>
          <w:sz w:val="27"/>
          <w:szCs w:val="27"/>
        </w:rPr>
        <w:t>в</w:t>
      </w:r>
      <w:r w:rsidRPr="008E512E" w:rsidR="005A161C">
        <w:rPr>
          <w:color w:val="333333"/>
          <w:sz w:val="27"/>
          <w:szCs w:val="27"/>
        </w:rPr>
        <w:t xml:space="preserve"> проведення інструктаж</w:t>
      </w:r>
      <w:r w:rsidRPr="008E512E" w:rsidR="00166D05">
        <w:rPr>
          <w:color w:val="333333"/>
          <w:sz w:val="27"/>
          <w:szCs w:val="27"/>
        </w:rPr>
        <w:t>ів</w:t>
      </w:r>
      <w:r w:rsidRPr="008E512E" w:rsidR="00645FE7">
        <w:rPr>
          <w:color w:val="333333"/>
          <w:sz w:val="27"/>
          <w:szCs w:val="27"/>
        </w:rPr>
        <w:t xml:space="preserve">, </w:t>
      </w:r>
    </w:p>
    <w:p w:rsidR="004F77DB" w:rsidP="004F77DB">
      <w:pPr>
        <w:spacing w:before="100" w:beforeAutospacing="1" w:after="240"/>
        <w:ind w:left="6372" w:right="-141" w:firstLine="708"/>
        <w:jc w:val="both"/>
        <w:rPr>
          <w:i/>
        </w:rPr>
      </w:pPr>
    </w:p>
    <w:p w:rsidR="004F77DB" w:rsidP="004F77DB">
      <w:pPr>
        <w:spacing w:before="100" w:beforeAutospacing="1" w:after="240"/>
        <w:ind w:left="6372" w:right="-141" w:firstLine="708"/>
        <w:jc w:val="both"/>
        <w:rPr>
          <w:i/>
        </w:rPr>
      </w:pPr>
      <w:r w:rsidRPr="004F77DB">
        <w:rPr>
          <w:i/>
        </w:rPr>
        <w:t>Продовження додатку 1</w:t>
      </w:r>
    </w:p>
    <w:p w:rsidR="001930AA" w:rsidRPr="004C5943" w:rsidP="008E512E">
      <w:pPr>
        <w:spacing w:before="100" w:beforeAutospacing="1" w:after="100" w:afterAutospacing="1"/>
        <w:ind w:right="-141"/>
        <w:jc w:val="both"/>
        <w:rPr>
          <w:color w:val="333333"/>
          <w:sz w:val="27"/>
          <w:szCs w:val="27"/>
          <w:lang w:val="ru-RU"/>
        </w:rPr>
      </w:pPr>
      <w:r w:rsidRPr="004C5943">
        <w:rPr>
          <w:color w:val="333333"/>
          <w:sz w:val="27"/>
          <w:szCs w:val="27"/>
          <w:lang w:val="ru-RU"/>
        </w:rPr>
        <w:tab/>
      </w:r>
      <w:r w:rsidRPr="004C5943">
        <w:rPr>
          <w:color w:val="333333"/>
          <w:sz w:val="27"/>
          <w:szCs w:val="27"/>
          <w:lang w:val="ru-RU"/>
        </w:rPr>
        <w:tab/>
      </w:r>
      <w:r w:rsidRPr="004C5943">
        <w:rPr>
          <w:color w:val="333333"/>
          <w:sz w:val="27"/>
          <w:szCs w:val="27"/>
          <w:lang w:val="ru-RU"/>
        </w:rPr>
        <w:tab/>
      </w:r>
      <w:r w:rsidR="006E0CC5">
        <w:rPr>
          <w:color w:val="333333"/>
          <w:sz w:val="27"/>
          <w:szCs w:val="27"/>
          <w:lang w:val="ru-RU"/>
        </w:rPr>
        <w:tab/>
      </w:r>
      <w:r w:rsidR="006E0CC5">
        <w:rPr>
          <w:color w:val="333333"/>
          <w:sz w:val="27"/>
          <w:szCs w:val="27"/>
          <w:lang w:val="ru-RU"/>
        </w:rPr>
        <w:tab/>
      </w:r>
      <w:r w:rsidR="006E0CC5">
        <w:rPr>
          <w:color w:val="333333"/>
          <w:sz w:val="27"/>
          <w:szCs w:val="27"/>
          <w:lang w:val="ru-RU"/>
        </w:rPr>
        <w:tab/>
      </w:r>
      <w:r w:rsidR="004F77DB">
        <w:rPr>
          <w:color w:val="333333"/>
          <w:sz w:val="27"/>
          <w:szCs w:val="27"/>
          <w:lang w:val="ru-RU"/>
        </w:rPr>
        <w:t xml:space="preserve"> </w:t>
      </w:r>
      <w:r w:rsidRPr="004C5943">
        <w:rPr>
          <w:color w:val="333333"/>
          <w:sz w:val="27"/>
          <w:szCs w:val="27"/>
          <w:lang w:val="ru-RU"/>
        </w:rPr>
        <w:t>3</w:t>
      </w:r>
    </w:p>
    <w:p w:rsidR="006E0CC5" w:rsidRPr="006E0CC5" w:rsidP="008E512E">
      <w:pPr>
        <w:spacing w:before="100" w:beforeAutospacing="1" w:after="100" w:afterAutospacing="1"/>
        <w:ind w:right="-141"/>
        <w:jc w:val="both"/>
        <w:rPr>
          <w:color w:val="333333"/>
          <w:sz w:val="27"/>
          <w:szCs w:val="27"/>
        </w:rPr>
      </w:pPr>
      <w:r w:rsidRPr="008E512E">
        <w:rPr>
          <w:color w:val="333333"/>
          <w:sz w:val="27"/>
          <w:szCs w:val="27"/>
        </w:rPr>
        <w:t xml:space="preserve">здійснюють інші заходи з охорони праці по запобіганню та недопущенню травматизму, </w:t>
      </w:r>
      <w:r w:rsidRPr="008E512E" w:rsidR="00645FE7">
        <w:rPr>
          <w:color w:val="333333"/>
          <w:sz w:val="27"/>
          <w:szCs w:val="27"/>
        </w:rPr>
        <w:t>відповідно до покладених на них завдань</w:t>
      </w:r>
      <w:r w:rsidRPr="008E512E" w:rsidR="005A161C">
        <w:rPr>
          <w:color w:val="333333"/>
          <w:sz w:val="27"/>
          <w:szCs w:val="27"/>
        </w:rPr>
        <w:t>.</w:t>
      </w:r>
      <w:bookmarkStart w:id="0" w:name="n142"/>
      <w:bookmarkEnd w:id="0"/>
    </w:p>
    <w:p w:rsidR="006E0CC5" w:rsidP="006E0CC5">
      <w:pPr>
        <w:shd w:val="clear" w:color="auto" w:fill="FFFFFF"/>
        <w:spacing w:after="158"/>
        <w:jc w:val="both"/>
        <w:rPr>
          <w:color w:val="333333"/>
          <w:sz w:val="27"/>
          <w:szCs w:val="27"/>
        </w:rPr>
      </w:pPr>
      <w:r w:rsidRPr="006E0CC5">
        <w:rPr>
          <w:color w:val="333333"/>
          <w:sz w:val="27"/>
          <w:szCs w:val="27"/>
        </w:rPr>
        <w:t>Первинний інструктаж на робочому місці проводиться індивідуально або з групою осіб одного фаху за діючими на підприємстві інструкціями з охорони праці відповідно до виконуваних робіт.</w:t>
      </w:r>
    </w:p>
    <w:p w:rsidR="006E0CC5" w:rsidRPr="006E0CC5" w:rsidP="006E0CC5">
      <w:pPr>
        <w:shd w:val="clear" w:color="auto" w:fill="FFFFFF"/>
        <w:spacing w:after="158"/>
        <w:jc w:val="both"/>
        <w:rPr>
          <w:color w:val="333333"/>
          <w:sz w:val="27"/>
          <w:szCs w:val="27"/>
        </w:rPr>
      </w:pPr>
      <w:r w:rsidRPr="006E0CC5">
        <w:rPr>
          <w:color w:val="333333"/>
          <w:sz w:val="27"/>
          <w:szCs w:val="27"/>
        </w:rPr>
        <w:t>Повторний інструктаж проводиться на робочому місці індивідуально з окремим працівником або групою працівників, які виконують однотипні роботи, за обсягом і змістом переліку питань первинного інструктажу.</w:t>
      </w:r>
    </w:p>
    <w:p w:rsidR="006E0CC5" w:rsidRPr="006E0CC5" w:rsidP="006E0CC5">
      <w:pPr>
        <w:shd w:val="clear" w:color="auto" w:fill="FFFFFF"/>
        <w:spacing w:after="158"/>
        <w:jc w:val="both"/>
        <w:rPr>
          <w:color w:val="333333"/>
          <w:sz w:val="27"/>
          <w:szCs w:val="27"/>
        </w:rPr>
      </w:pPr>
      <w:bookmarkStart w:id="1" w:name="n143"/>
      <w:bookmarkEnd w:id="1"/>
      <w:r w:rsidRPr="006E0CC5">
        <w:rPr>
          <w:color w:val="333333"/>
          <w:sz w:val="27"/>
          <w:szCs w:val="27"/>
        </w:rPr>
        <w:t>Повторний інструктаж проводиться в терміни, визначені нормативно правовими актами з охорони праці, з урахуванням конкретних умов праці, але не рідше</w:t>
      </w:r>
      <w:bookmarkStart w:id="2" w:name="n144"/>
      <w:bookmarkEnd w:id="2"/>
      <w:r>
        <w:rPr>
          <w:color w:val="333333"/>
          <w:sz w:val="27"/>
          <w:szCs w:val="27"/>
        </w:rPr>
        <w:t xml:space="preserve"> </w:t>
      </w:r>
      <w:r w:rsidRPr="006E0CC5">
        <w:rPr>
          <w:color w:val="333333"/>
          <w:sz w:val="27"/>
          <w:szCs w:val="27"/>
        </w:rPr>
        <w:t>1 разу на 6 місяців</w:t>
      </w:r>
      <w:r>
        <w:rPr>
          <w:color w:val="333333"/>
          <w:sz w:val="27"/>
          <w:szCs w:val="27"/>
        </w:rPr>
        <w:t>.</w:t>
      </w:r>
    </w:p>
    <w:p w:rsidR="009B50A0" w:rsidRPr="008E512E" w:rsidP="008E512E">
      <w:pPr>
        <w:spacing w:before="100" w:beforeAutospacing="1" w:after="100" w:afterAutospacing="1"/>
        <w:ind w:right="-141"/>
        <w:jc w:val="both"/>
        <w:rPr>
          <w:color w:val="333333"/>
          <w:sz w:val="27"/>
          <w:szCs w:val="27"/>
        </w:rPr>
      </w:pPr>
      <w:r>
        <w:rPr>
          <w:sz w:val="27"/>
          <w:szCs w:val="27"/>
        </w:rPr>
        <w:t>К</w:t>
      </w:r>
      <w:r w:rsidRPr="008E512E">
        <w:rPr>
          <w:sz w:val="27"/>
          <w:szCs w:val="27"/>
        </w:rPr>
        <w:t xml:space="preserve">онтроль за проведенням первинного, повторного, позапланового та цільового </w:t>
      </w:r>
      <w:r w:rsidRPr="008E512E">
        <w:rPr>
          <w:sz w:val="27"/>
          <w:szCs w:val="27"/>
          <w:lang w:val="ru-RU"/>
        </w:rPr>
        <w:t xml:space="preserve"> </w:t>
      </w:r>
      <w:r w:rsidRPr="008E512E">
        <w:rPr>
          <w:sz w:val="27"/>
          <w:szCs w:val="27"/>
        </w:rPr>
        <w:t>інструктажів</w:t>
      </w:r>
      <w:r>
        <w:rPr>
          <w:sz w:val="27"/>
          <w:szCs w:val="27"/>
        </w:rPr>
        <w:t>, що провод</w:t>
      </w:r>
      <w:r w:rsidR="00756A5E">
        <w:rPr>
          <w:sz w:val="27"/>
          <w:szCs w:val="27"/>
        </w:rPr>
        <w:t>я</w:t>
      </w:r>
      <w:r>
        <w:rPr>
          <w:sz w:val="27"/>
          <w:szCs w:val="27"/>
        </w:rPr>
        <w:t xml:space="preserve">ться </w:t>
      </w:r>
      <w:r>
        <w:rPr>
          <w:color w:val="333333"/>
          <w:sz w:val="27"/>
          <w:szCs w:val="27"/>
        </w:rPr>
        <w:t>в</w:t>
      </w:r>
      <w:r w:rsidRPr="008E512E">
        <w:rPr>
          <w:color w:val="333333"/>
          <w:sz w:val="27"/>
          <w:szCs w:val="27"/>
        </w:rPr>
        <w:t>ідповідальн</w:t>
      </w:r>
      <w:r>
        <w:rPr>
          <w:color w:val="333333"/>
          <w:sz w:val="27"/>
          <w:szCs w:val="27"/>
        </w:rPr>
        <w:t>ою</w:t>
      </w:r>
      <w:r w:rsidRPr="008E512E">
        <w:rPr>
          <w:color w:val="333333"/>
          <w:sz w:val="27"/>
          <w:szCs w:val="27"/>
        </w:rPr>
        <w:t xml:space="preserve"> особ</w:t>
      </w:r>
      <w:r>
        <w:rPr>
          <w:color w:val="333333"/>
          <w:sz w:val="27"/>
          <w:szCs w:val="27"/>
        </w:rPr>
        <w:t>ою</w:t>
      </w:r>
      <w:r w:rsidRPr="008E512E">
        <w:rPr>
          <w:sz w:val="27"/>
          <w:szCs w:val="27"/>
        </w:rPr>
        <w:t xml:space="preserve"> за охорону праці на робочому місці у виконавчих органах міської ради</w:t>
      </w:r>
      <w:r>
        <w:rPr>
          <w:sz w:val="27"/>
          <w:szCs w:val="27"/>
        </w:rPr>
        <w:t>,</w:t>
      </w:r>
      <w:r w:rsidR="006E0CC5">
        <w:rPr>
          <w:sz w:val="27"/>
          <w:szCs w:val="27"/>
        </w:rPr>
        <w:t xml:space="preserve"> та </w:t>
      </w:r>
      <w:r w:rsidRPr="008E512E" w:rsidR="00EC5F59">
        <w:rPr>
          <w:sz w:val="27"/>
          <w:szCs w:val="27"/>
        </w:rPr>
        <w:t>ведення відповідної документації (журналів проведення інструктажів)</w:t>
      </w:r>
      <w:r w:rsidRPr="008E512E">
        <w:rPr>
          <w:sz w:val="27"/>
          <w:szCs w:val="27"/>
        </w:rPr>
        <w:t xml:space="preserve"> </w:t>
      </w:r>
      <w:r>
        <w:rPr>
          <w:sz w:val="27"/>
          <w:szCs w:val="27"/>
        </w:rPr>
        <w:t xml:space="preserve">здійснює </w:t>
      </w:r>
      <w:r w:rsidRPr="008E512E">
        <w:rPr>
          <w:sz w:val="27"/>
          <w:szCs w:val="27"/>
        </w:rPr>
        <w:t>відповідальн</w:t>
      </w:r>
      <w:r>
        <w:rPr>
          <w:sz w:val="27"/>
          <w:szCs w:val="27"/>
        </w:rPr>
        <w:t xml:space="preserve">а </w:t>
      </w:r>
      <w:r w:rsidRPr="008E512E">
        <w:rPr>
          <w:sz w:val="27"/>
          <w:szCs w:val="27"/>
        </w:rPr>
        <w:t>особа за охорон</w:t>
      </w:r>
      <w:r w:rsidR="00756A5E">
        <w:rPr>
          <w:sz w:val="27"/>
          <w:szCs w:val="27"/>
        </w:rPr>
        <w:t>у</w:t>
      </w:r>
      <w:r w:rsidRPr="008E512E">
        <w:rPr>
          <w:sz w:val="27"/>
          <w:szCs w:val="27"/>
        </w:rPr>
        <w:t xml:space="preserve"> праці</w:t>
      </w:r>
      <w:r w:rsidR="00AC4107">
        <w:rPr>
          <w:sz w:val="27"/>
          <w:szCs w:val="27"/>
        </w:rPr>
        <w:t xml:space="preserve"> </w:t>
      </w:r>
      <w:r>
        <w:rPr>
          <w:sz w:val="27"/>
          <w:szCs w:val="27"/>
        </w:rPr>
        <w:t>у виконавчих органах міської ради</w:t>
      </w:r>
      <w:r w:rsidRPr="008E512E">
        <w:rPr>
          <w:color w:val="333333"/>
          <w:sz w:val="27"/>
          <w:szCs w:val="27"/>
        </w:rPr>
        <w:t>.</w:t>
      </w:r>
    </w:p>
    <w:p w:rsidR="00D35EFD" w:rsidRPr="008E512E" w:rsidP="008E512E">
      <w:pPr>
        <w:spacing w:before="100" w:beforeAutospacing="1" w:after="100" w:afterAutospacing="1"/>
        <w:ind w:right="-141"/>
        <w:jc w:val="both"/>
        <w:rPr>
          <w:sz w:val="27"/>
          <w:szCs w:val="27"/>
        </w:rPr>
      </w:pPr>
      <w:r w:rsidRPr="008E512E">
        <w:rPr>
          <w:sz w:val="27"/>
          <w:szCs w:val="27"/>
        </w:rPr>
        <w:t xml:space="preserve">2.4. </w:t>
      </w:r>
      <w:r w:rsidRPr="008E512E">
        <w:rPr>
          <w:sz w:val="27"/>
          <w:szCs w:val="27"/>
        </w:rPr>
        <w:t>Робота відповідальних осіб за охорон</w:t>
      </w:r>
      <w:r w:rsidR="00756A5E">
        <w:rPr>
          <w:sz w:val="27"/>
          <w:szCs w:val="27"/>
        </w:rPr>
        <w:t>у</w:t>
      </w:r>
      <w:r w:rsidRPr="008E512E">
        <w:rPr>
          <w:sz w:val="27"/>
          <w:szCs w:val="27"/>
        </w:rPr>
        <w:t xml:space="preserve"> праці </w:t>
      </w:r>
      <w:r w:rsidR="00756A5E">
        <w:rPr>
          <w:sz w:val="27"/>
          <w:szCs w:val="27"/>
        </w:rPr>
        <w:t>у виконавчих органах міської ради</w:t>
      </w:r>
      <w:r w:rsidRPr="008E512E" w:rsidR="00756A5E">
        <w:rPr>
          <w:sz w:val="27"/>
          <w:szCs w:val="27"/>
        </w:rPr>
        <w:t xml:space="preserve"> </w:t>
      </w:r>
      <w:r w:rsidRPr="008E512E">
        <w:rPr>
          <w:sz w:val="27"/>
          <w:szCs w:val="27"/>
        </w:rPr>
        <w:t xml:space="preserve">повинна здійснюватись відповідно до плану роботи та графіків </w:t>
      </w:r>
      <w:r w:rsidRPr="008E512E" w:rsidR="00822155">
        <w:rPr>
          <w:sz w:val="27"/>
          <w:szCs w:val="27"/>
        </w:rPr>
        <w:t>навчань,</w:t>
      </w:r>
      <w:r w:rsidRPr="008E512E" w:rsidR="008308B6">
        <w:rPr>
          <w:sz w:val="27"/>
          <w:szCs w:val="27"/>
        </w:rPr>
        <w:t xml:space="preserve"> </w:t>
      </w:r>
      <w:r w:rsidRPr="008E512E" w:rsidR="00D40F0D">
        <w:rPr>
          <w:sz w:val="27"/>
          <w:szCs w:val="27"/>
        </w:rPr>
        <w:t xml:space="preserve">проведення інструктажів, </w:t>
      </w:r>
      <w:r w:rsidRPr="008E512E" w:rsidR="00822155">
        <w:rPr>
          <w:sz w:val="27"/>
          <w:szCs w:val="27"/>
        </w:rPr>
        <w:t>інспектування та обстежень робочих місць на відповідність допустимим безпечним нормам життєдіяльності</w:t>
      </w:r>
      <w:r w:rsidRPr="008E512E">
        <w:rPr>
          <w:sz w:val="27"/>
          <w:szCs w:val="27"/>
        </w:rPr>
        <w:t xml:space="preserve">, </w:t>
      </w:r>
      <w:r w:rsidRPr="008E512E" w:rsidR="002C6377">
        <w:rPr>
          <w:sz w:val="27"/>
          <w:szCs w:val="27"/>
        </w:rPr>
        <w:t>відповідно до нормативно-правових актів</w:t>
      </w:r>
      <w:r w:rsidRPr="008E512E">
        <w:rPr>
          <w:sz w:val="27"/>
          <w:szCs w:val="27"/>
        </w:rPr>
        <w:t>.</w:t>
      </w:r>
    </w:p>
    <w:p w:rsidR="0084131A" w:rsidRPr="008E512E" w:rsidP="008E512E">
      <w:pPr>
        <w:ind w:right="-141"/>
        <w:jc w:val="center"/>
        <w:rPr>
          <w:b/>
          <w:sz w:val="27"/>
          <w:szCs w:val="27"/>
        </w:rPr>
      </w:pPr>
      <w:r w:rsidRPr="008E512E">
        <w:rPr>
          <w:b/>
          <w:sz w:val="27"/>
          <w:szCs w:val="27"/>
        </w:rPr>
        <w:t xml:space="preserve">ІІІ. ЗАВДАННЯ </w:t>
      </w:r>
      <w:r w:rsidRPr="008E512E" w:rsidR="00EC7931">
        <w:rPr>
          <w:b/>
          <w:sz w:val="27"/>
          <w:szCs w:val="27"/>
        </w:rPr>
        <w:t>СЛУЖБИ ОХОРОНИ ПРАЦІ</w:t>
      </w:r>
    </w:p>
    <w:p w:rsidR="004E680C" w:rsidRPr="008E512E" w:rsidP="008E512E">
      <w:pPr>
        <w:ind w:right="-141"/>
        <w:jc w:val="center"/>
        <w:rPr>
          <w:i/>
          <w:sz w:val="27"/>
          <w:szCs w:val="27"/>
        </w:rPr>
      </w:pPr>
    </w:p>
    <w:p w:rsidR="00166D05" w:rsidRPr="00CD2EE8" w:rsidP="008E512E">
      <w:pPr>
        <w:spacing w:after="240"/>
        <w:ind w:right="-141"/>
        <w:jc w:val="both"/>
        <w:rPr>
          <w:sz w:val="27"/>
          <w:szCs w:val="27"/>
        </w:rPr>
      </w:pPr>
      <w:r w:rsidRPr="00CD2EE8">
        <w:rPr>
          <w:sz w:val="27"/>
          <w:szCs w:val="27"/>
        </w:rPr>
        <w:t>Основними завданнями Служби є:</w:t>
      </w:r>
    </w:p>
    <w:p w:rsidR="00A6109F" w:rsidRPr="00BA164A" w:rsidP="008E512E">
      <w:pPr>
        <w:spacing w:after="240"/>
        <w:ind w:right="-141"/>
        <w:jc w:val="both"/>
        <w:rPr>
          <w:sz w:val="27"/>
          <w:szCs w:val="27"/>
        </w:rPr>
      </w:pPr>
      <w:r w:rsidRPr="008E512E">
        <w:rPr>
          <w:sz w:val="27"/>
          <w:szCs w:val="27"/>
        </w:rPr>
        <w:t>3.1. Здійсн</w:t>
      </w:r>
      <w:r w:rsidRPr="008E512E" w:rsidR="005F7291">
        <w:rPr>
          <w:sz w:val="27"/>
          <w:szCs w:val="27"/>
        </w:rPr>
        <w:t>ення</w:t>
      </w:r>
      <w:r w:rsidRPr="008E512E">
        <w:rPr>
          <w:sz w:val="27"/>
          <w:szCs w:val="27"/>
        </w:rPr>
        <w:t xml:space="preserve"> наглядов</w:t>
      </w:r>
      <w:r w:rsidRPr="008E512E" w:rsidR="005F7291">
        <w:rPr>
          <w:sz w:val="27"/>
          <w:szCs w:val="27"/>
        </w:rPr>
        <w:t>их</w:t>
      </w:r>
      <w:r w:rsidRPr="008E512E">
        <w:rPr>
          <w:sz w:val="27"/>
          <w:szCs w:val="27"/>
        </w:rPr>
        <w:t xml:space="preserve"> функці</w:t>
      </w:r>
      <w:r w:rsidRPr="008E512E" w:rsidR="005F7291">
        <w:rPr>
          <w:sz w:val="27"/>
          <w:szCs w:val="27"/>
        </w:rPr>
        <w:t xml:space="preserve">й </w:t>
      </w:r>
      <w:r w:rsidRPr="008E512E">
        <w:rPr>
          <w:sz w:val="27"/>
          <w:szCs w:val="27"/>
        </w:rPr>
        <w:t xml:space="preserve">забезпечення реалізації державної політики з питань безпеки праці та безпечної життєдіяльності населення </w:t>
      </w:r>
      <w:r w:rsidR="00BA164A">
        <w:rPr>
          <w:sz w:val="27"/>
          <w:szCs w:val="27"/>
        </w:rPr>
        <w:t>у виконавчих органах міської ради.</w:t>
      </w:r>
    </w:p>
    <w:p w:rsidR="00BA164A" w:rsidRPr="00BA164A" w:rsidP="00BA164A">
      <w:pPr>
        <w:spacing w:after="240"/>
        <w:ind w:right="-141"/>
        <w:jc w:val="both"/>
        <w:rPr>
          <w:sz w:val="27"/>
          <w:szCs w:val="27"/>
        </w:rPr>
      </w:pPr>
      <w:r w:rsidRPr="008E512E">
        <w:rPr>
          <w:sz w:val="27"/>
          <w:szCs w:val="27"/>
        </w:rPr>
        <w:t>3.</w:t>
      </w:r>
      <w:r w:rsidRPr="008E512E" w:rsidR="006E0CC5">
        <w:rPr>
          <w:sz w:val="27"/>
          <w:szCs w:val="27"/>
        </w:rPr>
        <w:t xml:space="preserve"> </w:t>
      </w:r>
      <w:r w:rsidRPr="008E512E" w:rsidR="00166D05">
        <w:rPr>
          <w:sz w:val="27"/>
          <w:szCs w:val="27"/>
        </w:rPr>
        <w:t>2</w:t>
      </w:r>
      <w:r w:rsidRPr="008E512E">
        <w:rPr>
          <w:sz w:val="27"/>
          <w:szCs w:val="27"/>
        </w:rPr>
        <w:t>. Розроб</w:t>
      </w:r>
      <w:r w:rsidRPr="008E512E" w:rsidR="005F7291">
        <w:rPr>
          <w:sz w:val="27"/>
          <w:szCs w:val="27"/>
        </w:rPr>
        <w:t>ка планів</w:t>
      </w:r>
      <w:r w:rsidRPr="008E512E">
        <w:rPr>
          <w:sz w:val="27"/>
          <w:szCs w:val="27"/>
        </w:rPr>
        <w:t xml:space="preserve"> </w:t>
      </w:r>
      <w:r w:rsidRPr="008E512E" w:rsidR="005F7291">
        <w:rPr>
          <w:sz w:val="27"/>
          <w:szCs w:val="27"/>
        </w:rPr>
        <w:t xml:space="preserve">та заходів, направлених на </w:t>
      </w:r>
      <w:r w:rsidRPr="008E512E">
        <w:rPr>
          <w:sz w:val="27"/>
          <w:szCs w:val="27"/>
        </w:rPr>
        <w:t xml:space="preserve">поліпшення стану безпеки, гігієни праці та виробничого середовища, першочергових заходів з профілактики травматизму невиробничого характеру </w:t>
      </w:r>
      <w:r>
        <w:rPr>
          <w:sz w:val="27"/>
          <w:szCs w:val="27"/>
        </w:rPr>
        <w:t>у виконавчих органах міської ради.</w:t>
      </w:r>
    </w:p>
    <w:p w:rsidR="00BA164A" w:rsidRPr="00BA164A" w:rsidP="00BA164A">
      <w:pPr>
        <w:spacing w:after="240"/>
        <w:ind w:right="-141"/>
        <w:jc w:val="both"/>
        <w:rPr>
          <w:sz w:val="27"/>
          <w:szCs w:val="27"/>
        </w:rPr>
      </w:pPr>
      <w:r w:rsidRPr="008E512E">
        <w:rPr>
          <w:sz w:val="27"/>
          <w:szCs w:val="27"/>
        </w:rPr>
        <w:t>3.</w:t>
      </w:r>
      <w:r w:rsidRPr="008E512E" w:rsidR="00166D05">
        <w:rPr>
          <w:sz w:val="27"/>
          <w:szCs w:val="27"/>
        </w:rPr>
        <w:t>3</w:t>
      </w:r>
      <w:r w:rsidRPr="008E512E">
        <w:rPr>
          <w:sz w:val="27"/>
          <w:szCs w:val="27"/>
        </w:rPr>
        <w:t>. Організ</w:t>
      </w:r>
      <w:r w:rsidRPr="008E512E" w:rsidR="005F7291">
        <w:rPr>
          <w:sz w:val="27"/>
          <w:szCs w:val="27"/>
        </w:rPr>
        <w:t>ація</w:t>
      </w:r>
      <w:r w:rsidRPr="008E512E">
        <w:rPr>
          <w:sz w:val="27"/>
          <w:szCs w:val="27"/>
        </w:rPr>
        <w:t xml:space="preserve"> проведення профілактичних заходів, спрямованих на усунення шкідливих і небезпечних виробничих факторів, запобігання нещасним випадкам, професійним захворюванням та іншим випадкам загрози життю або здоров’ю працівників </w:t>
      </w:r>
      <w:r>
        <w:rPr>
          <w:sz w:val="27"/>
          <w:szCs w:val="27"/>
        </w:rPr>
        <w:t>у виконавчих органах міської ради.</w:t>
      </w:r>
    </w:p>
    <w:p w:rsidR="00D46099" w:rsidP="008E512E">
      <w:pPr>
        <w:spacing w:after="240"/>
        <w:ind w:right="-141"/>
        <w:jc w:val="both"/>
        <w:rPr>
          <w:sz w:val="27"/>
          <w:szCs w:val="27"/>
        </w:rPr>
      </w:pPr>
      <w:r w:rsidRPr="008E512E">
        <w:rPr>
          <w:sz w:val="27"/>
          <w:szCs w:val="27"/>
        </w:rPr>
        <w:t xml:space="preserve">3.4. </w:t>
      </w:r>
      <w:r w:rsidRPr="008E512E" w:rsidR="00166D05">
        <w:rPr>
          <w:sz w:val="27"/>
          <w:szCs w:val="27"/>
        </w:rPr>
        <w:t>К</w:t>
      </w:r>
      <w:r w:rsidRPr="008E512E">
        <w:rPr>
          <w:sz w:val="27"/>
          <w:szCs w:val="27"/>
        </w:rPr>
        <w:t>онтрол</w:t>
      </w:r>
      <w:r w:rsidRPr="008E512E" w:rsidR="005F7291">
        <w:rPr>
          <w:sz w:val="27"/>
          <w:szCs w:val="27"/>
        </w:rPr>
        <w:t>ь за</w:t>
      </w:r>
      <w:r w:rsidRPr="008E512E">
        <w:rPr>
          <w:sz w:val="27"/>
          <w:szCs w:val="27"/>
        </w:rPr>
        <w:t xml:space="preserve"> виконання</w:t>
      </w:r>
      <w:r w:rsidRPr="008E512E" w:rsidR="005F7291">
        <w:rPr>
          <w:sz w:val="27"/>
          <w:szCs w:val="27"/>
        </w:rPr>
        <w:t>м</w:t>
      </w:r>
      <w:r w:rsidRPr="008E512E">
        <w:rPr>
          <w:sz w:val="27"/>
          <w:szCs w:val="27"/>
        </w:rPr>
        <w:t xml:space="preserve"> запланованих заходів з охорони праці </w:t>
      </w:r>
      <w:r>
        <w:rPr>
          <w:sz w:val="27"/>
          <w:szCs w:val="27"/>
        </w:rPr>
        <w:t>у виконавчих органах міської ради.</w:t>
      </w:r>
    </w:p>
    <w:p w:rsidR="004F77DB" w:rsidP="004F77DB">
      <w:pPr>
        <w:spacing w:before="100" w:beforeAutospacing="1" w:after="240"/>
        <w:ind w:left="6372" w:right="-141" w:firstLine="708"/>
        <w:jc w:val="both"/>
        <w:rPr>
          <w:i/>
        </w:rPr>
      </w:pPr>
      <w:r w:rsidRPr="004F77DB">
        <w:rPr>
          <w:i/>
        </w:rPr>
        <w:t>Продовження додатку 1</w:t>
      </w:r>
    </w:p>
    <w:p w:rsidR="006E0CC5" w:rsidRPr="004C5943" w:rsidP="006E0CC5">
      <w:pPr>
        <w:spacing w:after="240"/>
        <w:ind w:right="-141"/>
        <w:jc w:val="both"/>
        <w:rPr>
          <w:sz w:val="27"/>
          <w:szCs w:val="27"/>
          <w:shd w:val="clear" w:color="auto" w:fill="FFFFFF"/>
        </w:rPr>
      </w:pPr>
      <w:r w:rsidRPr="004C5943">
        <w:rPr>
          <w:sz w:val="27"/>
          <w:szCs w:val="27"/>
          <w:shd w:val="clear" w:color="auto" w:fill="FFFFFF"/>
        </w:rPr>
        <w:tab/>
      </w:r>
      <w:r w:rsidRPr="004C5943">
        <w:rPr>
          <w:sz w:val="27"/>
          <w:szCs w:val="27"/>
          <w:shd w:val="clear" w:color="auto" w:fill="FFFFFF"/>
        </w:rPr>
        <w:tab/>
      </w:r>
      <w:r w:rsidRPr="004C5943">
        <w:rPr>
          <w:sz w:val="27"/>
          <w:szCs w:val="27"/>
          <w:shd w:val="clear" w:color="auto" w:fill="FFFFFF"/>
        </w:rPr>
        <w:tab/>
      </w:r>
      <w:r w:rsidRPr="004C5943">
        <w:rPr>
          <w:sz w:val="27"/>
          <w:szCs w:val="27"/>
          <w:shd w:val="clear" w:color="auto" w:fill="FFFFFF"/>
        </w:rPr>
        <w:tab/>
      </w:r>
      <w:r w:rsidRPr="004C5943">
        <w:rPr>
          <w:sz w:val="27"/>
          <w:szCs w:val="27"/>
          <w:shd w:val="clear" w:color="auto" w:fill="FFFFFF"/>
        </w:rPr>
        <w:tab/>
      </w:r>
      <w:r w:rsidRPr="004C5943">
        <w:rPr>
          <w:sz w:val="27"/>
          <w:szCs w:val="27"/>
          <w:shd w:val="clear" w:color="auto" w:fill="FFFFFF"/>
        </w:rPr>
        <w:tab/>
      </w:r>
      <w:r w:rsidR="004F77DB">
        <w:rPr>
          <w:sz w:val="27"/>
          <w:szCs w:val="27"/>
          <w:shd w:val="clear" w:color="auto" w:fill="FFFFFF"/>
        </w:rPr>
        <w:tab/>
      </w:r>
      <w:r w:rsidRPr="004C5943">
        <w:rPr>
          <w:sz w:val="27"/>
          <w:szCs w:val="27"/>
          <w:shd w:val="clear" w:color="auto" w:fill="FFFFFF"/>
        </w:rPr>
        <w:t>4</w:t>
      </w:r>
    </w:p>
    <w:p w:rsidR="00A6109F" w:rsidRPr="008E512E" w:rsidP="008E512E">
      <w:pPr>
        <w:spacing w:after="240"/>
        <w:ind w:right="-141"/>
        <w:jc w:val="both"/>
        <w:rPr>
          <w:sz w:val="27"/>
          <w:szCs w:val="27"/>
          <w:shd w:val="clear" w:color="auto" w:fill="FFFFFF"/>
        </w:rPr>
      </w:pPr>
      <w:r w:rsidRPr="008E512E">
        <w:rPr>
          <w:sz w:val="27"/>
          <w:szCs w:val="27"/>
        </w:rPr>
        <w:t>3.</w:t>
      </w:r>
      <w:r w:rsidRPr="008E512E" w:rsidR="00166D05">
        <w:rPr>
          <w:sz w:val="27"/>
          <w:szCs w:val="27"/>
        </w:rPr>
        <w:t>5</w:t>
      </w:r>
      <w:r w:rsidRPr="008E512E">
        <w:rPr>
          <w:sz w:val="27"/>
          <w:szCs w:val="27"/>
        </w:rPr>
        <w:t xml:space="preserve">. </w:t>
      </w:r>
      <w:r w:rsidRPr="008E512E">
        <w:rPr>
          <w:sz w:val="27"/>
          <w:szCs w:val="27"/>
          <w:shd w:val="clear" w:color="auto" w:fill="FFFFFF"/>
        </w:rPr>
        <w:t>Забезпеч</w:t>
      </w:r>
      <w:r w:rsidRPr="008E512E" w:rsidR="005F7291">
        <w:rPr>
          <w:sz w:val="27"/>
          <w:szCs w:val="27"/>
          <w:shd w:val="clear" w:color="auto" w:fill="FFFFFF"/>
        </w:rPr>
        <w:t>ення</w:t>
      </w:r>
      <w:r w:rsidRPr="008E512E">
        <w:rPr>
          <w:sz w:val="27"/>
          <w:szCs w:val="27"/>
          <w:shd w:val="clear" w:color="auto" w:fill="FFFFFF"/>
        </w:rPr>
        <w:t xml:space="preserve"> соціальн</w:t>
      </w:r>
      <w:r w:rsidRPr="008E512E" w:rsidR="005F7291">
        <w:rPr>
          <w:sz w:val="27"/>
          <w:szCs w:val="27"/>
          <w:shd w:val="clear" w:color="auto" w:fill="FFFFFF"/>
        </w:rPr>
        <w:t>ого</w:t>
      </w:r>
      <w:r w:rsidRPr="008E512E">
        <w:rPr>
          <w:sz w:val="27"/>
          <w:szCs w:val="27"/>
          <w:shd w:val="clear" w:color="auto" w:fill="FFFFFF"/>
        </w:rPr>
        <w:t xml:space="preserve"> захист</w:t>
      </w:r>
      <w:r w:rsidRPr="008E512E" w:rsidR="005F7291">
        <w:rPr>
          <w:sz w:val="27"/>
          <w:szCs w:val="27"/>
          <w:shd w:val="clear" w:color="auto" w:fill="FFFFFF"/>
        </w:rPr>
        <w:t>у</w:t>
      </w:r>
      <w:r w:rsidRPr="008E512E">
        <w:rPr>
          <w:sz w:val="27"/>
          <w:szCs w:val="27"/>
          <w:shd w:val="clear" w:color="auto" w:fill="FFFFFF"/>
        </w:rPr>
        <w:t xml:space="preserve"> працівників</w:t>
      </w:r>
      <w:r w:rsidR="00D46099">
        <w:rPr>
          <w:sz w:val="27"/>
          <w:szCs w:val="27"/>
        </w:rPr>
        <w:t xml:space="preserve"> виконавчих органах міської ради</w:t>
      </w:r>
      <w:r w:rsidRPr="008E512E" w:rsidR="008A2B32">
        <w:rPr>
          <w:sz w:val="27"/>
          <w:szCs w:val="27"/>
          <w:shd w:val="clear" w:color="auto" w:fill="FFFFFF"/>
        </w:rPr>
        <w:t xml:space="preserve">, </w:t>
      </w:r>
      <w:r w:rsidRPr="008E512E">
        <w:rPr>
          <w:sz w:val="27"/>
          <w:szCs w:val="27"/>
          <w:shd w:val="clear" w:color="auto" w:fill="FFFFFF"/>
        </w:rPr>
        <w:t>зайнят</w:t>
      </w:r>
      <w:r w:rsidRPr="008E512E" w:rsidR="005F7291">
        <w:rPr>
          <w:sz w:val="27"/>
          <w:szCs w:val="27"/>
          <w:shd w:val="clear" w:color="auto" w:fill="FFFFFF"/>
        </w:rPr>
        <w:t>их</w:t>
      </w:r>
      <w:r w:rsidRPr="008E512E">
        <w:rPr>
          <w:sz w:val="27"/>
          <w:szCs w:val="27"/>
          <w:shd w:val="clear" w:color="auto" w:fill="FFFFFF"/>
        </w:rPr>
        <w:t xml:space="preserve"> на роботах із шкідливими та небезпечними умовами праці</w:t>
      </w:r>
      <w:r w:rsidR="0019762C">
        <w:rPr>
          <w:sz w:val="27"/>
          <w:szCs w:val="27"/>
          <w:shd w:val="clear" w:color="auto" w:fill="FFFFFF"/>
        </w:rPr>
        <w:t>.</w:t>
      </w:r>
    </w:p>
    <w:p w:rsidR="00A6109F" w:rsidRPr="008E512E" w:rsidP="008E512E">
      <w:pPr>
        <w:spacing w:after="240"/>
        <w:ind w:right="-141"/>
        <w:jc w:val="both"/>
        <w:rPr>
          <w:sz w:val="27"/>
          <w:szCs w:val="27"/>
        </w:rPr>
      </w:pPr>
      <w:r w:rsidRPr="008E512E">
        <w:rPr>
          <w:sz w:val="27"/>
          <w:szCs w:val="27"/>
          <w:shd w:val="clear" w:color="auto" w:fill="FFFFFF"/>
        </w:rPr>
        <w:t>3</w:t>
      </w:r>
      <w:r w:rsidRPr="008E512E">
        <w:rPr>
          <w:sz w:val="27"/>
          <w:szCs w:val="27"/>
          <w:shd w:val="clear" w:color="auto" w:fill="FFFFFF"/>
        </w:rPr>
        <w:t>.</w:t>
      </w:r>
      <w:r w:rsidRPr="008E512E" w:rsidR="009B50A0">
        <w:rPr>
          <w:sz w:val="27"/>
          <w:szCs w:val="27"/>
          <w:shd w:val="clear" w:color="auto" w:fill="FFFFFF"/>
        </w:rPr>
        <w:t>6</w:t>
      </w:r>
      <w:r w:rsidRPr="008E512E">
        <w:rPr>
          <w:sz w:val="27"/>
          <w:szCs w:val="27"/>
        </w:rPr>
        <w:t>. Пров</w:t>
      </w:r>
      <w:r w:rsidRPr="008E512E" w:rsidR="005F7291">
        <w:rPr>
          <w:sz w:val="27"/>
          <w:szCs w:val="27"/>
        </w:rPr>
        <w:t>е</w:t>
      </w:r>
      <w:r w:rsidRPr="008E512E">
        <w:rPr>
          <w:sz w:val="27"/>
          <w:szCs w:val="27"/>
        </w:rPr>
        <w:t>д</w:t>
      </w:r>
      <w:r w:rsidRPr="008E512E" w:rsidR="005F7291">
        <w:rPr>
          <w:sz w:val="27"/>
          <w:szCs w:val="27"/>
        </w:rPr>
        <w:t>ення</w:t>
      </w:r>
      <w:r w:rsidRPr="008E512E">
        <w:rPr>
          <w:sz w:val="27"/>
          <w:szCs w:val="27"/>
        </w:rPr>
        <w:t xml:space="preserve"> аналіз</w:t>
      </w:r>
      <w:r w:rsidRPr="008E512E" w:rsidR="005F7291">
        <w:rPr>
          <w:sz w:val="27"/>
          <w:szCs w:val="27"/>
        </w:rPr>
        <w:t>у</w:t>
      </w:r>
      <w:r w:rsidRPr="008E512E">
        <w:rPr>
          <w:sz w:val="27"/>
          <w:szCs w:val="27"/>
        </w:rPr>
        <w:t xml:space="preserve"> стану умов праці</w:t>
      </w:r>
      <w:r w:rsidRPr="008E512E" w:rsidR="000E595C">
        <w:rPr>
          <w:sz w:val="27"/>
          <w:szCs w:val="27"/>
        </w:rPr>
        <w:t xml:space="preserve">, </w:t>
      </w:r>
      <w:r w:rsidRPr="008E512E">
        <w:rPr>
          <w:sz w:val="27"/>
          <w:szCs w:val="27"/>
        </w:rPr>
        <w:t>розроб</w:t>
      </w:r>
      <w:r w:rsidRPr="008E512E" w:rsidR="005F7291">
        <w:rPr>
          <w:sz w:val="27"/>
          <w:szCs w:val="27"/>
        </w:rPr>
        <w:t>ка</w:t>
      </w:r>
      <w:r w:rsidRPr="008E512E">
        <w:rPr>
          <w:sz w:val="27"/>
          <w:szCs w:val="27"/>
        </w:rPr>
        <w:t xml:space="preserve"> заход</w:t>
      </w:r>
      <w:r w:rsidRPr="008E512E" w:rsidR="005F7291">
        <w:rPr>
          <w:sz w:val="27"/>
          <w:szCs w:val="27"/>
        </w:rPr>
        <w:t>ів, направлених на</w:t>
      </w:r>
      <w:r w:rsidRPr="008E512E">
        <w:rPr>
          <w:sz w:val="27"/>
          <w:szCs w:val="27"/>
        </w:rPr>
        <w:t xml:space="preserve"> усунення недоліків задля поліпшення умов праці, попередженн</w:t>
      </w:r>
      <w:r w:rsidRPr="008E512E" w:rsidR="005F7291">
        <w:rPr>
          <w:sz w:val="27"/>
          <w:szCs w:val="27"/>
        </w:rPr>
        <w:t>я</w:t>
      </w:r>
      <w:r w:rsidRPr="008E512E">
        <w:rPr>
          <w:sz w:val="27"/>
          <w:szCs w:val="27"/>
        </w:rPr>
        <w:t xml:space="preserve"> нещасних випадків і професійних захворювань </w:t>
      </w:r>
      <w:r w:rsidR="00D46099">
        <w:rPr>
          <w:sz w:val="27"/>
          <w:szCs w:val="27"/>
        </w:rPr>
        <w:t>у виконавчих органах міської ради</w:t>
      </w:r>
      <w:r w:rsidR="0019762C">
        <w:rPr>
          <w:sz w:val="27"/>
          <w:szCs w:val="27"/>
        </w:rPr>
        <w:t>.</w:t>
      </w:r>
    </w:p>
    <w:p w:rsidR="006611CB" w:rsidRPr="008E512E" w:rsidP="008E512E">
      <w:pPr>
        <w:autoSpaceDE w:val="0"/>
        <w:autoSpaceDN w:val="0"/>
        <w:adjustRightInd w:val="0"/>
        <w:spacing w:after="240"/>
        <w:ind w:right="-141"/>
        <w:jc w:val="both"/>
        <w:rPr>
          <w:sz w:val="27"/>
          <w:szCs w:val="27"/>
        </w:rPr>
      </w:pPr>
      <w:r w:rsidRPr="008E512E">
        <w:rPr>
          <w:sz w:val="27"/>
          <w:szCs w:val="27"/>
        </w:rPr>
        <w:t>3</w:t>
      </w:r>
      <w:r w:rsidRPr="008E512E">
        <w:rPr>
          <w:sz w:val="27"/>
          <w:szCs w:val="27"/>
        </w:rPr>
        <w:t>.</w:t>
      </w:r>
      <w:r w:rsidRPr="008E512E" w:rsidR="009B50A0">
        <w:rPr>
          <w:sz w:val="27"/>
          <w:szCs w:val="27"/>
        </w:rPr>
        <w:t>7</w:t>
      </w:r>
      <w:r w:rsidRPr="008E512E">
        <w:rPr>
          <w:sz w:val="27"/>
          <w:szCs w:val="27"/>
        </w:rPr>
        <w:t>. Контроль за охороною праці працівників</w:t>
      </w:r>
      <w:r w:rsidRPr="008E512E" w:rsidR="00755AA2">
        <w:rPr>
          <w:sz w:val="27"/>
          <w:szCs w:val="27"/>
        </w:rPr>
        <w:t xml:space="preserve"> </w:t>
      </w:r>
      <w:r w:rsidRPr="008E512E" w:rsidR="000E595C">
        <w:rPr>
          <w:sz w:val="27"/>
          <w:szCs w:val="27"/>
        </w:rPr>
        <w:t xml:space="preserve">у </w:t>
      </w:r>
      <w:r w:rsidRPr="008E512E" w:rsidR="00755AA2">
        <w:rPr>
          <w:sz w:val="27"/>
          <w:szCs w:val="27"/>
        </w:rPr>
        <w:t>виконавчих орган</w:t>
      </w:r>
      <w:r w:rsidRPr="008E512E" w:rsidR="000E595C">
        <w:rPr>
          <w:sz w:val="27"/>
          <w:szCs w:val="27"/>
        </w:rPr>
        <w:t>ах</w:t>
      </w:r>
      <w:r w:rsidR="003F72E9">
        <w:rPr>
          <w:sz w:val="27"/>
          <w:szCs w:val="27"/>
        </w:rPr>
        <w:t xml:space="preserve"> міської ради</w:t>
      </w:r>
      <w:r w:rsidR="0019762C">
        <w:rPr>
          <w:sz w:val="27"/>
          <w:szCs w:val="27"/>
        </w:rPr>
        <w:t>.</w:t>
      </w:r>
    </w:p>
    <w:p w:rsidR="006869F9" w:rsidRPr="008E512E" w:rsidP="008E512E">
      <w:pPr>
        <w:spacing w:after="240"/>
        <w:ind w:right="-141"/>
        <w:jc w:val="both"/>
        <w:rPr>
          <w:sz w:val="27"/>
          <w:szCs w:val="27"/>
        </w:rPr>
      </w:pPr>
      <w:r w:rsidRPr="008E512E">
        <w:rPr>
          <w:sz w:val="27"/>
          <w:szCs w:val="27"/>
        </w:rPr>
        <w:t>3.</w:t>
      </w:r>
      <w:r w:rsidRPr="008E512E" w:rsidR="009B50A0">
        <w:rPr>
          <w:sz w:val="27"/>
          <w:szCs w:val="27"/>
        </w:rPr>
        <w:t>8</w:t>
      </w:r>
      <w:r w:rsidRPr="008E512E">
        <w:rPr>
          <w:sz w:val="27"/>
          <w:szCs w:val="27"/>
        </w:rPr>
        <w:t>. Розробка положень, інструкцій та інших актів з охорони праці для вдосконалення роботи з безпеки виробничого процесу у виконавчих органах  міської ради</w:t>
      </w:r>
      <w:r w:rsidR="0019762C">
        <w:rPr>
          <w:sz w:val="27"/>
          <w:szCs w:val="27"/>
        </w:rPr>
        <w:t>.</w:t>
      </w:r>
    </w:p>
    <w:p w:rsidR="00D11C02" w:rsidRPr="008E512E" w:rsidP="008E512E">
      <w:pPr>
        <w:spacing w:after="240"/>
        <w:ind w:right="-141"/>
        <w:jc w:val="both"/>
        <w:rPr>
          <w:sz w:val="27"/>
          <w:szCs w:val="27"/>
        </w:rPr>
      </w:pPr>
      <w:r w:rsidRPr="008E512E">
        <w:rPr>
          <w:sz w:val="27"/>
          <w:szCs w:val="27"/>
        </w:rPr>
        <w:t>3.</w:t>
      </w:r>
      <w:r w:rsidRPr="008E512E" w:rsidR="009B50A0">
        <w:rPr>
          <w:sz w:val="27"/>
          <w:szCs w:val="27"/>
        </w:rPr>
        <w:t>9</w:t>
      </w:r>
      <w:r w:rsidRPr="008E512E" w:rsidR="00755AA2">
        <w:rPr>
          <w:sz w:val="27"/>
          <w:szCs w:val="27"/>
        </w:rPr>
        <w:t>.</w:t>
      </w:r>
      <w:r w:rsidRPr="008E512E">
        <w:rPr>
          <w:sz w:val="27"/>
          <w:szCs w:val="27"/>
        </w:rPr>
        <w:t xml:space="preserve"> Організація проведення навчання з питань охорони праці</w:t>
      </w:r>
      <w:r w:rsidRPr="008E512E">
        <w:rPr>
          <w:sz w:val="27"/>
          <w:szCs w:val="27"/>
        </w:rPr>
        <w:t xml:space="preserve"> та</w:t>
      </w:r>
      <w:r w:rsidRPr="008E512E">
        <w:rPr>
          <w:sz w:val="27"/>
          <w:szCs w:val="27"/>
        </w:rPr>
        <w:t xml:space="preserve"> проведення </w:t>
      </w:r>
      <w:r w:rsidRPr="008E512E" w:rsidR="006D5217">
        <w:rPr>
          <w:sz w:val="27"/>
          <w:szCs w:val="27"/>
        </w:rPr>
        <w:t>інструктаж</w:t>
      </w:r>
      <w:r w:rsidRPr="008E512E" w:rsidR="004E680C">
        <w:rPr>
          <w:sz w:val="27"/>
          <w:szCs w:val="27"/>
        </w:rPr>
        <w:t>ів</w:t>
      </w:r>
      <w:r w:rsidRPr="008E512E">
        <w:rPr>
          <w:sz w:val="27"/>
          <w:szCs w:val="27"/>
        </w:rPr>
        <w:t xml:space="preserve"> з особами, що прийняті на роботу у виконавчі органи міської ради, незалежно від їхнього юридичного статусу</w:t>
      </w:r>
      <w:r w:rsidR="0019762C">
        <w:rPr>
          <w:sz w:val="27"/>
          <w:szCs w:val="27"/>
        </w:rPr>
        <w:t>.</w:t>
      </w:r>
    </w:p>
    <w:p w:rsidR="009D0591" w:rsidP="008E512E">
      <w:pPr>
        <w:spacing w:after="240"/>
        <w:ind w:right="-141"/>
        <w:jc w:val="both"/>
        <w:rPr>
          <w:sz w:val="27"/>
          <w:szCs w:val="27"/>
        </w:rPr>
      </w:pPr>
      <w:r w:rsidRPr="008E512E">
        <w:rPr>
          <w:sz w:val="27"/>
          <w:szCs w:val="27"/>
        </w:rPr>
        <w:t>3.1</w:t>
      </w:r>
      <w:r w:rsidRPr="008E512E" w:rsidR="009B50A0">
        <w:rPr>
          <w:sz w:val="27"/>
          <w:szCs w:val="27"/>
        </w:rPr>
        <w:t>0</w:t>
      </w:r>
      <w:r w:rsidRPr="008E512E">
        <w:rPr>
          <w:sz w:val="27"/>
          <w:szCs w:val="27"/>
        </w:rPr>
        <w:t>.</w:t>
      </w:r>
      <w:r w:rsidRPr="008E512E" w:rsidR="000E595C">
        <w:rPr>
          <w:sz w:val="27"/>
          <w:szCs w:val="27"/>
        </w:rPr>
        <w:t xml:space="preserve"> Інформування населення, через засоби масової інформації, про стан охорони праці, випадки та причини травматизму, аварій та профзахворювань з аналізом їх причин та вжиття профілактичних заходів</w:t>
      </w:r>
      <w:r w:rsidR="00BA164A">
        <w:rPr>
          <w:sz w:val="27"/>
          <w:szCs w:val="27"/>
        </w:rPr>
        <w:t>,</w:t>
      </w:r>
      <w:r w:rsidRPr="008E512E" w:rsidR="000E595C">
        <w:rPr>
          <w:sz w:val="27"/>
          <w:szCs w:val="27"/>
        </w:rPr>
        <w:t xml:space="preserve"> </w:t>
      </w:r>
      <w:r>
        <w:rPr>
          <w:sz w:val="27"/>
          <w:szCs w:val="27"/>
        </w:rPr>
        <w:t>у виконавчих органах міської ради.</w:t>
      </w:r>
    </w:p>
    <w:p w:rsidR="000E595C" w:rsidRPr="008E512E" w:rsidP="008E512E">
      <w:pPr>
        <w:spacing w:after="240"/>
        <w:ind w:right="-141"/>
        <w:jc w:val="both"/>
        <w:rPr>
          <w:sz w:val="27"/>
          <w:szCs w:val="27"/>
        </w:rPr>
      </w:pPr>
      <w:r w:rsidRPr="008E512E">
        <w:rPr>
          <w:sz w:val="27"/>
          <w:szCs w:val="27"/>
        </w:rPr>
        <w:t>3.11. Розгляд питань щодо наявності небезпечної виробничої ситуації, що стала причиною відмови працівника від виконання дорученої роботи, листів, заяв, скарг працівників виконавчих органів міської ради, що стосуються питань додержання законодавства про охорону праці</w:t>
      </w:r>
      <w:r w:rsidR="0019762C">
        <w:rPr>
          <w:sz w:val="27"/>
          <w:szCs w:val="27"/>
        </w:rPr>
        <w:t>.</w:t>
      </w:r>
    </w:p>
    <w:p w:rsidR="006869F9" w:rsidRPr="008E512E" w:rsidP="008E512E">
      <w:pPr>
        <w:spacing w:after="240"/>
        <w:ind w:right="-141"/>
        <w:jc w:val="both"/>
        <w:rPr>
          <w:sz w:val="27"/>
          <w:szCs w:val="27"/>
        </w:rPr>
      </w:pPr>
      <w:r w:rsidRPr="008E512E">
        <w:rPr>
          <w:sz w:val="27"/>
          <w:szCs w:val="27"/>
        </w:rPr>
        <w:t>3.</w:t>
      </w:r>
      <w:r w:rsidR="0019762C">
        <w:rPr>
          <w:sz w:val="27"/>
          <w:szCs w:val="27"/>
        </w:rPr>
        <w:t>1</w:t>
      </w:r>
      <w:r w:rsidRPr="008E512E">
        <w:rPr>
          <w:sz w:val="27"/>
          <w:szCs w:val="27"/>
        </w:rPr>
        <w:t xml:space="preserve">2. </w:t>
      </w:r>
      <w:r w:rsidRPr="008E512E" w:rsidR="004E680C">
        <w:rPr>
          <w:sz w:val="27"/>
          <w:szCs w:val="27"/>
        </w:rPr>
        <w:t>Вчасне п</w:t>
      </w:r>
      <w:r w:rsidRPr="008E512E" w:rsidR="00D11C02">
        <w:rPr>
          <w:sz w:val="27"/>
          <w:szCs w:val="27"/>
        </w:rPr>
        <w:t xml:space="preserve">роведення </w:t>
      </w:r>
      <w:r w:rsidR="0019762C">
        <w:rPr>
          <w:sz w:val="27"/>
          <w:szCs w:val="27"/>
        </w:rPr>
        <w:t xml:space="preserve">вступного та </w:t>
      </w:r>
      <w:r w:rsidRPr="008E512E" w:rsidR="00D11C02">
        <w:rPr>
          <w:sz w:val="27"/>
          <w:szCs w:val="27"/>
        </w:rPr>
        <w:t xml:space="preserve">первинного, повторного, позапланового і цільового </w:t>
      </w:r>
      <w:r w:rsidRPr="008E512E">
        <w:rPr>
          <w:sz w:val="27"/>
          <w:szCs w:val="27"/>
        </w:rPr>
        <w:t xml:space="preserve">інструктажів з питань охорони праці у виконавчих органах міської ради, </w:t>
      </w:r>
      <w:r w:rsidRPr="008E512E">
        <w:rPr>
          <w:color w:val="333333"/>
          <w:sz w:val="27"/>
          <w:szCs w:val="27"/>
        </w:rPr>
        <w:t>незалежно від їхнього юридичного статусу</w:t>
      </w:r>
      <w:r w:rsidRPr="008E512E" w:rsidR="00D11C02">
        <w:rPr>
          <w:color w:val="333333"/>
          <w:sz w:val="27"/>
          <w:szCs w:val="27"/>
        </w:rPr>
        <w:t xml:space="preserve">, </w:t>
      </w:r>
      <w:r w:rsidRPr="008E512E">
        <w:rPr>
          <w:color w:val="333333"/>
          <w:sz w:val="27"/>
          <w:szCs w:val="27"/>
        </w:rPr>
        <w:t xml:space="preserve">та ведення </w:t>
      </w:r>
      <w:r w:rsidRPr="008E512E" w:rsidR="00D11C02">
        <w:rPr>
          <w:color w:val="333333"/>
          <w:sz w:val="27"/>
          <w:szCs w:val="27"/>
        </w:rPr>
        <w:t xml:space="preserve">відповідної </w:t>
      </w:r>
      <w:r w:rsidRPr="008E512E">
        <w:rPr>
          <w:color w:val="333333"/>
          <w:sz w:val="27"/>
          <w:szCs w:val="27"/>
        </w:rPr>
        <w:t>документації</w:t>
      </w:r>
      <w:r w:rsidR="00BA164A">
        <w:rPr>
          <w:color w:val="333333"/>
          <w:sz w:val="27"/>
          <w:szCs w:val="27"/>
        </w:rPr>
        <w:t>.</w:t>
      </w:r>
    </w:p>
    <w:p w:rsidR="00D747E4" w:rsidP="004F1350">
      <w:pPr>
        <w:autoSpaceDE w:val="0"/>
        <w:autoSpaceDN w:val="0"/>
        <w:adjustRightInd w:val="0"/>
        <w:spacing w:before="240"/>
        <w:ind w:right="-141"/>
        <w:jc w:val="both"/>
        <w:rPr>
          <w:sz w:val="27"/>
          <w:szCs w:val="27"/>
        </w:rPr>
      </w:pPr>
      <w:r w:rsidRPr="008E512E">
        <w:rPr>
          <w:sz w:val="27"/>
          <w:szCs w:val="27"/>
        </w:rPr>
        <w:t>3.</w:t>
      </w:r>
      <w:r w:rsidR="0019762C">
        <w:rPr>
          <w:sz w:val="27"/>
          <w:szCs w:val="27"/>
        </w:rPr>
        <w:t>13.</w:t>
      </w:r>
      <w:r w:rsidRPr="008E512E">
        <w:rPr>
          <w:sz w:val="27"/>
          <w:szCs w:val="27"/>
        </w:rPr>
        <w:t xml:space="preserve"> </w:t>
      </w:r>
      <w:r w:rsidR="004F1350">
        <w:rPr>
          <w:sz w:val="27"/>
          <w:szCs w:val="27"/>
        </w:rPr>
        <w:t xml:space="preserve">Аналіз і узагальнення стану </w:t>
      </w:r>
      <w:r w:rsidRPr="008E512E" w:rsidR="004F1350">
        <w:rPr>
          <w:sz w:val="27"/>
          <w:szCs w:val="27"/>
        </w:rPr>
        <w:t>охорон</w:t>
      </w:r>
      <w:r w:rsidR="004F1350">
        <w:rPr>
          <w:sz w:val="27"/>
          <w:szCs w:val="27"/>
        </w:rPr>
        <w:t>и</w:t>
      </w:r>
      <w:r w:rsidRPr="008E512E" w:rsidR="004F1350">
        <w:rPr>
          <w:sz w:val="27"/>
          <w:szCs w:val="27"/>
        </w:rPr>
        <w:t xml:space="preserve"> праці</w:t>
      </w:r>
      <w:r w:rsidR="00CD2EE8">
        <w:rPr>
          <w:sz w:val="27"/>
          <w:szCs w:val="27"/>
        </w:rPr>
        <w:t xml:space="preserve"> </w:t>
      </w:r>
      <w:r w:rsidRPr="008E512E" w:rsidR="004F1350">
        <w:rPr>
          <w:sz w:val="27"/>
          <w:szCs w:val="27"/>
        </w:rPr>
        <w:t xml:space="preserve"> </w:t>
      </w:r>
      <w:r w:rsidR="004F1350">
        <w:rPr>
          <w:sz w:val="27"/>
          <w:szCs w:val="27"/>
        </w:rPr>
        <w:t>у виконавчих органах міської ради</w:t>
      </w:r>
      <w:r w:rsidR="00A02799">
        <w:rPr>
          <w:sz w:val="27"/>
          <w:szCs w:val="27"/>
        </w:rPr>
        <w:t xml:space="preserve"> </w:t>
      </w:r>
      <w:r w:rsidRPr="008E512E">
        <w:rPr>
          <w:color w:val="333333"/>
          <w:sz w:val="27"/>
          <w:szCs w:val="27"/>
        </w:rPr>
        <w:t>відповідальн</w:t>
      </w:r>
      <w:r>
        <w:rPr>
          <w:color w:val="333333"/>
          <w:sz w:val="27"/>
          <w:szCs w:val="27"/>
        </w:rPr>
        <w:t>а</w:t>
      </w:r>
      <w:r w:rsidRPr="008E512E">
        <w:rPr>
          <w:color w:val="333333"/>
          <w:sz w:val="27"/>
          <w:szCs w:val="27"/>
        </w:rPr>
        <w:t xml:space="preserve"> особ</w:t>
      </w:r>
      <w:r>
        <w:rPr>
          <w:color w:val="333333"/>
          <w:sz w:val="27"/>
          <w:szCs w:val="27"/>
        </w:rPr>
        <w:t>а</w:t>
      </w:r>
      <w:r w:rsidRPr="008E512E">
        <w:rPr>
          <w:sz w:val="27"/>
          <w:szCs w:val="27"/>
        </w:rPr>
        <w:t xml:space="preserve"> за охорону праці у виконавчих органах міської ради</w:t>
      </w:r>
      <w:r>
        <w:rPr>
          <w:sz w:val="27"/>
          <w:szCs w:val="27"/>
        </w:rPr>
        <w:t xml:space="preserve"> здійснює </w:t>
      </w:r>
      <w:r w:rsidR="004F1350">
        <w:rPr>
          <w:sz w:val="27"/>
          <w:szCs w:val="27"/>
        </w:rPr>
        <w:t xml:space="preserve">на підставі </w:t>
      </w:r>
      <w:r w:rsidR="008653BC">
        <w:rPr>
          <w:sz w:val="27"/>
          <w:szCs w:val="27"/>
        </w:rPr>
        <w:t>щоквартальної</w:t>
      </w:r>
      <w:r w:rsidR="004F1350">
        <w:rPr>
          <w:sz w:val="27"/>
          <w:szCs w:val="27"/>
        </w:rPr>
        <w:t xml:space="preserve"> інформації</w:t>
      </w:r>
      <w:r w:rsidR="008653BC">
        <w:rPr>
          <w:sz w:val="27"/>
          <w:szCs w:val="27"/>
        </w:rPr>
        <w:t>, що надається</w:t>
      </w:r>
      <w:r>
        <w:rPr>
          <w:sz w:val="27"/>
          <w:szCs w:val="27"/>
        </w:rPr>
        <w:t>:</w:t>
      </w:r>
    </w:p>
    <w:p w:rsidR="00D747E4" w:rsidP="004F1350">
      <w:pPr>
        <w:autoSpaceDE w:val="0"/>
        <w:autoSpaceDN w:val="0"/>
        <w:adjustRightInd w:val="0"/>
        <w:spacing w:before="240"/>
        <w:ind w:right="-141"/>
        <w:jc w:val="both"/>
        <w:rPr>
          <w:sz w:val="27"/>
          <w:szCs w:val="27"/>
        </w:rPr>
      </w:pPr>
      <w:r>
        <w:rPr>
          <w:sz w:val="27"/>
          <w:szCs w:val="27"/>
        </w:rPr>
        <w:t>-</w:t>
      </w:r>
      <w:r w:rsidR="008653BC">
        <w:rPr>
          <w:sz w:val="27"/>
          <w:szCs w:val="27"/>
        </w:rPr>
        <w:t xml:space="preserve"> відділом персоналу управління забезпечення діяльності виконавчого комітету Броварської міської ради Броварського району Київської області </w:t>
      </w:r>
    </w:p>
    <w:p w:rsidR="00D747E4" w:rsidP="00A02799">
      <w:pPr>
        <w:autoSpaceDE w:val="0"/>
        <w:autoSpaceDN w:val="0"/>
        <w:adjustRightInd w:val="0"/>
        <w:spacing w:before="240" w:after="240"/>
        <w:ind w:right="-141"/>
        <w:jc w:val="both"/>
        <w:rPr>
          <w:sz w:val="27"/>
          <w:szCs w:val="27"/>
        </w:rPr>
      </w:pPr>
      <w:r>
        <w:rPr>
          <w:sz w:val="27"/>
          <w:szCs w:val="27"/>
        </w:rPr>
        <w:t xml:space="preserve">- </w:t>
      </w:r>
      <w:r w:rsidR="004F1350">
        <w:rPr>
          <w:sz w:val="27"/>
          <w:szCs w:val="27"/>
        </w:rPr>
        <w:t>відповідальними особами з охорон</w:t>
      </w:r>
      <w:r w:rsidR="00A02799">
        <w:rPr>
          <w:sz w:val="27"/>
          <w:szCs w:val="27"/>
        </w:rPr>
        <w:t>и</w:t>
      </w:r>
      <w:r w:rsidR="004F1350">
        <w:rPr>
          <w:sz w:val="27"/>
          <w:szCs w:val="27"/>
        </w:rPr>
        <w:t xml:space="preserve"> праці на робочих місцях </w:t>
      </w:r>
      <w:r w:rsidRPr="008E512E">
        <w:rPr>
          <w:sz w:val="27"/>
          <w:szCs w:val="27"/>
        </w:rPr>
        <w:t>у виконавчих органах міської ради</w:t>
      </w:r>
      <w:r w:rsidR="00A02799">
        <w:rPr>
          <w:sz w:val="27"/>
          <w:szCs w:val="27"/>
        </w:rPr>
        <w:t>.</w:t>
      </w:r>
      <w:r>
        <w:rPr>
          <w:sz w:val="27"/>
          <w:szCs w:val="27"/>
        </w:rPr>
        <w:t xml:space="preserve"> </w:t>
      </w:r>
    </w:p>
    <w:p w:rsidR="00A02799" w:rsidP="00A02799">
      <w:pPr>
        <w:autoSpaceDE w:val="0"/>
        <w:autoSpaceDN w:val="0"/>
        <w:adjustRightInd w:val="0"/>
        <w:spacing w:after="240"/>
        <w:ind w:right="-141"/>
        <w:jc w:val="both"/>
        <w:rPr>
          <w:sz w:val="27"/>
          <w:szCs w:val="27"/>
        </w:rPr>
      </w:pPr>
      <w:r>
        <w:rPr>
          <w:sz w:val="27"/>
          <w:szCs w:val="27"/>
        </w:rPr>
        <w:t xml:space="preserve">1) </w:t>
      </w:r>
      <w:r>
        <w:rPr>
          <w:sz w:val="27"/>
          <w:szCs w:val="27"/>
        </w:rPr>
        <w:t>Відділ персоналу управління забезпечення діяльності виконавчого комітету Броварської міської ради Броварського району Київської області на</w:t>
      </w:r>
      <w:r w:rsidRPr="008E512E">
        <w:rPr>
          <w:sz w:val="27"/>
          <w:szCs w:val="27"/>
        </w:rPr>
        <w:t>да</w:t>
      </w:r>
      <w:r>
        <w:rPr>
          <w:sz w:val="27"/>
          <w:szCs w:val="27"/>
        </w:rPr>
        <w:t>є і</w:t>
      </w:r>
      <w:r w:rsidRPr="00AC1F9B">
        <w:rPr>
          <w:sz w:val="27"/>
          <w:szCs w:val="27"/>
        </w:rPr>
        <w:t>нформац</w:t>
      </w:r>
      <w:r>
        <w:rPr>
          <w:sz w:val="27"/>
          <w:szCs w:val="27"/>
        </w:rPr>
        <w:t>і</w:t>
      </w:r>
      <w:r w:rsidRPr="00AC1F9B">
        <w:rPr>
          <w:sz w:val="27"/>
          <w:szCs w:val="27"/>
        </w:rPr>
        <w:t>ю</w:t>
      </w:r>
      <w:r w:rsidRPr="008E512E">
        <w:rPr>
          <w:sz w:val="27"/>
          <w:szCs w:val="27"/>
        </w:rPr>
        <w:t xml:space="preserve"> щоквартально (до 15 числа місяця наступного кварталу) </w:t>
      </w:r>
      <w:r w:rsidRPr="00756A5E">
        <w:rPr>
          <w:sz w:val="27"/>
          <w:szCs w:val="27"/>
        </w:rPr>
        <w:t>– відповідальній</w:t>
      </w:r>
      <w:r>
        <w:rPr>
          <w:sz w:val="27"/>
          <w:szCs w:val="27"/>
        </w:rPr>
        <w:t xml:space="preserve"> особі з охорони праці у виконавчих органів міської ради </w:t>
      </w:r>
      <w:r w:rsidRPr="008E512E">
        <w:rPr>
          <w:sz w:val="27"/>
          <w:szCs w:val="27"/>
        </w:rPr>
        <w:t>за наступними показниками</w:t>
      </w:r>
      <w:r>
        <w:rPr>
          <w:sz w:val="27"/>
          <w:szCs w:val="27"/>
        </w:rPr>
        <w:t>:</w:t>
      </w:r>
    </w:p>
    <w:p w:rsidR="00A02799" w:rsidP="00A02799">
      <w:pPr>
        <w:autoSpaceDE w:val="0"/>
        <w:autoSpaceDN w:val="0"/>
        <w:adjustRightInd w:val="0"/>
        <w:ind w:right="-141"/>
        <w:jc w:val="both"/>
        <w:rPr>
          <w:sz w:val="27"/>
          <w:szCs w:val="27"/>
        </w:rPr>
      </w:pPr>
    </w:p>
    <w:p w:rsidR="004F77DB" w:rsidP="004F77DB">
      <w:pPr>
        <w:spacing w:before="100" w:beforeAutospacing="1" w:after="240"/>
        <w:ind w:left="6372" w:right="-141" w:firstLine="708"/>
        <w:jc w:val="both"/>
        <w:rPr>
          <w:i/>
        </w:rPr>
      </w:pPr>
      <w:r w:rsidRPr="004F77DB">
        <w:rPr>
          <w:i/>
        </w:rPr>
        <w:t>Продовження додатку 1</w:t>
      </w:r>
    </w:p>
    <w:p w:rsidR="00A02799" w:rsidRPr="008B2716" w:rsidP="00A02799">
      <w:pPr>
        <w:autoSpaceDE w:val="0"/>
        <w:autoSpaceDN w:val="0"/>
        <w:adjustRightInd w:val="0"/>
        <w:ind w:right="-141"/>
        <w:jc w:val="both"/>
        <w:rPr>
          <w:sz w:val="27"/>
          <w:szCs w:val="27"/>
        </w:rPr>
      </w:pPr>
      <w:r w:rsidRPr="00D747E4">
        <w:rPr>
          <w:sz w:val="27"/>
          <w:szCs w:val="27"/>
        </w:rPr>
        <w:tab/>
      </w:r>
      <w:r w:rsidRPr="00D747E4">
        <w:rPr>
          <w:sz w:val="27"/>
          <w:szCs w:val="27"/>
        </w:rPr>
        <w:tab/>
      </w:r>
      <w:r w:rsidRPr="00D747E4">
        <w:rPr>
          <w:sz w:val="27"/>
          <w:szCs w:val="27"/>
        </w:rPr>
        <w:tab/>
      </w:r>
      <w:r w:rsidRPr="00D747E4">
        <w:rPr>
          <w:sz w:val="27"/>
          <w:szCs w:val="27"/>
        </w:rPr>
        <w:tab/>
      </w:r>
      <w:r w:rsidRPr="00D747E4">
        <w:rPr>
          <w:sz w:val="27"/>
          <w:szCs w:val="27"/>
        </w:rPr>
        <w:tab/>
      </w:r>
      <w:r w:rsidRPr="00D747E4">
        <w:rPr>
          <w:sz w:val="27"/>
          <w:szCs w:val="27"/>
        </w:rPr>
        <w:tab/>
      </w:r>
      <w:r w:rsidR="00593905">
        <w:rPr>
          <w:sz w:val="27"/>
          <w:szCs w:val="27"/>
        </w:rPr>
        <w:t xml:space="preserve">      </w:t>
      </w:r>
      <w:r w:rsidRPr="008B2716">
        <w:rPr>
          <w:sz w:val="27"/>
          <w:szCs w:val="27"/>
        </w:rPr>
        <w:t>5</w:t>
      </w:r>
    </w:p>
    <w:p w:rsidR="00A02799" w:rsidRPr="008B2716" w:rsidP="00A02799">
      <w:pPr>
        <w:autoSpaceDE w:val="0"/>
        <w:autoSpaceDN w:val="0"/>
        <w:adjustRightInd w:val="0"/>
        <w:ind w:right="-141"/>
        <w:jc w:val="both"/>
        <w:rPr>
          <w:sz w:val="16"/>
          <w:szCs w:val="16"/>
        </w:rPr>
      </w:pPr>
    </w:p>
    <w:p w:rsidR="00A02799" w:rsidRPr="008E512E" w:rsidP="00A02799">
      <w:pPr>
        <w:autoSpaceDE w:val="0"/>
        <w:autoSpaceDN w:val="0"/>
        <w:adjustRightInd w:val="0"/>
        <w:ind w:right="-141"/>
        <w:jc w:val="both"/>
        <w:rPr>
          <w:sz w:val="27"/>
          <w:szCs w:val="27"/>
        </w:rPr>
      </w:pPr>
      <w:r w:rsidRPr="008E512E">
        <w:rPr>
          <w:sz w:val="27"/>
          <w:szCs w:val="27"/>
        </w:rPr>
        <w:t xml:space="preserve">- кількість осіб, що працюють у </w:t>
      </w:r>
      <w:r>
        <w:rPr>
          <w:sz w:val="27"/>
          <w:szCs w:val="27"/>
        </w:rPr>
        <w:t xml:space="preserve">виконавчому комітеті та </w:t>
      </w:r>
      <w:r w:rsidRPr="008E512E">
        <w:rPr>
          <w:sz w:val="27"/>
          <w:szCs w:val="27"/>
        </w:rPr>
        <w:t>виконавч</w:t>
      </w:r>
      <w:r>
        <w:rPr>
          <w:sz w:val="27"/>
          <w:szCs w:val="27"/>
        </w:rPr>
        <w:t>их</w:t>
      </w:r>
      <w:r w:rsidRPr="008E512E">
        <w:rPr>
          <w:sz w:val="27"/>
          <w:szCs w:val="27"/>
        </w:rPr>
        <w:t xml:space="preserve"> орган</w:t>
      </w:r>
      <w:r>
        <w:rPr>
          <w:sz w:val="27"/>
          <w:szCs w:val="27"/>
        </w:rPr>
        <w:t xml:space="preserve">ах </w:t>
      </w:r>
      <w:r w:rsidRPr="008E512E">
        <w:rPr>
          <w:sz w:val="27"/>
          <w:szCs w:val="27"/>
        </w:rPr>
        <w:t>міської ради;</w:t>
      </w:r>
    </w:p>
    <w:p w:rsidR="00A02799" w:rsidP="00A02799">
      <w:pPr>
        <w:autoSpaceDE w:val="0"/>
        <w:autoSpaceDN w:val="0"/>
        <w:adjustRightInd w:val="0"/>
        <w:ind w:right="-141"/>
        <w:jc w:val="both"/>
        <w:rPr>
          <w:sz w:val="27"/>
          <w:szCs w:val="27"/>
        </w:rPr>
      </w:pPr>
      <w:r w:rsidRPr="008E512E">
        <w:rPr>
          <w:sz w:val="27"/>
          <w:szCs w:val="27"/>
        </w:rPr>
        <w:t xml:space="preserve">- кількість осіб, що прийняті на роботу протягом кварталу, </w:t>
      </w:r>
    </w:p>
    <w:p w:rsidR="00A02799" w:rsidP="00A02799">
      <w:pPr>
        <w:autoSpaceDE w:val="0"/>
        <w:autoSpaceDN w:val="0"/>
        <w:adjustRightInd w:val="0"/>
        <w:ind w:right="-141"/>
        <w:jc w:val="both"/>
        <w:rPr>
          <w:sz w:val="27"/>
          <w:szCs w:val="27"/>
        </w:rPr>
      </w:pPr>
      <w:r w:rsidRPr="008E512E">
        <w:rPr>
          <w:sz w:val="27"/>
          <w:szCs w:val="27"/>
        </w:rPr>
        <w:t>- кількість осіб, що звільнені з роботи;</w:t>
      </w:r>
    </w:p>
    <w:p w:rsidR="00A02799" w:rsidRPr="008E512E" w:rsidP="00A02799">
      <w:pPr>
        <w:autoSpaceDE w:val="0"/>
        <w:autoSpaceDN w:val="0"/>
        <w:adjustRightInd w:val="0"/>
        <w:ind w:right="-141"/>
        <w:jc w:val="both"/>
        <w:rPr>
          <w:sz w:val="27"/>
          <w:szCs w:val="27"/>
        </w:rPr>
      </w:pPr>
      <w:r>
        <w:rPr>
          <w:sz w:val="27"/>
          <w:szCs w:val="27"/>
        </w:rPr>
        <w:t>- інші переміщення працівників у виконавчих органах міської ради;</w:t>
      </w:r>
    </w:p>
    <w:p w:rsidR="00A02799" w:rsidP="00A02799">
      <w:pPr>
        <w:autoSpaceDE w:val="0"/>
        <w:autoSpaceDN w:val="0"/>
        <w:adjustRightInd w:val="0"/>
        <w:ind w:right="-141"/>
        <w:jc w:val="both"/>
        <w:rPr>
          <w:sz w:val="27"/>
          <w:szCs w:val="27"/>
        </w:rPr>
      </w:pPr>
      <w:r w:rsidRPr="008E512E">
        <w:rPr>
          <w:sz w:val="27"/>
          <w:szCs w:val="27"/>
        </w:rPr>
        <w:t>- наявність випадків виробничого травматизму у виконавч</w:t>
      </w:r>
      <w:r>
        <w:rPr>
          <w:sz w:val="27"/>
          <w:szCs w:val="27"/>
        </w:rPr>
        <w:t xml:space="preserve">их </w:t>
      </w:r>
      <w:r w:rsidRPr="008E512E">
        <w:rPr>
          <w:sz w:val="27"/>
          <w:szCs w:val="27"/>
        </w:rPr>
        <w:t>орган</w:t>
      </w:r>
      <w:r>
        <w:rPr>
          <w:sz w:val="27"/>
          <w:szCs w:val="27"/>
        </w:rPr>
        <w:t>ах міської ради.</w:t>
      </w:r>
    </w:p>
    <w:p w:rsidR="00D747E4" w:rsidP="00A02799">
      <w:pPr>
        <w:autoSpaceDE w:val="0"/>
        <w:autoSpaceDN w:val="0"/>
        <w:adjustRightInd w:val="0"/>
        <w:spacing w:before="240" w:after="240"/>
        <w:ind w:right="-141"/>
        <w:jc w:val="both"/>
        <w:rPr>
          <w:sz w:val="27"/>
          <w:szCs w:val="27"/>
        </w:rPr>
      </w:pPr>
      <w:r>
        <w:rPr>
          <w:sz w:val="27"/>
          <w:szCs w:val="27"/>
        </w:rPr>
        <w:t xml:space="preserve">2) </w:t>
      </w:r>
      <w:r w:rsidR="0019762C">
        <w:rPr>
          <w:sz w:val="27"/>
          <w:szCs w:val="27"/>
        </w:rPr>
        <w:t>В</w:t>
      </w:r>
      <w:r w:rsidRPr="008E512E" w:rsidR="0019762C">
        <w:rPr>
          <w:sz w:val="27"/>
          <w:szCs w:val="27"/>
        </w:rPr>
        <w:t>ідповідальн</w:t>
      </w:r>
      <w:r w:rsidR="0019762C">
        <w:rPr>
          <w:sz w:val="27"/>
          <w:szCs w:val="27"/>
        </w:rPr>
        <w:t>і</w:t>
      </w:r>
      <w:r w:rsidRPr="008E512E" w:rsidR="0019762C">
        <w:rPr>
          <w:sz w:val="27"/>
          <w:szCs w:val="27"/>
        </w:rPr>
        <w:t xml:space="preserve"> особи за охорону праці на робочому місці у виконавчих органах міської </w:t>
      </w:r>
      <w:r w:rsidRPr="00756A5E" w:rsidR="0019762C">
        <w:rPr>
          <w:sz w:val="27"/>
          <w:szCs w:val="27"/>
        </w:rPr>
        <w:t>ради</w:t>
      </w:r>
      <w:r>
        <w:rPr>
          <w:sz w:val="27"/>
          <w:szCs w:val="27"/>
        </w:rPr>
        <w:t xml:space="preserve">, </w:t>
      </w:r>
      <w:r w:rsidRPr="008E512E">
        <w:rPr>
          <w:sz w:val="27"/>
          <w:szCs w:val="27"/>
        </w:rPr>
        <w:t>незалежно від їхнього юридичного статусу</w:t>
      </w:r>
      <w:r>
        <w:rPr>
          <w:sz w:val="27"/>
          <w:szCs w:val="27"/>
        </w:rPr>
        <w:t>,</w:t>
      </w:r>
      <w:r w:rsidRPr="008E512E" w:rsidR="0019762C">
        <w:rPr>
          <w:sz w:val="27"/>
          <w:szCs w:val="27"/>
        </w:rPr>
        <w:t xml:space="preserve"> </w:t>
      </w:r>
      <w:r w:rsidRPr="008E512E" w:rsidR="00A02799">
        <w:rPr>
          <w:sz w:val="27"/>
          <w:szCs w:val="27"/>
        </w:rPr>
        <w:t>щоквартально (до 15 числа місяця наступного кварталу)</w:t>
      </w:r>
      <w:r w:rsidR="00A02799">
        <w:rPr>
          <w:sz w:val="27"/>
          <w:szCs w:val="27"/>
        </w:rPr>
        <w:t xml:space="preserve"> </w:t>
      </w:r>
      <w:r w:rsidRPr="008E512E" w:rsidR="000162F6">
        <w:rPr>
          <w:sz w:val="27"/>
          <w:szCs w:val="27"/>
        </w:rPr>
        <w:t>пода</w:t>
      </w:r>
      <w:r w:rsidR="0019762C">
        <w:rPr>
          <w:sz w:val="27"/>
          <w:szCs w:val="27"/>
        </w:rPr>
        <w:t>ю</w:t>
      </w:r>
      <w:r w:rsidRPr="008E512E" w:rsidR="000162F6">
        <w:rPr>
          <w:sz w:val="27"/>
          <w:szCs w:val="27"/>
        </w:rPr>
        <w:t>ть</w:t>
      </w:r>
      <w:r w:rsidR="0019762C">
        <w:rPr>
          <w:sz w:val="27"/>
          <w:szCs w:val="27"/>
        </w:rPr>
        <w:t xml:space="preserve"> </w:t>
      </w:r>
      <w:r w:rsidR="00581430">
        <w:rPr>
          <w:sz w:val="27"/>
          <w:szCs w:val="27"/>
        </w:rPr>
        <w:t>і</w:t>
      </w:r>
      <w:r w:rsidRPr="00AC1F9B" w:rsidR="00AC1F9B">
        <w:rPr>
          <w:sz w:val="27"/>
          <w:szCs w:val="27"/>
        </w:rPr>
        <w:t>нформац</w:t>
      </w:r>
      <w:r w:rsidR="00581430">
        <w:rPr>
          <w:sz w:val="27"/>
          <w:szCs w:val="27"/>
        </w:rPr>
        <w:t>і</w:t>
      </w:r>
      <w:r w:rsidRPr="00AC1F9B" w:rsidR="00AC1F9B">
        <w:rPr>
          <w:sz w:val="27"/>
          <w:szCs w:val="27"/>
        </w:rPr>
        <w:t>ю</w:t>
      </w:r>
      <w:r w:rsidRPr="00756A5E" w:rsidR="008C784D">
        <w:rPr>
          <w:sz w:val="27"/>
          <w:szCs w:val="27"/>
        </w:rPr>
        <w:t xml:space="preserve"> </w:t>
      </w:r>
      <w:r w:rsidRPr="00756A5E" w:rsidR="00756A5E">
        <w:rPr>
          <w:sz w:val="27"/>
          <w:szCs w:val="27"/>
        </w:rPr>
        <w:t>відповідальній</w:t>
      </w:r>
      <w:r w:rsidR="00756A5E">
        <w:rPr>
          <w:sz w:val="27"/>
          <w:szCs w:val="27"/>
        </w:rPr>
        <w:t xml:space="preserve"> особі з охорони праці у виконавчих органів міської ради</w:t>
      </w:r>
      <w:r w:rsidR="00D73AA3">
        <w:rPr>
          <w:sz w:val="27"/>
          <w:szCs w:val="27"/>
        </w:rPr>
        <w:t xml:space="preserve"> </w:t>
      </w:r>
      <w:r>
        <w:rPr>
          <w:sz w:val="27"/>
          <w:szCs w:val="27"/>
        </w:rPr>
        <w:t xml:space="preserve">- </w:t>
      </w:r>
      <w:r w:rsidRPr="008E512E" w:rsidR="008C784D">
        <w:rPr>
          <w:sz w:val="27"/>
          <w:szCs w:val="27"/>
        </w:rPr>
        <w:t>головному спеціалісту з питань безпеки та безпечної життєдіяльності</w:t>
      </w:r>
      <w:r w:rsidR="00AC4107">
        <w:rPr>
          <w:sz w:val="27"/>
          <w:szCs w:val="27"/>
        </w:rPr>
        <w:t xml:space="preserve"> </w:t>
      </w:r>
      <w:r w:rsidRPr="008E512E" w:rsidR="008C784D">
        <w:rPr>
          <w:sz w:val="27"/>
          <w:szCs w:val="27"/>
        </w:rPr>
        <w:t>населення відділу соціально-трудових відносин та охорони праці управління інспекції та контролю міської ради</w:t>
      </w:r>
      <w:r>
        <w:rPr>
          <w:sz w:val="27"/>
          <w:szCs w:val="27"/>
        </w:rPr>
        <w:t xml:space="preserve"> </w:t>
      </w:r>
      <w:r w:rsidRPr="008E512E" w:rsidR="008C784D">
        <w:rPr>
          <w:sz w:val="27"/>
          <w:szCs w:val="27"/>
        </w:rPr>
        <w:t xml:space="preserve"> </w:t>
      </w:r>
      <w:r w:rsidRPr="008E512E" w:rsidR="00142A7C">
        <w:rPr>
          <w:sz w:val="27"/>
          <w:szCs w:val="27"/>
        </w:rPr>
        <w:t xml:space="preserve">за </w:t>
      </w:r>
      <w:r w:rsidRPr="008E512E" w:rsidR="00D5117A">
        <w:rPr>
          <w:sz w:val="27"/>
          <w:szCs w:val="27"/>
        </w:rPr>
        <w:t>наступни</w:t>
      </w:r>
      <w:r w:rsidRPr="008E512E" w:rsidR="00142A7C">
        <w:rPr>
          <w:sz w:val="27"/>
          <w:szCs w:val="27"/>
        </w:rPr>
        <w:t>ми</w:t>
      </w:r>
      <w:r w:rsidRPr="008E512E" w:rsidR="00D5117A">
        <w:rPr>
          <w:sz w:val="27"/>
          <w:szCs w:val="27"/>
        </w:rPr>
        <w:t xml:space="preserve"> показника</w:t>
      </w:r>
      <w:r w:rsidRPr="008E512E" w:rsidR="00142A7C">
        <w:rPr>
          <w:sz w:val="27"/>
          <w:szCs w:val="27"/>
        </w:rPr>
        <w:t>ми</w:t>
      </w:r>
      <w:r w:rsidRPr="008E512E" w:rsidR="00D5117A">
        <w:rPr>
          <w:sz w:val="27"/>
          <w:szCs w:val="27"/>
        </w:rPr>
        <w:t>:</w:t>
      </w:r>
      <w:r w:rsidRPr="00D747E4">
        <w:rPr>
          <w:sz w:val="27"/>
          <w:szCs w:val="27"/>
        </w:rPr>
        <w:t xml:space="preserve"> </w:t>
      </w:r>
    </w:p>
    <w:p w:rsidR="0019762C" w:rsidP="00A02799">
      <w:pPr>
        <w:autoSpaceDE w:val="0"/>
        <w:autoSpaceDN w:val="0"/>
        <w:adjustRightInd w:val="0"/>
        <w:ind w:right="-141"/>
        <w:jc w:val="both"/>
        <w:rPr>
          <w:sz w:val="27"/>
          <w:szCs w:val="27"/>
        </w:rPr>
      </w:pPr>
      <w:r w:rsidRPr="008E512E">
        <w:rPr>
          <w:sz w:val="27"/>
          <w:szCs w:val="27"/>
        </w:rPr>
        <w:t>- випадки погіршення умов праці на робочих місцях виконавчого органу (або відмови працівник</w:t>
      </w:r>
      <w:r>
        <w:rPr>
          <w:sz w:val="27"/>
          <w:szCs w:val="27"/>
        </w:rPr>
        <w:t>а</w:t>
      </w:r>
      <w:r w:rsidRPr="008E512E">
        <w:rPr>
          <w:sz w:val="27"/>
          <w:szCs w:val="27"/>
        </w:rPr>
        <w:t xml:space="preserve"> від виконання роботи, у зв’язку з невідповідністю робочого місця нормам безпечних, належних і здорових умов праці);</w:t>
      </w:r>
    </w:p>
    <w:p w:rsidR="00CD2EE8" w:rsidRPr="00CD2EE8" w:rsidP="0019762C">
      <w:pPr>
        <w:autoSpaceDE w:val="0"/>
        <w:autoSpaceDN w:val="0"/>
        <w:adjustRightInd w:val="0"/>
        <w:ind w:right="-141"/>
        <w:jc w:val="both"/>
        <w:rPr>
          <w:sz w:val="18"/>
          <w:szCs w:val="18"/>
        </w:rPr>
      </w:pPr>
    </w:p>
    <w:p w:rsidR="0019762C" w:rsidRPr="008E512E" w:rsidP="0019762C">
      <w:pPr>
        <w:autoSpaceDE w:val="0"/>
        <w:autoSpaceDN w:val="0"/>
        <w:adjustRightInd w:val="0"/>
        <w:ind w:right="-141"/>
        <w:jc w:val="both"/>
        <w:rPr>
          <w:sz w:val="27"/>
          <w:szCs w:val="27"/>
        </w:rPr>
      </w:pPr>
      <w:r w:rsidRPr="008E512E">
        <w:rPr>
          <w:sz w:val="27"/>
          <w:szCs w:val="27"/>
        </w:rPr>
        <w:t>- кількість проведення інструктажів, в тому числі:</w:t>
      </w:r>
    </w:p>
    <w:p w:rsidR="0019762C" w:rsidRPr="008E512E" w:rsidP="0019762C">
      <w:pPr>
        <w:autoSpaceDE w:val="0"/>
        <w:autoSpaceDN w:val="0"/>
        <w:adjustRightInd w:val="0"/>
        <w:ind w:right="-141"/>
        <w:jc w:val="both"/>
        <w:rPr>
          <w:sz w:val="27"/>
          <w:szCs w:val="27"/>
        </w:rPr>
      </w:pPr>
      <w:r w:rsidRPr="008E512E">
        <w:rPr>
          <w:sz w:val="27"/>
          <w:szCs w:val="27"/>
        </w:rPr>
        <w:tab/>
        <w:t>- первинного,</w:t>
      </w:r>
    </w:p>
    <w:p w:rsidR="00AC1F9B" w:rsidRPr="008E512E" w:rsidP="00AC1F9B">
      <w:pPr>
        <w:autoSpaceDE w:val="0"/>
        <w:autoSpaceDN w:val="0"/>
        <w:adjustRightInd w:val="0"/>
        <w:ind w:right="-141"/>
        <w:jc w:val="both"/>
        <w:rPr>
          <w:sz w:val="27"/>
          <w:szCs w:val="27"/>
        </w:rPr>
      </w:pPr>
      <w:r w:rsidRPr="008E512E">
        <w:rPr>
          <w:sz w:val="27"/>
          <w:szCs w:val="27"/>
        </w:rPr>
        <w:tab/>
      </w:r>
      <w:r w:rsidRPr="008E512E">
        <w:rPr>
          <w:sz w:val="27"/>
          <w:szCs w:val="27"/>
        </w:rPr>
        <w:t>- повторного,</w:t>
      </w:r>
    </w:p>
    <w:p w:rsidR="0019762C" w:rsidRPr="008E512E" w:rsidP="00581430">
      <w:pPr>
        <w:autoSpaceDE w:val="0"/>
        <w:autoSpaceDN w:val="0"/>
        <w:adjustRightInd w:val="0"/>
        <w:ind w:right="-141"/>
        <w:jc w:val="both"/>
        <w:rPr>
          <w:sz w:val="27"/>
          <w:szCs w:val="27"/>
        </w:rPr>
      </w:pPr>
      <w:r w:rsidRPr="008E512E">
        <w:rPr>
          <w:sz w:val="27"/>
          <w:szCs w:val="27"/>
        </w:rPr>
        <w:tab/>
        <w:t xml:space="preserve">- позапланового, </w:t>
      </w:r>
    </w:p>
    <w:p w:rsidR="0019762C" w:rsidP="00581430">
      <w:pPr>
        <w:autoSpaceDE w:val="0"/>
        <w:autoSpaceDN w:val="0"/>
        <w:adjustRightInd w:val="0"/>
        <w:spacing w:after="240"/>
        <w:ind w:right="-141"/>
        <w:jc w:val="both"/>
        <w:rPr>
          <w:sz w:val="27"/>
          <w:szCs w:val="27"/>
        </w:rPr>
      </w:pPr>
      <w:r w:rsidRPr="008E512E">
        <w:rPr>
          <w:sz w:val="27"/>
          <w:szCs w:val="27"/>
        </w:rPr>
        <w:tab/>
        <w:t>- цільового.</w:t>
      </w:r>
    </w:p>
    <w:p w:rsidR="0084131A" w:rsidRPr="008E512E" w:rsidP="00AC1F9B">
      <w:pPr>
        <w:spacing w:before="240" w:after="240"/>
        <w:ind w:right="-141"/>
        <w:jc w:val="center"/>
        <w:rPr>
          <w:b/>
          <w:sz w:val="27"/>
          <w:szCs w:val="27"/>
          <w:lang w:val="ru-RU"/>
        </w:rPr>
      </w:pPr>
      <w:r w:rsidRPr="008E512E">
        <w:rPr>
          <w:b/>
          <w:sz w:val="27"/>
          <w:szCs w:val="27"/>
        </w:rPr>
        <w:t xml:space="preserve">IV. ПРАВА </w:t>
      </w:r>
      <w:r w:rsidRPr="008E512E" w:rsidR="00C3189E">
        <w:rPr>
          <w:b/>
          <w:sz w:val="27"/>
          <w:szCs w:val="27"/>
        </w:rPr>
        <w:t>СЛУЖБИ ОХОРОНИ ПРАЦІ</w:t>
      </w:r>
    </w:p>
    <w:p w:rsidR="0007335C" w:rsidRPr="008E512E" w:rsidP="008E512E">
      <w:pPr>
        <w:spacing w:after="240"/>
        <w:ind w:right="-141"/>
        <w:jc w:val="both"/>
        <w:rPr>
          <w:sz w:val="27"/>
          <w:szCs w:val="27"/>
        </w:rPr>
      </w:pPr>
      <w:r w:rsidRPr="008E512E">
        <w:rPr>
          <w:sz w:val="27"/>
          <w:szCs w:val="27"/>
        </w:rPr>
        <w:t xml:space="preserve">Служба має </w:t>
      </w:r>
      <w:r w:rsidR="003F72E9">
        <w:rPr>
          <w:sz w:val="27"/>
          <w:szCs w:val="27"/>
        </w:rPr>
        <w:t xml:space="preserve">наступні </w:t>
      </w:r>
      <w:r w:rsidRPr="008E512E">
        <w:rPr>
          <w:sz w:val="27"/>
          <w:szCs w:val="27"/>
        </w:rPr>
        <w:t>прав</w:t>
      </w:r>
      <w:r w:rsidR="003F72E9">
        <w:rPr>
          <w:sz w:val="27"/>
          <w:szCs w:val="27"/>
        </w:rPr>
        <w:t>а</w:t>
      </w:r>
      <w:r w:rsidRPr="008E512E">
        <w:rPr>
          <w:sz w:val="27"/>
          <w:szCs w:val="27"/>
        </w:rPr>
        <w:t>:</w:t>
      </w:r>
    </w:p>
    <w:p w:rsidR="0068254C" w:rsidRPr="008E512E" w:rsidP="008E512E">
      <w:pPr>
        <w:spacing w:after="240"/>
        <w:ind w:right="-141"/>
        <w:jc w:val="both"/>
        <w:rPr>
          <w:sz w:val="27"/>
          <w:szCs w:val="27"/>
        </w:rPr>
      </w:pPr>
      <w:r w:rsidRPr="008E512E">
        <w:rPr>
          <w:sz w:val="27"/>
          <w:szCs w:val="27"/>
        </w:rPr>
        <w:t xml:space="preserve">4.1. Порушувати питання про призупинення роботи </w:t>
      </w:r>
      <w:r w:rsidR="001448A8">
        <w:rPr>
          <w:sz w:val="27"/>
          <w:szCs w:val="27"/>
        </w:rPr>
        <w:t>у виконавчих органах міської ради</w:t>
      </w:r>
      <w:r w:rsidRPr="008E512E" w:rsidR="001448A8">
        <w:rPr>
          <w:sz w:val="27"/>
          <w:szCs w:val="27"/>
        </w:rPr>
        <w:t xml:space="preserve"> </w:t>
      </w:r>
      <w:r w:rsidRPr="008E512E">
        <w:rPr>
          <w:sz w:val="27"/>
          <w:szCs w:val="27"/>
        </w:rPr>
        <w:t>у разі виявлення порушень, які створюють загрозу життю або здоров'ю працівників.</w:t>
      </w:r>
    </w:p>
    <w:p w:rsidR="0068254C" w:rsidRPr="008E512E" w:rsidP="008E512E">
      <w:pPr>
        <w:spacing w:after="240"/>
        <w:ind w:right="-141"/>
        <w:jc w:val="both"/>
        <w:rPr>
          <w:sz w:val="27"/>
          <w:szCs w:val="27"/>
        </w:rPr>
      </w:pPr>
      <w:r w:rsidRPr="008E512E">
        <w:rPr>
          <w:sz w:val="27"/>
          <w:szCs w:val="27"/>
        </w:rPr>
        <w:t>4.2. Вимагати відсторонення від роботи осіб, які не пройшли передбачених законодавством</w:t>
      </w:r>
      <w:r w:rsidRPr="008E512E" w:rsidR="004E680C">
        <w:rPr>
          <w:sz w:val="27"/>
          <w:szCs w:val="27"/>
        </w:rPr>
        <w:t xml:space="preserve"> </w:t>
      </w:r>
      <w:r w:rsidRPr="008E512E">
        <w:rPr>
          <w:sz w:val="27"/>
          <w:szCs w:val="27"/>
        </w:rPr>
        <w:t xml:space="preserve"> навчання</w:t>
      </w:r>
      <w:r w:rsidRPr="008E512E" w:rsidR="0007335C">
        <w:rPr>
          <w:sz w:val="27"/>
          <w:szCs w:val="27"/>
        </w:rPr>
        <w:t xml:space="preserve">, </w:t>
      </w:r>
      <w:r w:rsidRPr="008E512E">
        <w:rPr>
          <w:sz w:val="27"/>
          <w:szCs w:val="27"/>
        </w:rPr>
        <w:t xml:space="preserve">інструктажу, перевірки знань </w:t>
      </w:r>
      <w:r w:rsidRPr="008E512E" w:rsidR="0007335C">
        <w:rPr>
          <w:sz w:val="27"/>
          <w:szCs w:val="27"/>
        </w:rPr>
        <w:t xml:space="preserve">з </w:t>
      </w:r>
      <w:r w:rsidR="00CD2EE8">
        <w:rPr>
          <w:sz w:val="27"/>
          <w:szCs w:val="27"/>
        </w:rPr>
        <w:t xml:space="preserve">питань </w:t>
      </w:r>
      <w:r w:rsidRPr="008E512E" w:rsidR="0007335C">
        <w:rPr>
          <w:sz w:val="27"/>
          <w:szCs w:val="27"/>
        </w:rPr>
        <w:t xml:space="preserve">охорони праці, </w:t>
      </w:r>
      <w:r w:rsidRPr="008E512E">
        <w:rPr>
          <w:sz w:val="27"/>
          <w:szCs w:val="27"/>
        </w:rPr>
        <w:t xml:space="preserve"> не мають допуску до відповідних робіт</w:t>
      </w:r>
      <w:r w:rsidRPr="008E512E" w:rsidR="0007335C">
        <w:rPr>
          <w:sz w:val="27"/>
          <w:szCs w:val="27"/>
        </w:rPr>
        <w:t xml:space="preserve">, </w:t>
      </w:r>
      <w:r w:rsidRPr="008E512E">
        <w:rPr>
          <w:sz w:val="27"/>
          <w:szCs w:val="27"/>
        </w:rPr>
        <w:t xml:space="preserve">не виконують вимоги нормативно-правових актів з охорони праці у виконавчих органах міської ради. </w:t>
      </w:r>
    </w:p>
    <w:p w:rsidR="0068254C" w:rsidRPr="008E512E" w:rsidP="008E512E">
      <w:pPr>
        <w:spacing w:after="240"/>
        <w:ind w:right="-141"/>
        <w:jc w:val="both"/>
        <w:rPr>
          <w:sz w:val="27"/>
          <w:szCs w:val="27"/>
        </w:rPr>
      </w:pPr>
      <w:r w:rsidRPr="008E512E">
        <w:rPr>
          <w:sz w:val="27"/>
          <w:szCs w:val="27"/>
        </w:rPr>
        <w:t xml:space="preserve">4.3. Направляти міському голові подання про притягнення до відповідальності працівників виконавчих органів міської ради, які порушують вимоги </w:t>
      </w:r>
      <w:r w:rsidRPr="008E512E" w:rsidR="004E680C">
        <w:rPr>
          <w:sz w:val="27"/>
          <w:szCs w:val="27"/>
        </w:rPr>
        <w:t xml:space="preserve">законодавства </w:t>
      </w:r>
      <w:r w:rsidRPr="008E512E">
        <w:rPr>
          <w:sz w:val="27"/>
          <w:szCs w:val="27"/>
        </w:rPr>
        <w:t>щодо охорони праці.</w:t>
      </w:r>
      <w:r w:rsidRPr="008E512E" w:rsidR="002C6377">
        <w:rPr>
          <w:sz w:val="27"/>
          <w:szCs w:val="27"/>
        </w:rPr>
        <w:t xml:space="preserve"> </w:t>
      </w:r>
    </w:p>
    <w:p w:rsidR="0084131A" w:rsidRPr="008E512E" w:rsidP="008E512E">
      <w:pPr>
        <w:spacing w:after="240"/>
        <w:ind w:right="-141"/>
        <w:jc w:val="both"/>
        <w:rPr>
          <w:sz w:val="27"/>
          <w:szCs w:val="27"/>
        </w:rPr>
      </w:pPr>
      <w:r w:rsidRPr="008E512E">
        <w:rPr>
          <w:sz w:val="27"/>
          <w:szCs w:val="27"/>
        </w:rPr>
        <w:t>4.4</w:t>
      </w:r>
      <w:r w:rsidRPr="008E512E" w:rsidR="0068254C">
        <w:rPr>
          <w:sz w:val="27"/>
          <w:szCs w:val="27"/>
        </w:rPr>
        <w:t xml:space="preserve">. </w:t>
      </w:r>
      <w:r w:rsidRPr="008E512E">
        <w:rPr>
          <w:sz w:val="27"/>
          <w:szCs w:val="27"/>
        </w:rPr>
        <w:t>Порушувати клопотання перед міським головою про заохочення працівників, які беруть активну участь у профілактиці травматизму</w:t>
      </w:r>
      <w:r w:rsidRPr="008E512E" w:rsidR="008E512E">
        <w:rPr>
          <w:sz w:val="27"/>
          <w:szCs w:val="27"/>
        </w:rPr>
        <w:t xml:space="preserve"> та у розробці методів та заходів, направлених на поліпшення умов праці.</w:t>
      </w:r>
    </w:p>
    <w:p w:rsidR="004F77DB" w:rsidP="004F77DB">
      <w:pPr>
        <w:spacing w:before="100" w:beforeAutospacing="1" w:after="240"/>
        <w:ind w:left="4248" w:right="-141" w:firstLine="708"/>
        <w:jc w:val="both"/>
        <w:rPr>
          <w:i/>
        </w:rPr>
      </w:pPr>
      <w:r>
        <w:rPr>
          <w:i/>
        </w:rPr>
        <w:t xml:space="preserve">                              </w:t>
      </w:r>
      <w:r w:rsidRPr="004F77DB">
        <w:rPr>
          <w:i/>
        </w:rPr>
        <w:t>Продовження додатку 1</w:t>
      </w:r>
    </w:p>
    <w:p w:rsidR="000319AB" w:rsidRPr="004C5943" w:rsidP="000319AB">
      <w:pPr>
        <w:tabs>
          <w:tab w:val="left" w:pos="4680"/>
        </w:tabs>
        <w:spacing w:after="240"/>
        <w:ind w:right="-141"/>
        <w:jc w:val="both"/>
        <w:rPr>
          <w:sz w:val="27"/>
          <w:szCs w:val="27"/>
          <w:shd w:val="clear" w:color="auto" w:fill="FFFFFF"/>
          <w:lang w:val="ru-RU"/>
        </w:rPr>
      </w:pPr>
      <w:r w:rsidRPr="004C5943">
        <w:rPr>
          <w:sz w:val="27"/>
          <w:szCs w:val="27"/>
          <w:shd w:val="clear" w:color="auto" w:fill="FFFFFF"/>
          <w:lang w:val="ru-RU"/>
        </w:rPr>
        <w:tab/>
        <w:t>6</w:t>
      </w:r>
    </w:p>
    <w:p w:rsidR="0084131A" w:rsidRPr="008E512E" w:rsidP="008E512E">
      <w:pPr>
        <w:autoSpaceDE w:val="0"/>
        <w:autoSpaceDN w:val="0"/>
        <w:adjustRightInd w:val="0"/>
        <w:spacing w:after="240" w:line="310" w:lineRule="exact"/>
        <w:ind w:right="-141"/>
        <w:jc w:val="both"/>
        <w:rPr>
          <w:bCs/>
          <w:sz w:val="27"/>
          <w:szCs w:val="27"/>
        </w:rPr>
      </w:pPr>
      <w:r w:rsidRPr="008E512E">
        <w:rPr>
          <w:sz w:val="27"/>
          <w:szCs w:val="27"/>
        </w:rPr>
        <w:t>4.</w:t>
      </w:r>
      <w:r w:rsidRPr="008E512E" w:rsidR="00891815">
        <w:rPr>
          <w:sz w:val="27"/>
          <w:szCs w:val="27"/>
        </w:rPr>
        <w:t>5</w:t>
      </w:r>
      <w:r w:rsidRPr="008E512E">
        <w:rPr>
          <w:sz w:val="27"/>
          <w:szCs w:val="27"/>
        </w:rPr>
        <w:t>.</w:t>
      </w:r>
      <w:r w:rsidRPr="008E512E" w:rsidR="0007335C">
        <w:rPr>
          <w:sz w:val="27"/>
          <w:szCs w:val="27"/>
        </w:rPr>
        <w:t xml:space="preserve"> </w:t>
      </w:r>
      <w:r w:rsidRPr="008E512E">
        <w:rPr>
          <w:sz w:val="27"/>
          <w:szCs w:val="27"/>
        </w:rPr>
        <w:t>Одержувати в установленому порядку від виконавчих органів міської ради інформацію, документи та інші матеріали стосовно охорони праці, необхідні для виконання покладених</w:t>
      </w:r>
      <w:r w:rsidRPr="008E512E">
        <w:rPr>
          <w:bCs/>
          <w:sz w:val="27"/>
          <w:szCs w:val="27"/>
        </w:rPr>
        <w:t xml:space="preserve"> </w:t>
      </w:r>
      <w:r w:rsidRPr="008E512E">
        <w:rPr>
          <w:sz w:val="27"/>
          <w:szCs w:val="27"/>
        </w:rPr>
        <w:t xml:space="preserve">на </w:t>
      </w:r>
      <w:r w:rsidRPr="008E512E" w:rsidR="00C3189E">
        <w:rPr>
          <w:sz w:val="27"/>
          <w:szCs w:val="27"/>
        </w:rPr>
        <w:t>Службу</w:t>
      </w:r>
      <w:r w:rsidRPr="008E512E">
        <w:rPr>
          <w:sz w:val="27"/>
          <w:szCs w:val="27"/>
        </w:rPr>
        <w:t xml:space="preserve"> повноважень</w:t>
      </w:r>
      <w:r w:rsidRPr="008E512E">
        <w:rPr>
          <w:bCs/>
          <w:sz w:val="27"/>
          <w:szCs w:val="27"/>
        </w:rPr>
        <w:t xml:space="preserve">. </w:t>
      </w:r>
    </w:p>
    <w:p w:rsidR="0084131A" w:rsidRPr="008E512E" w:rsidP="008E512E">
      <w:pPr>
        <w:tabs>
          <w:tab w:val="left" w:pos="4680"/>
        </w:tabs>
        <w:spacing w:after="240"/>
        <w:ind w:right="-141"/>
        <w:jc w:val="both"/>
        <w:rPr>
          <w:sz w:val="27"/>
          <w:szCs w:val="27"/>
        </w:rPr>
      </w:pPr>
      <w:r w:rsidRPr="008E512E">
        <w:rPr>
          <w:sz w:val="27"/>
          <w:szCs w:val="27"/>
        </w:rPr>
        <w:t>4.</w:t>
      </w:r>
      <w:r w:rsidRPr="008E512E" w:rsidR="00891815">
        <w:rPr>
          <w:sz w:val="27"/>
          <w:szCs w:val="27"/>
        </w:rPr>
        <w:t>6</w:t>
      </w:r>
      <w:r w:rsidRPr="008E512E">
        <w:rPr>
          <w:sz w:val="27"/>
          <w:szCs w:val="27"/>
        </w:rPr>
        <w:t>.</w:t>
      </w:r>
      <w:r w:rsidRPr="008E512E" w:rsidR="0007335C">
        <w:rPr>
          <w:sz w:val="27"/>
          <w:szCs w:val="27"/>
        </w:rPr>
        <w:t xml:space="preserve"> </w:t>
      </w:r>
      <w:r w:rsidRPr="008E512E">
        <w:rPr>
          <w:sz w:val="27"/>
          <w:szCs w:val="27"/>
        </w:rPr>
        <w:t xml:space="preserve">Під час виконання покладених на </w:t>
      </w:r>
      <w:r w:rsidRPr="008E512E" w:rsidR="00C3189E">
        <w:rPr>
          <w:sz w:val="27"/>
          <w:szCs w:val="27"/>
        </w:rPr>
        <w:t xml:space="preserve">Службу </w:t>
      </w:r>
      <w:r w:rsidRPr="008E512E">
        <w:rPr>
          <w:sz w:val="27"/>
          <w:szCs w:val="27"/>
        </w:rPr>
        <w:t>завдань</w:t>
      </w:r>
      <w:r w:rsidRPr="008E512E" w:rsidR="004E680C">
        <w:rPr>
          <w:sz w:val="27"/>
          <w:szCs w:val="27"/>
        </w:rPr>
        <w:t>,</w:t>
      </w:r>
      <w:r w:rsidRPr="008E512E">
        <w:rPr>
          <w:sz w:val="27"/>
          <w:szCs w:val="27"/>
        </w:rPr>
        <w:t xml:space="preserve"> взаємодіяти з </w:t>
      </w:r>
      <w:r w:rsidRPr="008E512E" w:rsidR="0007335C">
        <w:rPr>
          <w:sz w:val="27"/>
          <w:szCs w:val="27"/>
        </w:rPr>
        <w:t>виконавч</w:t>
      </w:r>
      <w:r w:rsidRPr="008E512E">
        <w:rPr>
          <w:sz w:val="27"/>
          <w:szCs w:val="27"/>
        </w:rPr>
        <w:t xml:space="preserve">ими </w:t>
      </w:r>
      <w:r w:rsidRPr="008E512E" w:rsidR="0007335C">
        <w:rPr>
          <w:sz w:val="27"/>
          <w:szCs w:val="27"/>
        </w:rPr>
        <w:t>органа</w:t>
      </w:r>
      <w:r w:rsidRPr="008E512E">
        <w:rPr>
          <w:sz w:val="27"/>
          <w:szCs w:val="27"/>
        </w:rPr>
        <w:t>ми міської ради</w:t>
      </w:r>
      <w:r w:rsidRPr="008E512E">
        <w:rPr>
          <w:color w:val="FF0000"/>
          <w:sz w:val="27"/>
          <w:szCs w:val="27"/>
        </w:rPr>
        <w:t>.</w:t>
      </w:r>
    </w:p>
    <w:p w:rsidR="0084131A" w:rsidRPr="008E512E" w:rsidP="008E512E">
      <w:pPr>
        <w:spacing w:after="240"/>
        <w:ind w:right="-141"/>
        <w:jc w:val="both"/>
        <w:rPr>
          <w:sz w:val="27"/>
          <w:szCs w:val="27"/>
        </w:rPr>
      </w:pPr>
      <w:r w:rsidRPr="008E512E">
        <w:rPr>
          <w:sz w:val="27"/>
          <w:szCs w:val="27"/>
        </w:rPr>
        <w:t>4.</w:t>
      </w:r>
      <w:r w:rsidRPr="008E512E" w:rsidR="00891815">
        <w:rPr>
          <w:sz w:val="27"/>
          <w:szCs w:val="27"/>
        </w:rPr>
        <w:t>7</w:t>
      </w:r>
      <w:r w:rsidRPr="008E512E">
        <w:rPr>
          <w:sz w:val="27"/>
          <w:szCs w:val="27"/>
        </w:rPr>
        <w:t>.</w:t>
      </w:r>
      <w:r w:rsidRPr="008E512E" w:rsidR="0007335C">
        <w:rPr>
          <w:sz w:val="27"/>
          <w:szCs w:val="27"/>
        </w:rPr>
        <w:t xml:space="preserve"> </w:t>
      </w:r>
      <w:r w:rsidRPr="008E512E">
        <w:rPr>
          <w:sz w:val="27"/>
          <w:szCs w:val="27"/>
        </w:rPr>
        <w:t xml:space="preserve">Брати участь у засіданнях дорадчих і колегіальних органів міської ради, нарадах, які проводяться, у разі розгляду питань, які віднесені до повноважень </w:t>
      </w:r>
      <w:r w:rsidRPr="008E512E" w:rsidR="00C3189E">
        <w:rPr>
          <w:sz w:val="27"/>
          <w:szCs w:val="27"/>
        </w:rPr>
        <w:t>Служби</w:t>
      </w:r>
      <w:r w:rsidRPr="008E512E">
        <w:rPr>
          <w:sz w:val="27"/>
          <w:szCs w:val="27"/>
        </w:rPr>
        <w:t>.</w:t>
      </w:r>
    </w:p>
    <w:p w:rsidR="0084131A" w:rsidRPr="008E512E" w:rsidP="008E512E">
      <w:pPr>
        <w:spacing w:after="240"/>
        <w:ind w:right="-141"/>
        <w:jc w:val="both"/>
        <w:rPr>
          <w:sz w:val="27"/>
          <w:szCs w:val="27"/>
        </w:rPr>
      </w:pPr>
      <w:r w:rsidRPr="008E512E">
        <w:rPr>
          <w:sz w:val="27"/>
          <w:szCs w:val="27"/>
        </w:rPr>
        <w:t>4.</w:t>
      </w:r>
      <w:r w:rsidRPr="008E512E" w:rsidR="00891815">
        <w:rPr>
          <w:sz w:val="27"/>
          <w:szCs w:val="27"/>
        </w:rPr>
        <w:t>8</w:t>
      </w:r>
      <w:r w:rsidRPr="008E512E" w:rsidR="0007335C">
        <w:rPr>
          <w:sz w:val="27"/>
          <w:szCs w:val="27"/>
        </w:rPr>
        <w:t xml:space="preserve">. </w:t>
      </w:r>
      <w:r w:rsidRPr="008E512E">
        <w:rPr>
          <w:sz w:val="27"/>
          <w:szCs w:val="27"/>
        </w:rPr>
        <w:t>Скликати наради, організовувати семінари, огляди-конкурси з охорони праці та з питань</w:t>
      </w:r>
      <w:r w:rsidRPr="008E512E">
        <w:rPr>
          <w:color w:val="FF0000"/>
          <w:sz w:val="27"/>
          <w:szCs w:val="27"/>
        </w:rPr>
        <w:t xml:space="preserve"> </w:t>
      </w:r>
      <w:r w:rsidRPr="008E512E">
        <w:rPr>
          <w:sz w:val="27"/>
          <w:szCs w:val="27"/>
        </w:rPr>
        <w:t xml:space="preserve">профілактики травматизму, що відносяться до компетенції </w:t>
      </w:r>
      <w:r w:rsidRPr="008E512E" w:rsidR="00146A2E">
        <w:rPr>
          <w:sz w:val="27"/>
          <w:szCs w:val="27"/>
        </w:rPr>
        <w:t>Служби</w:t>
      </w:r>
      <w:r w:rsidRPr="008E512E">
        <w:rPr>
          <w:sz w:val="27"/>
          <w:szCs w:val="27"/>
        </w:rPr>
        <w:t>.</w:t>
      </w:r>
    </w:p>
    <w:p w:rsidR="00891815" w:rsidRPr="008E512E" w:rsidP="008E512E">
      <w:pPr>
        <w:tabs>
          <w:tab w:val="left" w:pos="4680"/>
        </w:tabs>
        <w:spacing w:after="240"/>
        <w:ind w:right="-141"/>
        <w:jc w:val="both"/>
        <w:rPr>
          <w:sz w:val="27"/>
          <w:szCs w:val="27"/>
        </w:rPr>
      </w:pPr>
      <w:r w:rsidRPr="008E512E">
        <w:rPr>
          <w:sz w:val="27"/>
          <w:szCs w:val="27"/>
          <w:shd w:val="clear" w:color="auto" w:fill="FFFFFF"/>
        </w:rPr>
        <w:t xml:space="preserve">4.9. </w:t>
      </w:r>
      <w:r w:rsidRPr="008E512E" w:rsidR="0011542C">
        <w:rPr>
          <w:sz w:val="27"/>
          <w:szCs w:val="27"/>
        </w:rPr>
        <w:t>Здійснювати контроль за дотриманням</w:t>
      </w:r>
      <w:r w:rsidRPr="008E512E" w:rsidR="00584AF9">
        <w:rPr>
          <w:sz w:val="27"/>
          <w:szCs w:val="27"/>
        </w:rPr>
        <w:t xml:space="preserve"> </w:t>
      </w:r>
      <w:r w:rsidRPr="008E512E" w:rsidR="0011542C">
        <w:rPr>
          <w:sz w:val="27"/>
          <w:szCs w:val="27"/>
        </w:rPr>
        <w:t xml:space="preserve">у виконавчих органах </w:t>
      </w:r>
      <w:r w:rsidRPr="008E512E" w:rsidR="00584AF9">
        <w:rPr>
          <w:sz w:val="27"/>
          <w:szCs w:val="27"/>
        </w:rPr>
        <w:t xml:space="preserve">міської ради </w:t>
      </w:r>
      <w:r w:rsidRPr="008E512E" w:rsidR="00CE0F8B">
        <w:rPr>
          <w:sz w:val="27"/>
          <w:szCs w:val="27"/>
        </w:rPr>
        <w:t xml:space="preserve"> </w:t>
      </w:r>
      <w:r w:rsidRPr="008E512E" w:rsidR="00584AF9">
        <w:rPr>
          <w:sz w:val="27"/>
          <w:szCs w:val="27"/>
        </w:rPr>
        <w:t xml:space="preserve">  </w:t>
      </w:r>
      <w:r w:rsidRPr="008E512E" w:rsidR="0011542C">
        <w:rPr>
          <w:sz w:val="27"/>
          <w:szCs w:val="27"/>
        </w:rPr>
        <w:t>законодавства України з питань охорони праці</w:t>
      </w:r>
      <w:r w:rsidRPr="008E512E" w:rsidR="00584AF9">
        <w:rPr>
          <w:sz w:val="27"/>
          <w:szCs w:val="27"/>
        </w:rPr>
        <w:t>.</w:t>
      </w:r>
    </w:p>
    <w:p w:rsidR="0084131A" w:rsidRPr="008E512E" w:rsidP="008E512E">
      <w:pPr>
        <w:spacing w:after="240"/>
        <w:ind w:right="-141"/>
        <w:jc w:val="center"/>
        <w:rPr>
          <w:b/>
          <w:bCs/>
          <w:sz w:val="27"/>
          <w:szCs w:val="27"/>
        </w:rPr>
      </w:pPr>
      <w:r w:rsidRPr="008E512E">
        <w:rPr>
          <w:b/>
          <w:bCs/>
          <w:sz w:val="27"/>
          <w:szCs w:val="27"/>
        </w:rPr>
        <w:t xml:space="preserve">РОЗДІЛ V. ВІДПОВІДАЛЬНІСТЬ </w:t>
      </w:r>
      <w:r w:rsidRPr="008E512E" w:rsidR="00146A2E">
        <w:rPr>
          <w:b/>
          <w:bCs/>
          <w:sz w:val="27"/>
          <w:szCs w:val="27"/>
        </w:rPr>
        <w:t>СЛУЖБИ</w:t>
      </w:r>
      <w:r w:rsidRPr="00CD2EE8" w:rsidR="00CD2EE8">
        <w:rPr>
          <w:b/>
          <w:sz w:val="27"/>
          <w:szCs w:val="27"/>
        </w:rPr>
        <w:t xml:space="preserve"> </w:t>
      </w:r>
      <w:r w:rsidRPr="008E512E" w:rsidR="00CD2EE8">
        <w:rPr>
          <w:b/>
          <w:sz w:val="27"/>
          <w:szCs w:val="27"/>
        </w:rPr>
        <w:t>ОХОРОНИ ПРАЦІ</w:t>
      </w:r>
    </w:p>
    <w:p w:rsidR="0084131A" w:rsidRPr="008E512E" w:rsidP="008E512E">
      <w:pPr>
        <w:tabs>
          <w:tab w:val="left" w:pos="2405"/>
        </w:tabs>
        <w:spacing w:after="240" w:line="252" w:lineRule="auto"/>
        <w:ind w:right="-141"/>
        <w:jc w:val="both"/>
        <w:rPr>
          <w:sz w:val="27"/>
          <w:szCs w:val="27"/>
        </w:rPr>
      </w:pPr>
      <w:r w:rsidRPr="008E512E">
        <w:rPr>
          <w:sz w:val="27"/>
          <w:szCs w:val="27"/>
        </w:rPr>
        <w:t>5.</w:t>
      </w:r>
      <w:r w:rsidRPr="008E512E" w:rsidR="00146A2E">
        <w:rPr>
          <w:sz w:val="27"/>
          <w:szCs w:val="27"/>
        </w:rPr>
        <w:t>1</w:t>
      </w:r>
      <w:r w:rsidRPr="008E512E">
        <w:rPr>
          <w:sz w:val="27"/>
          <w:szCs w:val="27"/>
        </w:rPr>
        <w:t>.</w:t>
      </w:r>
      <w:r w:rsidRPr="008E512E" w:rsidR="00584AF9">
        <w:rPr>
          <w:sz w:val="27"/>
          <w:szCs w:val="27"/>
        </w:rPr>
        <w:t xml:space="preserve"> Г</w:t>
      </w:r>
      <w:r w:rsidRPr="008E512E" w:rsidR="00187F16">
        <w:rPr>
          <w:sz w:val="27"/>
          <w:szCs w:val="27"/>
        </w:rPr>
        <w:t>оловний спеціаліст з питань безпеки та безпечної життєдіяльності населення відділу соціально</w:t>
      </w:r>
      <w:r w:rsidRPr="008E512E" w:rsidR="00E72758">
        <w:rPr>
          <w:sz w:val="27"/>
          <w:szCs w:val="27"/>
        </w:rPr>
        <w:t xml:space="preserve"> </w:t>
      </w:r>
      <w:r w:rsidRPr="008E512E" w:rsidR="00187F16">
        <w:rPr>
          <w:sz w:val="27"/>
          <w:szCs w:val="27"/>
        </w:rPr>
        <w:t>-</w:t>
      </w:r>
      <w:r w:rsidRPr="008E512E" w:rsidR="00E72758">
        <w:rPr>
          <w:sz w:val="27"/>
          <w:szCs w:val="27"/>
        </w:rPr>
        <w:t xml:space="preserve"> </w:t>
      </w:r>
      <w:r w:rsidRPr="008E512E" w:rsidR="00187F16">
        <w:rPr>
          <w:sz w:val="27"/>
          <w:szCs w:val="27"/>
        </w:rPr>
        <w:t>трудових відносин та охорони праці управління інспекції та контролю міської ради</w:t>
      </w:r>
      <w:r w:rsidRPr="008E512E" w:rsidR="00584AF9">
        <w:rPr>
          <w:sz w:val="27"/>
          <w:szCs w:val="27"/>
        </w:rPr>
        <w:t xml:space="preserve">, </w:t>
      </w:r>
      <w:r w:rsidRPr="008E512E">
        <w:rPr>
          <w:sz w:val="27"/>
          <w:szCs w:val="27"/>
        </w:rPr>
        <w:t>нес</w:t>
      </w:r>
      <w:r w:rsidRPr="008E512E" w:rsidR="00187F16">
        <w:rPr>
          <w:sz w:val="27"/>
          <w:szCs w:val="27"/>
        </w:rPr>
        <w:t xml:space="preserve">е </w:t>
      </w:r>
      <w:r w:rsidRPr="008E512E">
        <w:rPr>
          <w:sz w:val="27"/>
          <w:szCs w:val="27"/>
        </w:rPr>
        <w:t xml:space="preserve">відповідальність за </w:t>
      </w:r>
      <w:r w:rsidRPr="008E512E" w:rsidR="00D35EFD">
        <w:rPr>
          <w:sz w:val="27"/>
          <w:szCs w:val="27"/>
        </w:rPr>
        <w:t>не</w:t>
      </w:r>
      <w:r w:rsidRPr="008E512E">
        <w:rPr>
          <w:sz w:val="27"/>
          <w:szCs w:val="27"/>
        </w:rPr>
        <w:t xml:space="preserve">своєчасне та </w:t>
      </w:r>
      <w:r w:rsidRPr="008E512E" w:rsidR="00D35EFD">
        <w:rPr>
          <w:sz w:val="27"/>
          <w:szCs w:val="27"/>
        </w:rPr>
        <w:t>не</w:t>
      </w:r>
      <w:r w:rsidRPr="008E512E">
        <w:rPr>
          <w:sz w:val="27"/>
          <w:szCs w:val="27"/>
        </w:rPr>
        <w:t xml:space="preserve">належне виконання обов’язків, передбачених </w:t>
      </w:r>
      <w:r w:rsidR="00CD2EE8">
        <w:rPr>
          <w:sz w:val="27"/>
          <w:szCs w:val="27"/>
        </w:rPr>
        <w:t>ц</w:t>
      </w:r>
      <w:r w:rsidRPr="008E512E">
        <w:rPr>
          <w:sz w:val="27"/>
          <w:szCs w:val="27"/>
        </w:rPr>
        <w:t>им Положенням</w:t>
      </w:r>
      <w:r w:rsidRPr="008E512E" w:rsidR="00E72758">
        <w:rPr>
          <w:sz w:val="27"/>
          <w:szCs w:val="27"/>
        </w:rPr>
        <w:t>.</w:t>
      </w:r>
    </w:p>
    <w:p w:rsidR="0084131A" w:rsidRPr="008E512E" w:rsidP="008E512E">
      <w:pPr>
        <w:tabs>
          <w:tab w:val="left" w:pos="2405"/>
        </w:tabs>
        <w:spacing w:after="240" w:line="252" w:lineRule="auto"/>
        <w:ind w:right="-141"/>
        <w:jc w:val="both"/>
        <w:rPr>
          <w:b/>
          <w:sz w:val="27"/>
          <w:szCs w:val="27"/>
        </w:rPr>
      </w:pPr>
      <w:r w:rsidRPr="008E512E">
        <w:rPr>
          <w:sz w:val="27"/>
          <w:szCs w:val="27"/>
        </w:rPr>
        <w:t>5.2.</w:t>
      </w:r>
      <w:r w:rsidRPr="008E512E">
        <w:rPr>
          <w:b/>
          <w:sz w:val="27"/>
          <w:szCs w:val="27"/>
        </w:rPr>
        <w:t xml:space="preserve"> </w:t>
      </w:r>
      <w:r w:rsidRPr="008E512E">
        <w:rPr>
          <w:sz w:val="27"/>
          <w:szCs w:val="27"/>
        </w:rPr>
        <w:t>Відповідальні особи за стан охорони праці на робочому місці</w:t>
      </w:r>
      <w:r w:rsidRPr="008E512E">
        <w:rPr>
          <w:b/>
          <w:sz w:val="27"/>
          <w:szCs w:val="27"/>
        </w:rPr>
        <w:t xml:space="preserve"> </w:t>
      </w:r>
      <w:r w:rsidRPr="008E512E">
        <w:rPr>
          <w:sz w:val="27"/>
          <w:szCs w:val="27"/>
        </w:rPr>
        <w:t>несуть відповідальність за несвоєчасне та неналежне виконання обов’язків</w:t>
      </w:r>
      <w:r w:rsidRPr="008E512E" w:rsidR="003F7ED0">
        <w:rPr>
          <w:sz w:val="27"/>
          <w:szCs w:val="27"/>
        </w:rPr>
        <w:t xml:space="preserve"> з питань охорони праці</w:t>
      </w:r>
      <w:r w:rsidRPr="008E512E" w:rsidR="008E512E">
        <w:rPr>
          <w:sz w:val="27"/>
          <w:szCs w:val="27"/>
        </w:rPr>
        <w:t xml:space="preserve"> на робочих місцях у виконавчих органах міської ради</w:t>
      </w:r>
      <w:r w:rsidR="00CD2EE8">
        <w:rPr>
          <w:sz w:val="27"/>
          <w:szCs w:val="27"/>
        </w:rPr>
        <w:t>, що передбачені ц</w:t>
      </w:r>
      <w:r w:rsidRPr="008E512E">
        <w:rPr>
          <w:sz w:val="27"/>
          <w:szCs w:val="27"/>
        </w:rPr>
        <w:t>им Положенням, в порядку, визначеному чинним законодавством.</w:t>
      </w:r>
    </w:p>
    <w:p w:rsidR="0084131A" w:rsidRPr="008E512E" w:rsidP="008E512E">
      <w:pPr>
        <w:spacing w:after="240"/>
        <w:ind w:right="-141"/>
        <w:jc w:val="center"/>
        <w:rPr>
          <w:b/>
          <w:bCs/>
          <w:sz w:val="27"/>
          <w:szCs w:val="27"/>
        </w:rPr>
      </w:pPr>
      <w:r w:rsidRPr="008E512E">
        <w:rPr>
          <w:b/>
          <w:bCs/>
          <w:sz w:val="27"/>
          <w:szCs w:val="27"/>
        </w:rPr>
        <w:t>РОЗДІЛ VІ. ЗАКЛЮЧНІ ПОЛОЖЕННЯ</w:t>
      </w:r>
    </w:p>
    <w:p w:rsidR="0084131A" w:rsidRPr="008E512E" w:rsidP="008E512E">
      <w:pPr>
        <w:spacing w:after="240"/>
        <w:ind w:right="-141"/>
        <w:jc w:val="both"/>
        <w:rPr>
          <w:sz w:val="27"/>
          <w:szCs w:val="27"/>
        </w:rPr>
      </w:pPr>
      <w:r w:rsidRPr="008E512E">
        <w:rPr>
          <w:sz w:val="27"/>
          <w:szCs w:val="27"/>
        </w:rPr>
        <w:t>6.1.</w:t>
      </w:r>
      <w:r w:rsidRPr="008E512E" w:rsidR="008838A8">
        <w:rPr>
          <w:sz w:val="27"/>
          <w:szCs w:val="27"/>
        </w:rPr>
        <w:t xml:space="preserve"> </w:t>
      </w:r>
      <w:r w:rsidRPr="008E512E">
        <w:rPr>
          <w:sz w:val="27"/>
          <w:szCs w:val="27"/>
        </w:rPr>
        <w:t xml:space="preserve">Зміни і доповнення до цього Положення вносяться </w:t>
      </w:r>
      <w:r w:rsidRPr="008E512E" w:rsidR="00D35EFD">
        <w:rPr>
          <w:sz w:val="27"/>
          <w:szCs w:val="27"/>
        </w:rPr>
        <w:t>розпорядженням</w:t>
      </w:r>
      <w:r w:rsidRPr="008E512E">
        <w:rPr>
          <w:sz w:val="27"/>
          <w:szCs w:val="27"/>
        </w:rPr>
        <w:t xml:space="preserve"> міськ</w:t>
      </w:r>
      <w:r w:rsidRPr="008E512E" w:rsidR="00D35EFD">
        <w:rPr>
          <w:sz w:val="27"/>
          <w:szCs w:val="27"/>
        </w:rPr>
        <w:t>ого</w:t>
      </w:r>
      <w:r w:rsidRPr="008E512E">
        <w:rPr>
          <w:sz w:val="27"/>
          <w:szCs w:val="27"/>
        </w:rPr>
        <w:t xml:space="preserve"> </w:t>
      </w:r>
      <w:r w:rsidRPr="008E512E" w:rsidR="00D35EFD">
        <w:rPr>
          <w:sz w:val="27"/>
          <w:szCs w:val="27"/>
        </w:rPr>
        <w:t>голови.</w:t>
      </w:r>
    </w:p>
    <w:p w:rsidR="0084131A" w:rsidRPr="008E512E" w:rsidP="008E512E">
      <w:pPr>
        <w:tabs>
          <w:tab w:val="left" w:pos="870"/>
        </w:tabs>
        <w:spacing w:after="240"/>
        <w:ind w:right="-141"/>
        <w:jc w:val="both"/>
        <w:rPr>
          <w:sz w:val="27"/>
          <w:szCs w:val="27"/>
        </w:rPr>
      </w:pPr>
    </w:p>
    <w:p w:rsidR="0084131A" w:rsidRPr="00677F58" w:rsidP="008E512E">
      <w:pPr>
        <w:spacing w:after="240"/>
        <w:ind w:right="-141"/>
        <w:rPr>
          <w:sz w:val="27"/>
          <w:szCs w:val="27"/>
        </w:rPr>
      </w:pPr>
      <w:r w:rsidRPr="00677F58">
        <w:rPr>
          <w:bCs/>
          <w:sz w:val="27"/>
          <w:szCs w:val="27"/>
        </w:rPr>
        <w:t>Міський голова</w:t>
      </w:r>
      <w:r w:rsidRPr="00677F58">
        <w:rPr>
          <w:bCs/>
          <w:sz w:val="27"/>
          <w:szCs w:val="27"/>
        </w:rPr>
        <w:tab/>
      </w:r>
      <w:r w:rsidRPr="00677F58">
        <w:rPr>
          <w:bCs/>
          <w:sz w:val="27"/>
          <w:szCs w:val="27"/>
        </w:rPr>
        <w:tab/>
      </w:r>
      <w:r w:rsidRPr="00677F58">
        <w:rPr>
          <w:bCs/>
          <w:sz w:val="27"/>
          <w:szCs w:val="27"/>
        </w:rPr>
        <w:tab/>
      </w:r>
      <w:r w:rsidRPr="00677F58">
        <w:rPr>
          <w:bCs/>
          <w:sz w:val="27"/>
          <w:szCs w:val="27"/>
        </w:rPr>
        <w:tab/>
      </w:r>
      <w:r w:rsidRPr="00677F58">
        <w:rPr>
          <w:bCs/>
          <w:sz w:val="27"/>
          <w:szCs w:val="27"/>
        </w:rPr>
        <w:tab/>
      </w:r>
      <w:r w:rsidRPr="00677F58">
        <w:rPr>
          <w:bCs/>
          <w:sz w:val="27"/>
          <w:szCs w:val="27"/>
        </w:rPr>
        <w:tab/>
      </w:r>
      <w:r w:rsidRPr="00677F58">
        <w:rPr>
          <w:bCs/>
          <w:sz w:val="27"/>
          <w:szCs w:val="27"/>
        </w:rPr>
        <w:tab/>
      </w:r>
      <w:r w:rsidRPr="00677F58" w:rsidR="00E72758">
        <w:rPr>
          <w:bCs/>
          <w:sz w:val="27"/>
          <w:szCs w:val="27"/>
        </w:rPr>
        <w:tab/>
      </w:r>
      <w:r w:rsidR="008B2716">
        <w:rPr>
          <w:bCs/>
          <w:sz w:val="27"/>
          <w:szCs w:val="27"/>
          <w:lang w:val="en-US"/>
        </w:rPr>
        <w:t xml:space="preserve">     </w:t>
      </w:r>
      <w:r w:rsidRPr="00677F58" w:rsidR="00146A2E">
        <w:rPr>
          <w:bCs/>
          <w:sz w:val="27"/>
          <w:szCs w:val="27"/>
        </w:rPr>
        <w:t>Ігор</w:t>
      </w:r>
      <w:r w:rsidRPr="00677F58" w:rsidR="003F7ED0">
        <w:rPr>
          <w:bCs/>
          <w:sz w:val="27"/>
          <w:szCs w:val="27"/>
        </w:rPr>
        <w:t xml:space="preserve"> </w:t>
      </w:r>
      <w:r w:rsidRPr="00677F58" w:rsidR="00146A2E">
        <w:rPr>
          <w:bCs/>
          <w:sz w:val="27"/>
          <w:szCs w:val="27"/>
        </w:rPr>
        <w:t xml:space="preserve"> САПОЖКО</w:t>
      </w:r>
    </w:p>
    <w:p w:rsidR="00CE7037" w:rsidP="001E0C5C">
      <w:pPr>
        <w:spacing w:after="240"/>
      </w:pPr>
    </w:p>
    <w:sectPr w:rsidSect="004F77DB">
      <w:headerReference w:type="default" r:id="rId5"/>
      <w:pgSz w:w="11906" w:h="16838"/>
      <w:pgMar w:top="669" w:right="707" w:bottom="993" w:left="1701" w:header="708" w:footer="708" w:gutter="0"/>
      <w:pgNumType w:fmt="numberInDash" w:chapStyle="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Haettenschweiler"/>
    <w:panose1 w:val="020B0604030504040204"/>
    <w:charset w:val="CC"/>
    <w:family w:val="swiss"/>
    <w:notTrueType/>
    <w:pitch w:val="variable"/>
    <w:sig w:usb0="000000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00000000" w:usb1="00000000" w:usb2="00000000" w:usb3="00000000" w:csb0="0000019E" w:csb1="00000000"/>
  </w:font>
  <w:font w:name="InfoPlus CODE128 60">
    <w:altName w:val="Times New Roman"/>
    <w:panose1 w:val="00000000000000000000"/>
    <w:charset w:val="CC"/>
    <w:family w:val="auto"/>
    <w:pitch w:val="variable"/>
    <w:sig w:usb0="00000000" w:usb1="00000000" w:usb2="00000000" w:usb3="00000000" w:csb0="0000007E" w:csb1="00000000"/>
  </w:font>
  <w:font w:name="InfoPlus CODE128 12">
    <w:altName w:val="Times New Roman"/>
    <w:panose1 w:val="00000000000000000000"/>
    <w:charset w:val="CC"/>
    <w:family w:val="auto"/>
    <w:pitch w:val="variable"/>
    <w:sig w:usb0="00000000" w:usb1="00000000" w:usb2="00000000" w:usb3="00000000" w:csb0="0000007E" w:csb1="00000000"/>
  </w:font>
  <w:font w:name="MS Sans Serif">
    <w:altName w:val="Microsoft Sans Serif"/>
    <w:panose1 w:val="00000000000000000000"/>
    <w:charset w:val="CC"/>
    <w:family w:val="auto"/>
    <w:pitch w:val="default"/>
    <w:sig w:usb0="00000000" w:usb1="00000000" w:usb2="00000000" w:usb3="00000000" w:csb0="00000004"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64A" w:rsidRPr="004F77DB">
    <w:pPr>
      <w:pStyle w:val="Header"/>
      <w:rPr>
        <w:lang w:val="en-US"/>
      </w:rPr>
    </w:pPr>
    <w:r>
      <w:rPr>
        <w:lang w:val="en-U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25EC0"/>
    <w:multiLevelType w:val="multilevel"/>
    <w:tmpl w:val="B7D6FE9A"/>
    <w:lvl w:ilvl="0">
      <w:start w:val="2"/>
      <w:numFmt w:val="decimal"/>
      <w:lvlText w:val="%1."/>
      <w:lvlJc w:val="left"/>
      <w:pPr>
        <w:ind w:left="450" w:hanging="450"/>
      </w:pPr>
      <w:rPr>
        <w:rFonts w:cs="Times New Roman" w:hint="default"/>
      </w:rPr>
    </w:lvl>
    <w:lvl w:ilvl="1">
      <w:start w:val="1"/>
      <w:numFmt w:val="decimal"/>
      <w:lvlText w:val="%1.%2."/>
      <w:lvlJc w:val="left"/>
      <w:pPr>
        <w:ind w:left="1620" w:hanging="720"/>
      </w:pPr>
      <w:rPr>
        <w:rFonts w:cs="Times New Roman" w:hint="default"/>
        <w:color w:val="auto"/>
      </w:rPr>
    </w:lvl>
    <w:lvl w:ilvl="2">
      <w:start w:val="1"/>
      <w:numFmt w:val="decimal"/>
      <w:lvlText w:val="%1.%2.%3."/>
      <w:lvlJc w:val="left"/>
      <w:pPr>
        <w:ind w:left="1400" w:hanging="720"/>
      </w:pPr>
      <w:rPr>
        <w:rFonts w:cs="Times New Roman" w:hint="default"/>
      </w:rPr>
    </w:lvl>
    <w:lvl w:ilvl="3">
      <w:start w:val="1"/>
      <w:numFmt w:val="decimal"/>
      <w:lvlText w:val="%1.%2.%3.%4."/>
      <w:lvlJc w:val="left"/>
      <w:pPr>
        <w:ind w:left="2100" w:hanging="1080"/>
      </w:pPr>
      <w:rPr>
        <w:rFonts w:cs="Times New Roman" w:hint="default"/>
      </w:rPr>
    </w:lvl>
    <w:lvl w:ilvl="4">
      <w:start w:val="1"/>
      <w:numFmt w:val="decimal"/>
      <w:lvlText w:val="%1.%2.%3.%4.%5."/>
      <w:lvlJc w:val="left"/>
      <w:pPr>
        <w:ind w:left="2440" w:hanging="1080"/>
      </w:pPr>
      <w:rPr>
        <w:rFonts w:cs="Times New Roman" w:hint="default"/>
      </w:rPr>
    </w:lvl>
    <w:lvl w:ilvl="5">
      <w:start w:val="1"/>
      <w:numFmt w:val="decimal"/>
      <w:lvlText w:val="%1.%2.%3.%4.%5.%6."/>
      <w:lvlJc w:val="left"/>
      <w:pPr>
        <w:ind w:left="3140" w:hanging="1440"/>
      </w:pPr>
      <w:rPr>
        <w:rFonts w:cs="Times New Roman" w:hint="default"/>
      </w:rPr>
    </w:lvl>
    <w:lvl w:ilvl="6">
      <w:start w:val="1"/>
      <w:numFmt w:val="decimal"/>
      <w:lvlText w:val="%1.%2.%3.%4.%5.%6.%7."/>
      <w:lvlJc w:val="left"/>
      <w:pPr>
        <w:ind w:left="3840" w:hanging="1800"/>
      </w:pPr>
      <w:rPr>
        <w:rFonts w:cs="Times New Roman" w:hint="default"/>
      </w:rPr>
    </w:lvl>
    <w:lvl w:ilvl="7">
      <w:start w:val="1"/>
      <w:numFmt w:val="decimal"/>
      <w:lvlText w:val="%1.%2.%3.%4.%5.%6.%7.%8."/>
      <w:lvlJc w:val="left"/>
      <w:pPr>
        <w:ind w:left="4180" w:hanging="1800"/>
      </w:pPr>
      <w:rPr>
        <w:rFonts w:cs="Times New Roman" w:hint="default"/>
      </w:rPr>
    </w:lvl>
    <w:lvl w:ilvl="8">
      <w:start w:val="1"/>
      <w:numFmt w:val="decimal"/>
      <w:lvlText w:val="%1.%2.%3.%4.%5.%6.%7.%8.%9."/>
      <w:lvlJc w:val="left"/>
      <w:pPr>
        <w:ind w:left="4880" w:hanging="2160"/>
      </w:pPr>
      <w:rPr>
        <w:rFonts w:cs="Times New Roman" w:hint="default"/>
      </w:rPr>
    </w:lvl>
  </w:abstractNum>
  <w:abstractNum w:abstractNumId="1">
    <w:nsid w:val="39DC6A34"/>
    <w:multiLevelType w:val="hybridMultilevel"/>
    <w:tmpl w:val="5B320318"/>
    <w:lvl w:ilvl="0">
      <w:start w:val="1"/>
      <w:numFmt w:val="russianLower"/>
      <w:lvlText w:val="%1)"/>
      <w:lvlJc w:val="left"/>
      <w:pPr>
        <w:tabs>
          <w:tab w:val="num" w:pos="2160"/>
        </w:tabs>
        <w:ind w:left="2160" w:hanging="646"/>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
    <w:nsid w:val="4A6F37AA"/>
    <w:multiLevelType w:val="hybridMultilevel"/>
    <w:tmpl w:val="6270C868"/>
    <w:lvl w:ilvl="0">
      <w:start w:val="1"/>
      <w:numFmt w:val="russianLower"/>
      <w:lvlText w:val="%1)"/>
      <w:lvlJc w:val="left"/>
      <w:pPr>
        <w:tabs>
          <w:tab w:val="num" w:pos="2160"/>
        </w:tabs>
        <w:ind w:left="2160" w:hanging="646"/>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
    <w:nsid w:val="583665BD"/>
    <w:multiLevelType w:val="hybridMultilevel"/>
    <w:tmpl w:val="A3C2B416"/>
    <w:lvl w:ilvl="0">
      <w:start w:val="1"/>
      <w:numFmt w:val="russianLower"/>
      <w:lvlText w:val="%1)"/>
      <w:lvlJc w:val="left"/>
      <w:pPr>
        <w:tabs>
          <w:tab w:val="num" w:pos="2160"/>
        </w:tabs>
        <w:ind w:left="2160" w:hanging="646"/>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
    <w:nsid w:val="5B0051E9"/>
    <w:multiLevelType w:val="multilevel"/>
    <w:tmpl w:val="4A3662A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7A01FC4"/>
    <w:multiLevelType w:val="hybridMultilevel"/>
    <w:tmpl w:val="EDB4D742"/>
    <w:lvl w:ilvl="0">
      <w:start w:val="1"/>
      <w:numFmt w:val="russianLower"/>
      <w:lvlText w:val="%1)"/>
      <w:lvlJc w:val="left"/>
      <w:pPr>
        <w:tabs>
          <w:tab w:val="num" w:pos="1440"/>
        </w:tabs>
        <w:ind w:left="1440" w:hanging="36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695534CF"/>
    <w:multiLevelType w:val="hybridMultilevel"/>
    <w:tmpl w:val="EA44E0B8"/>
    <w:lvl w:ilvl="0">
      <w:start w:val="1"/>
      <w:numFmt w:val="russianLower"/>
      <w:lvlText w:val="%1)"/>
      <w:lvlJc w:val="left"/>
      <w:pPr>
        <w:tabs>
          <w:tab w:val="num" w:pos="1726"/>
        </w:tabs>
        <w:ind w:left="1726" w:hanging="646"/>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7F6C3296"/>
    <w:multiLevelType w:val="multilevel"/>
    <w:tmpl w:val="D55A89E8"/>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5"/>
  </w:num>
  <w:num w:numId="3">
    <w:abstractNumId w:val="6"/>
  </w:num>
  <w:num w:numId="4">
    <w:abstractNumId w:val="2"/>
  </w:num>
  <w:num w:numId="5">
    <w:abstractNumId w:val="1"/>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84131A"/>
    <w:rsid w:val="000162F6"/>
    <w:rsid w:val="000319AB"/>
    <w:rsid w:val="000321CF"/>
    <w:rsid w:val="00041128"/>
    <w:rsid w:val="000648A5"/>
    <w:rsid w:val="00070234"/>
    <w:rsid w:val="0007335C"/>
    <w:rsid w:val="000C1941"/>
    <w:rsid w:val="000C27ED"/>
    <w:rsid w:val="000E595C"/>
    <w:rsid w:val="000F2AA2"/>
    <w:rsid w:val="001032A3"/>
    <w:rsid w:val="00103E1D"/>
    <w:rsid w:val="0011542C"/>
    <w:rsid w:val="00142A7C"/>
    <w:rsid w:val="001448A8"/>
    <w:rsid w:val="00146A2E"/>
    <w:rsid w:val="00150920"/>
    <w:rsid w:val="00152981"/>
    <w:rsid w:val="00166D05"/>
    <w:rsid w:val="00187F16"/>
    <w:rsid w:val="001930AA"/>
    <w:rsid w:val="0019762C"/>
    <w:rsid w:val="001E0C5C"/>
    <w:rsid w:val="002056D2"/>
    <w:rsid w:val="00206D75"/>
    <w:rsid w:val="002407A4"/>
    <w:rsid w:val="00247E5B"/>
    <w:rsid w:val="002517B8"/>
    <w:rsid w:val="002549F4"/>
    <w:rsid w:val="002633B7"/>
    <w:rsid w:val="002662DA"/>
    <w:rsid w:val="002B3695"/>
    <w:rsid w:val="002B683A"/>
    <w:rsid w:val="002C3DFA"/>
    <w:rsid w:val="002C6377"/>
    <w:rsid w:val="002F3128"/>
    <w:rsid w:val="002F3FA9"/>
    <w:rsid w:val="003010DE"/>
    <w:rsid w:val="003200D9"/>
    <w:rsid w:val="003246CE"/>
    <w:rsid w:val="003310C7"/>
    <w:rsid w:val="003445FB"/>
    <w:rsid w:val="0035710A"/>
    <w:rsid w:val="00374364"/>
    <w:rsid w:val="00374A0D"/>
    <w:rsid w:val="003770D3"/>
    <w:rsid w:val="003A7207"/>
    <w:rsid w:val="003F72E9"/>
    <w:rsid w:val="003F7ED0"/>
    <w:rsid w:val="004220EF"/>
    <w:rsid w:val="004235ED"/>
    <w:rsid w:val="00434924"/>
    <w:rsid w:val="00436983"/>
    <w:rsid w:val="00453B51"/>
    <w:rsid w:val="004C5943"/>
    <w:rsid w:val="004E680C"/>
    <w:rsid w:val="004F1350"/>
    <w:rsid w:val="004F77DB"/>
    <w:rsid w:val="00522FED"/>
    <w:rsid w:val="00527E3F"/>
    <w:rsid w:val="00581430"/>
    <w:rsid w:val="00584AF9"/>
    <w:rsid w:val="00593905"/>
    <w:rsid w:val="005975CD"/>
    <w:rsid w:val="005A161C"/>
    <w:rsid w:val="005A72EE"/>
    <w:rsid w:val="005C75AB"/>
    <w:rsid w:val="005D2A25"/>
    <w:rsid w:val="005D49E2"/>
    <w:rsid w:val="005E5CB5"/>
    <w:rsid w:val="005F7291"/>
    <w:rsid w:val="00604505"/>
    <w:rsid w:val="00616274"/>
    <w:rsid w:val="006353AF"/>
    <w:rsid w:val="00643EA3"/>
    <w:rsid w:val="00645FE7"/>
    <w:rsid w:val="006552E5"/>
    <w:rsid w:val="006611CB"/>
    <w:rsid w:val="00661689"/>
    <w:rsid w:val="00677F58"/>
    <w:rsid w:val="0068254C"/>
    <w:rsid w:val="006869F9"/>
    <w:rsid w:val="006963FA"/>
    <w:rsid w:val="006C3297"/>
    <w:rsid w:val="006D5217"/>
    <w:rsid w:val="006E0CC5"/>
    <w:rsid w:val="006E6592"/>
    <w:rsid w:val="00721DEE"/>
    <w:rsid w:val="00755AA2"/>
    <w:rsid w:val="00756A5E"/>
    <w:rsid w:val="00780100"/>
    <w:rsid w:val="00780833"/>
    <w:rsid w:val="00787091"/>
    <w:rsid w:val="007E67B2"/>
    <w:rsid w:val="00802A0B"/>
    <w:rsid w:val="00806EB0"/>
    <w:rsid w:val="00822155"/>
    <w:rsid w:val="008308B6"/>
    <w:rsid w:val="0084131A"/>
    <w:rsid w:val="008653BC"/>
    <w:rsid w:val="008763AE"/>
    <w:rsid w:val="008838A8"/>
    <w:rsid w:val="00891815"/>
    <w:rsid w:val="008A2B32"/>
    <w:rsid w:val="008B2716"/>
    <w:rsid w:val="008B7A97"/>
    <w:rsid w:val="008C784D"/>
    <w:rsid w:val="008E3847"/>
    <w:rsid w:val="008E512E"/>
    <w:rsid w:val="00900CBC"/>
    <w:rsid w:val="00932E70"/>
    <w:rsid w:val="009567BD"/>
    <w:rsid w:val="009842D6"/>
    <w:rsid w:val="009A58B5"/>
    <w:rsid w:val="009B50A0"/>
    <w:rsid w:val="009C633B"/>
    <w:rsid w:val="009D02E9"/>
    <w:rsid w:val="009D0591"/>
    <w:rsid w:val="009D1EC6"/>
    <w:rsid w:val="009F0251"/>
    <w:rsid w:val="00A02799"/>
    <w:rsid w:val="00A22305"/>
    <w:rsid w:val="00A45114"/>
    <w:rsid w:val="00A6109F"/>
    <w:rsid w:val="00A65721"/>
    <w:rsid w:val="00A668BD"/>
    <w:rsid w:val="00AB2127"/>
    <w:rsid w:val="00AC1F9B"/>
    <w:rsid w:val="00AC4107"/>
    <w:rsid w:val="00AC5C46"/>
    <w:rsid w:val="00AE0466"/>
    <w:rsid w:val="00B0097F"/>
    <w:rsid w:val="00B044EC"/>
    <w:rsid w:val="00B665F2"/>
    <w:rsid w:val="00BA164A"/>
    <w:rsid w:val="00BD3C61"/>
    <w:rsid w:val="00BE0EE4"/>
    <w:rsid w:val="00BF0794"/>
    <w:rsid w:val="00C174C5"/>
    <w:rsid w:val="00C3189E"/>
    <w:rsid w:val="00C71397"/>
    <w:rsid w:val="00C91A58"/>
    <w:rsid w:val="00CA031A"/>
    <w:rsid w:val="00CA05EB"/>
    <w:rsid w:val="00CB4381"/>
    <w:rsid w:val="00CD2EE8"/>
    <w:rsid w:val="00CE0F8B"/>
    <w:rsid w:val="00CE7037"/>
    <w:rsid w:val="00D11C02"/>
    <w:rsid w:val="00D17939"/>
    <w:rsid w:val="00D31CE5"/>
    <w:rsid w:val="00D35EFD"/>
    <w:rsid w:val="00D40F0D"/>
    <w:rsid w:val="00D46099"/>
    <w:rsid w:val="00D5117A"/>
    <w:rsid w:val="00D56986"/>
    <w:rsid w:val="00D73AA3"/>
    <w:rsid w:val="00D747E4"/>
    <w:rsid w:val="00DB154D"/>
    <w:rsid w:val="00DC4FD6"/>
    <w:rsid w:val="00DD5EE9"/>
    <w:rsid w:val="00E0225A"/>
    <w:rsid w:val="00E04665"/>
    <w:rsid w:val="00E22D7A"/>
    <w:rsid w:val="00E30205"/>
    <w:rsid w:val="00E54235"/>
    <w:rsid w:val="00E66632"/>
    <w:rsid w:val="00E72758"/>
    <w:rsid w:val="00E81244"/>
    <w:rsid w:val="00EA0004"/>
    <w:rsid w:val="00EB017B"/>
    <w:rsid w:val="00EC23F1"/>
    <w:rsid w:val="00EC5F59"/>
    <w:rsid w:val="00EC7931"/>
    <w:rsid w:val="00ED3F07"/>
    <w:rsid w:val="00EE417D"/>
    <w:rsid w:val="00EE5F55"/>
    <w:rsid w:val="00F00D17"/>
    <w:rsid w:val="00F37C91"/>
    <w:rsid w:val="00F5126B"/>
    <w:rsid w:val="00FA4B6E"/>
    <w:rsid w:val="00FC58B9"/>
    <w:rsid w:val="00FE48E5"/>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31A"/>
    <w:pPr>
      <w:spacing w:after="0" w:line="240" w:lineRule="auto"/>
    </w:pPr>
    <w:rPr>
      <w:rFonts w:ascii="Times New Roman" w:eastAsia="Times New Roman" w:hAnsi="Times New Roman" w:cs="Times New Roman"/>
      <w:sz w:val="24"/>
      <w:szCs w:val="24"/>
      <w:lang w:val="uk-UA"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84131A"/>
    <w:pPr>
      <w:spacing w:after="120"/>
      <w:ind w:left="283"/>
    </w:pPr>
    <w:rPr>
      <w:sz w:val="20"/>
      <w:szCs w:val="20"/>
      <w:lang w:val="ru-RU"/>
    </w:rPr>
  </w:style>
  <w:style w:type="character" w:customStyle="1" w:styleId="a">
    <w:name w:val="Основной текст с отступом Знак"/>
    <w:basedOn w:val="DefaultParagraphFont"/>
    <w:link w:val="BodyTextIndent"/>
    <w:rsid w:val="0084131A"/>
    <w:rPr>
      <w:rFonts w:ascii="Times New Roman" w:eastAsia="Times New Roman" w:hAnsi="Times New Roman" w:cs="Times New Roman"/>
      <w:sz w:val="20"/>
      <w:szCs w:val="20"/>
      <w:lang w:eastAsia="ru-RU"/>
    </w:rPr>
  </w:style>
  <w:style w:type="paragraph" w:styleId="ListParagraph">
    <w:name w:val="List Paragraph"/>
    <w:basedOn w:val="Normal"/>
    <w:uiPriority w:val="34"/>
    <w:qFormat/>
    <w:rsid w:val="006C3297"/>
    <w:pPr>
      <w:ind w:left="720"/>
      <w:contextualSpacing/>
    </w:pPr>
  </w:style>
  <w:style w:type="paragraph" w:styleId="NormalWeb">
    <w:name w:val="Normal (Web)"/>
    <w:basedOn w:val="Normal"/>
    <w:uiPriority w:val="99"/>
    <w:rsid w:val="0068254C"/>
    <w:pPr>
      <w:spacing w:before="100" w:beforeAutospacing="1" w:after="100" w:afterAutospacing="1"/>
    </w:pPr>
    <w:rPr>
      <w:lang w:eastAsia="uk-UA"/>
    </w:rPr>
  </w:style>
  <w:style w:type="paragraph" w:styleId="Header">
    <w:name w:val="header"/>
    <w:basedOn w:val="Normal"/>
    <w:link w:val="a0"/>
    <w:uiPriority w:val="99"/>
    <w:unhideWhenUsed/>
    <w:rsid w:val="00A668BD"/>
    <w:pPr>
      <w:tabs>
        <w:tab w:val="center" w:pos="4677"/>
        <w:tab w:val="right" w:pos="9355"/>
      </w:tabs>
    </w:pPr>
  </w:style>
  <w:style w:type="character" w:customStyle="1" w:styleId="a0">
    <w:name w:val="Верхний колонтитул Знак"/>
    <w:basedOn w:val="DefaultParagraphFont"/>
    <w:link w:val="Header"/>
    <w:uiPriority w:val="99"/>
    <w:rsid w:val="00A668BD"/>
    <w:rPr>
      <w:rFonts w:ascii="Times New Roman" w:eastAsia="Times New Roman" w:hAnsi="Times New Roman" w:cs="Times New Roman"/>
      <w:sz w:val="24"/>
      <w:szCs w:val="24"/>
      <w:lang w:val="uk-UA" w:eastAsia="ru-RU"/>
    </w:rPr>
  </w:style>
  <w:style w:type="paragraph" w:styleId="Footer">
    <w:name w:val="footer"/>
    <w:basedOn w:val="Normal"/>
    <w:link w:val="a1"/>
    <w:uiPriority w:val="99"/>
    <w:semiHidden/>
    <w:unhideWhenUsed/>
    <w:rsid w:val="00A668BD"/>
    <w:pPr>
      <w:tabs>
        <w:tab w:val="center" w:pos="4677"/>
        <w:tab w:val="right" w:pos="9355"/>
      </w:tabs>
    </w:pPr>
  </w:style>
  <w:style w:type="character" w:customStyle="1" w:styleId="a1">
    <w:name w:val="Нижний колонтитул Знак"/>
    <w:basedOn w:val="DefaultParagraphFont"/>
    <w:link w:val="Footer"/>
    <w:uiPriority w:val="99"/>
    <w:semiHidden/>
    <w:rsid w:val="00A668BD"/>
    <w:rPr>
      <w:rFonts w:ascii="Times New Roman" w:eastAsia="Times New Roman" w:hAnsi="Times New Roman" w:cs="Times New Roman"/>
      <w:sz w:val="24"/>
      <w:szCs w:val="24"/>
      <w:lang w:val="uk-UA" w:eastAsia="ru-RU"/>
    </w:rPr>
  </w:style>
  <w:style w:type="paragraph" w:styleId="BalloonText">
    <w:name w:val="Balloon Text"/>
    <w:basedOn w:val="Normal"/>
    <w:link w:val="a2"/>
    <w:uiPriority w:val="99"/>
    <w:semiHidden/>
    <w:unhideWhenUsed/>
    <w:rsid w:val="00A668BD"/>
    <w:rPr>
      <w:rFonts w:ascii="Tahoma" w:hAnsi="Tahoma" w:cs="Tahoma"/>
      <w:sz w:val="16"/>
      <w:szCs w:val="16"/>
    </w:rPr>
  </w:style>
  <w:style w:type="character" w:customStyle="1" w:styleId="a2">
    <w:name w:val="Текст выноски Знак"/>
    <w:basedOn w:val="DefaultParagraphFont"/>
    <w:link w:val="BalloonText"/>
    <w:uiPriority w:val="99"/>
    <w:semiHidden/>
    <w:rsid w:val="00A668BD"/>
    <w:rPr>
      <w:rFonts w:ascii="Tahoma" w:eastAsia="Times New Roman" w:hAnsi="Tahoma" w:cs="Tahoma"/>
      <w:sz w:val="16"/>
      <w:szCs w:val="16"/>
      <w:lang w:val="uk-UA" w:eastAsia="ru-RU"/>
    </w:rPr>
  </w:style>
  <w:style w:type="table" w:styleId="GridTableLight">
    <w:name w:val="Grid Table Light"/>
    <w:basedOn w:val="TableNormal"/>
    <w:uiPriority w:val="40"/>
    <w:rsid w:val="00351764"/>
    <w:pPr>
      <w:spacing w:after="0" w:line="240" w:lineRule="auto"/>
    </w:pPr>
    <w:rPr>
      <w:rFonts w:eastAsia="Times New Roman" w:cs="Calibri"/>
      <w:lang w:val="uk-UA"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45AE8-CCD5-478E-BAB2-1800277C3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6</Pages>
  <Words>1914</Words>
  <Characters>10913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22</cp:revision>
  <dcterms:created xsi:type="dcterms:W3CDTF">2021-12-06T13:18:00Z</dcterms:created>
  <dcterms:modified xsi:type="dcterms:W3CDTF">2021-12-30T07:44:00Z</dcterms:modified>
</cp:coreProperties>
</file>