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16716C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27.04.2022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63-ОД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6716C" w:rsidRPr="006E7321" w:rsidP="006E7321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bookmarkStart w:id="1" w:name="_Hlk101858746"/>
      <w:permStart w:id="2" w:edGrp="everyone"/>
      <w:r w:rsidRPr="006E7321">
        <w:rPr>
          <w:rFonts w:ascii="Times New Roman" w:eastAsia="Times New Roman" w:hAnsi="Times New Roman" w:cs="Times New Roman"/>
          <w:b/>
          <w:bCs/>
          <w:color w:val="202020"/>
          <w:sz w:val="27"/>
          <w:szCs w:val="27"/>
          <w:lang w:eastAsia="uk-UA"/>
        </w:rPr>
        <w:t>АКТ</w:t>
      </w:r>
    </w:p>
    <w:p w:rsidR="0016716C" w:rsidRPr="006E7321" w:rsidP="006E7321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bookmarkStart w:id="3" w:name="_Hlk101858285"/>
      <w:r w:rsidRPr="006E7321">
        <w:rPr>
          <w:rFonts w:ascii="Times New Roman" w:eastAsia="Times New Roman" w:hAnsi="Times New Roman" w:cs="Times New Roman"/>
          <w:b/>
          <w:bCs/>
          <w:color w:val="202020"/>
          <w:sz w:val="27"/>
          <w:szCs w:val="27"/>
          <w:lang w:eastAsia="uk-UA"/>
        </w:rPr>
        <w:t>перевірки готовності закладу дошкільної освіти</w:t>
      </w:r>
    </w:p>
    <w:p w:rsidR="0016716C" w:rsidRPr="006E7321" w:rsidP="006E7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/>
          <w:bCs/>
          <w:color w:val="202020"/>
          <w:sz w:val="27"/>
          <w:szCs w:val="27"/>
          <w:lang w:eastAsia="uk-UA"/>
        </w:rPr>
        <w:t xml:space="preserve">до роботи в умовах воєнного стану </w:t>
      </w:r>
    </w:p>
    <w:bookmarkEnd w:id="1"/>
    <w:p w:rsidR="0016716C" w:rsidRPr="006E7321" w:rsidP="0016716C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</w:p>
    <w:p w:rsidR="006E7321" w:rsidRPr="006E7321" w:rsidP="0016716C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</w:p>
    <w:bookmarkEnd w:id="3"/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Складений _______________________2022 року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Повна назва закладу, рік будівництва____________________________________</w:t>
      </w:r>
    </w:p>
    <w:p w:rsidR="0016716C" w:rsidP="0016716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_____________________________________________________________________________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____________________________________________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</w:t>
      </w:r>
    </w:p>
    <w:p w:rsidR="006E7321" w:rsidP="0016716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_____________________________________________________________________</w:t>
      </w:r>
    </w:p>
    <w:p w:rsidR="006E7321" w:rsidRPr="006E7321" w:rsidP="0016716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Прізвище, ім`я, по батькові керівника закладу___________________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___________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 ____________________________________________________________________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</w:t>
      </w:r>
    </w:p>
    <w:p w:rsidR="0016716C" w:rsidRPr="006E7321" w:rsidP="0016716C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</w:p>
    <w:p w:rsidR="0016716C" w:rsidRPr="00453531" w:rsidP="0016716C">
      <w:pPr>
        <w:tabs>
          <w:tab w:val="left" w:pos="0"/>
        </w:tabs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45353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Перевірка проводилася відповідно до розпорядження міського голови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 </w:t>
      </w:r>
      <w:r w:rsidRPr="0045353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_______________________________</w:t>
      </w:r>
      <w:r w:rsidRPr="00453531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uk-UA"/>
        </w:rPr>
        <w:t xml:space="preserve"> </w:t>
      </w:r>
      <w:r w:rsidRPr="0045353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«Про перевірку стану готовності закладів дошкільної освіти Броварської міської територіальної громади до роботи в умовах воєнного стану»</w:t>
      </w:r>
    </w:p>
    <w:p w:rsidR="0016716C" w:rsidRPr="0045353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Комісія встановила:</w:t>
      </w: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</w:p>
    <w:p w:rsidR="0016716C" w:rsidRPr="006E7321" w:rsidP="0016716C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1. Стан території:</w:t>
      </w:r>
    </w:p>
    <w:p w:rsidR="0016716C" w:rsidRPr="006E7321" w:rsidP="0016716C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огорожа та її стан ____________________________________________________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- стан і технічне обладнання спортивних споруд, майданчиків 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</w:t>
      </w: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_____________________________________________________________________</w:t>
      </w:r>
    </w:p>
    <w:p w:rsidR="0016716C" w:rsidRPr="006E7321" w:rsidP="0016716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освітлення _______________________________________________________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</w:t>
      </w:r>
    </w:p>
    <w:p w:rsidR="0016716C" w:rsidRPr="006E7321" w:rsidP="0016716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16716C" w:rsidRPr="006E7321" w:rsidP="006E7321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2. Підготовка приміщень закладу для  роботи в період воєнного стану: </w:t>
      </w:r>
    </w:p>
    <w:p w:rsidR="0016716C" w:rsidRPr="006E7321" w:rsidP="006E7321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спортивний зал (стан і технічне обладнання) _____________________________</w:t>
      </w:r>
    </w:p>
    <w:p w:rsidR="0016716C" w:rsidRPr="006E7321" w:rsidP="006E7321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- музичний зал ________________________________________________________</w:t>
      </w:r>
    </w:p>
    <w:p w:rsidR="0016716C" w:rsidRPr="006E7321" w:rsidP="006E7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- групові приміщення (відповідність санітарно-гігієнічним вимогам та безпеці життєдіяльності тощо) ____________________________</w:t>
      </w:r>
      <w:r w:rsidRPr="006E7321" w:rsid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____________________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</w:t>
      </w:r>
    </w:p>
    <w:p w:rsidR="0016716C" w:rsidRPr="006E7321" w:rsidP="006E7321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_____________________________________________________________________</w:t>
      </w:r>
    </w:p>
    <w:p w:rsidR="0016716C" w:rsidRPr="006E7321" w:rsidP="006E7321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медичний кабінет (забезпеченість медичними кадрами, документація, медичне обладнання, ліки) ______________________________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_______________________</w:t>
      </w:r>
    </w:p>
    <w:p w:rsidR="0016716C" w:rsidRPr="006E7321" w:rsidP="006E7321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ізолятор ____________________________________________________________</w:t>
      </w:r>
    </w:p>
    <w:p w:rsidR="0016716C" w:rsidRPr="006E7321" w:rsidP="006E7321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методичний кабінет __________________________________________________</w:t>
      </w:r>
    </w:p>
    <w:p w:rsidR="0016716C" w:rsidRPr="006E7321" w:rsidP="006E7321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харчоблок (наявність і стан технологічного обладнання, саніта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рний стан) ____</w:t>
      </w:r>
    </w:p>
    <w:p w:rsidR="0016716C" w:rsidRPr="006E7321" w:rsidP="006E7321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_____________________________________________________________________</w:t>
      </w:r>
    </w:p>
    <w:p w:rsidR="0016716C" w:rsidRPr="006E7321" w:rsidP="006E7321">
      <w:pPr>
        <w:spacing w:after="0" w:line="240" w:lineRule="auto"/>
        <w:rPr>
          <w:rFonts w:ascii="Helvetica" w:eastAsia="Times New Roman" w:hAnsi="Helvetica" w:cs="Helvetica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пральня ___________________________________________________________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- коридори та сходи ___________________________________________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________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3. </w:t>
      </w: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Наявність тимчасового укриття (підвальне прим</w:t>
      </w:r>
      <w:r w:rsid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іщення) _________________</w:t>
      </w:r>
      <w:r w:rsid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  <w:t>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Первинні засоби пожежогасіння (вогнегасник)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 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Місця для сидіння (лавки, стільці) _______________________________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Наявність ємностей з питною водою (з р</w:t>
      </w:r>
      <w:r w:rsid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озрахунку 2 л. на добу, на одну 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особу)___________________________________________________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Наявність ємностей з технічною водою___________________________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Наявність виносних баків (для ТПВ)______________________________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Наявність резервного штучного освітлення (електричні ліхтарі, свічки, сірники) 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val="ru-RU" w:eastAsia="uk-UA"/>
        </w:rPr>
        <w:t>_____________________________________________________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Наявність засобів надання медичної допомоги 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Наявність засобів зв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val="ru-RU" w:eastAsia="uk-UA"/>
        </w:rPr>
        <w:t>`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язку і оповіщення (телефон, радіоприймач) _____________________________________________________________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Наявність шанцевих інструментів (лопати штикові та совки, лом) _____________________________________________________________</w:t>
      </w:r>
    </w:p>
    <w:p w:rsidR="0016716C" w:rsidRPr="006E7321" w:rsidP="001671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eastAsia="uk-UA"/>
        </w:rPr>
      </w:pPr>
      <w:r w:rsidRPr="006E7321">
        <w:rPr>
          <w:rFonts w:ascii="Times New Roman" w:hAnsi="Times New Roman" w:cs="Times New Roman"/>
          <w:bCs/>
          <w:sz w:val="27"/>
          <w:szCs w:val="27"/>
          <w:lang w:eastAsia="uk-UA"/>
        </w:rPr>
        <w:t>Наявність визначених маршрутів пересування до тимчасового укриття учасників освітнього процесу ___________</w:t>
      </w:r>
      <w:r w:rsidR="006E7321">
        <w:rPr>
          <w:rFonts w:ascii="Times New Roman" w:hAnsi="Times New Roman" w:cs="Times New Roman"/>
          <w:bCs/>
          <w:sz w:val="27"/>
          <w:szCs w:val="27"/>
          <w:lang w:eastAsia="uk-UA"/>
        </w:rPr>
        <w:t>________________________</w:t>
      </w:r>
    </w:p>
    <w:p w:rsidR="0016716C" w:rsidRPr="006E7321" w:rsidP="0016716C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4. Створення умов для харчування дітей: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дотримання санітарно-гігієнічних вимог на харчоблоці  __________________</w:t>
      </w:r>
      <w:r w:rsid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забезпеченість продуктами харчування ________________________________</w:t>
      </w:r>
      <w:r w:rsid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</w:p>
    <w:p w:rsidR="0016716C" w:rsidRPr="006E7321" w:rsidP="0016716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uk-UA"/>
        </w:rPr>
      </w:pPr>
      <w:r w:rsidRPr="006E7321">
        <w:rPr>
          <w:rFonts w:ascii="Times New Roman" w:hAnsi="Times New Roman" w:cs="Times New Roman"/>
          <w:bCs/>
          <w:sz w:val="27"/>
          <w:szCs w:val="27"/>
          <w:lang w:eastAsia="uk-UA"/>
        </w:rPr>
        <w:t>_______________________________________________</w:t>
      </w:r>
      <w:r w:rsidR="006E7321">
        <w:rPr>
          <w:rFonts w:ascii="Times New Roman" w:hAnsi="Times New Roman" w:cs="Times New Roman"/>
          <w:bCs/>
          <w:sz w:val="27"/>
          <w:szCs w:val="27"/>
          <w:lang w:eastAsia="uk-UA"/>
        </w:rPr>
        <w:t>______________________</w:t>
      </w:r>
    </w:p>
    <w:p w:rsidR="0016716C" w:rsidRPr="006E7321" w:rsidP="0016716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5. Забезпечення протиепідемічного режиму в закладі: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одноразових паперових полотенець ____________________________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 дезінфікуючих засобів: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ab/>
        <w:t>* для рук _______________________________________________________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ab/>
        <w:t>* для поверхонь _________________________________________________</w:t>
      </w: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ab/>
        <w:t>* для території___________________________________________________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масок  _______________________________________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  <w:t>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промаркованого санітарного одягу для робіт, що пов’язані з організацією харчування та промаркований спеціальний одяг для прибирання приміщень  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  <w:t>_______________________________________________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щитків, окулярів 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_______________________________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одноразових рукавичок______________________________________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 xml:space="preserve">- наявність миючих засобів: 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ab/>
        <w:t>* для харчоблоку ________________________________________________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ab/>
        <w:t>* для приміщень ________________________________________________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ab/>
        <w:t>* для вбиралень _________________________________________________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засобів для прання  _________________________________________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рідкого мила ______________________________________________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змінного взуття персоналу 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адаптивного графіка прогулянок та занять 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___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- наявність контейнерів (урн з кришками) та одноразовими поліетиленовими пакетами ____</w:t>
      </w: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  <w:t>_____________________________________________________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  <w:t>___</w:t>
      </w:r>
    </w:p>
    <w:p w:rsidR="0016716C" w:rsidRPr="006E7321" w:rsidP="0016716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uk-UA"/>
        </w:rPr>
      </w:pP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Наявність пам’яток на входах у заклад щодо встановлених обмежень та умов роботи _________________________________________________________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____</w:t>
      </w:r>
      <w:r w:rsidR="00074367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  <w:t>_</w:t>
      </w:r>
    </w:p>
    <w:p w:rsidR="0016716C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bCs/>
          <w:color w:val="202020"/>
          <w:sz w:val="27"/>
          <w:szCs w:val="27"/>
          <w:lang w:eastAsia="uk-UA"/>
        </w:rPr>
        <w:t>Наявність пам’яток та графіків щодо режиму прибирання, провітрювання, кварцування, дезінфекції у закладі ______________________________________</w:t>
      </w:r>
    </w:p>
    <w:p w:rsidR="0016716C" w:rsidRPr="006E7321" w:rsidP="0016716C">
      <w:pPr>
        <w:spacing w:after="0" w:line="240" w:lineRule="auto"/>
        <w:ind w:right="-2002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</w:pPr>
    </w:p>
    <w:p w:rsidR="0016716C" w:rsidRPr="006E7321" w:rsidP="0016716C">
      <w:pPr>
        <w:spacing w:after="0" w:line="240" w:lineRule="auto"/>
        <w:ind w:right="-2002"/>
        <w:rPr>
          <w:rFonts w:ascii="Times New Roman" w:eastAsia="Times New Roman" w:hAnsi="Times New Roman" w:cs="Times New Roman"/>
          <w:color w:val="00800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>Висновок комісії про готовність закладу освіти до роботи в період воєнного стану</w:t>
      </w:r>
    </w:p>
    <w:p w:rsidR="0016716C" w:rsidRPr="006E7321" w:rsidP="0016716C">
      <w:pPr>
        <w:spacing w:after="0" w:line="240" w:lineRule="auto"/>
        <w:ind w:right="-2002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</w:t>
      </w:r>
      <w:r w:rsidR="00074367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</w:t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</w:t>
      </w:r>
    </w:p>
    <w:p w:rsidR="0016716C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074367" w:rsidRPr="00074367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Голова комісії: </w:t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ab/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ab/>
      </w:r>
      <w:r w:rsidR="00453531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        </w:t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 Л.М. Виноградова</w:t>
      </w: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Заступник голови комісії: </w:t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ab/>
        <w:t>______________ В.П. Литовченко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>Члени комісії: </w:t>
      </w: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 О.В. Вакарчук</w:t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ab/>
      </w:r>
      <w:r w:rsidRPr="006E7321">
        <w:rPr>
          <w:rFonts w:ascii="Times New Roman" w:eastAsia="Times New Roman" w:hAnsi="Times New Roman" w:cs="Times New Roman"/>
          <w:sz w:val="27"/>
          <w:szCs w:val="27"/>
          <w:lang w:eastAsia="uk-UA"/>
        </w:rPr>
        <w:tab/>
      </w:r>
      <w:r w:rsidR="00453531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 В.А. Лемпіцький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 А.К. Грабовець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ab/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ab/>
      </w:r>
      <w:r w:rsidR="00453531"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 xml:space="preserve">____________ С.І. Решетова </w:t>
      </w:r>
    </w:p>
    <w:p w:rsidR="0016716C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____________ В.Г. Довгань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ab/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ab/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ab/>
        <w:t>____________ В.С. Товстоног  </w:t>
      </w:r>
    </w:p>
    <w:p w:rsidR="006E7321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>   </w:t>
      </w:r>
    </w:p>
    <w:p w:rsidR="006E7321" w:rsidRPr="006E7321" w:rsidP="001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</w:pPr>
    </w:p>
    <w:p w:rsidR="0016716C" w:rsidRPr="006E7321" w:rsidP="0016716C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Міський голова</w:t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  <w:t>Ігор САПОЖКО</w:t>
      </w:r>
      <w:r w:rsidRPr="006E7321">
        <w:rPr>
          <w:rFonts w:ascii="Times New Roman" w:eastAsia="Times New Roman" w:hAnsi="Times New Roman" w:cs="Times New Roman"/>
          <w:color w:val="202020"/>
          <w:sz w:val="27"/>
          <w:szCs w:val="27"/>
          <w:lang w:eastAsia="uk-UA"/>
        </w:rPr>
        <w:tab/>
      </w:r>
    </w:p>
    <w:permEnd w:id="2"/>
    <w:p w:rsidR="00A061A3" w:rsidRPr="006E7321" w:rsidP="0016716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306A96">
          <w:instrText>PAGE   \* MERGEFORMAT</w:instrText>
        </w:r>
        <w:r>
          <w:fldChar w:fldCharType="separate"/>
        </w:r>
        <w:r w:rsidRPr="00FC4824" w:rsidR="00FC4824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63D7E"/>
    <w:multiLevelType w:val="multilevel"/>
    <w:tmpl w:val="D32017B8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74367"/>
    <w:rsid w:val="0016716C"/>
    <w:rsid w:val="0018743C"/>
    <w:rsid w:val="00306A96"/>
    <w:rsid w:val="00355818"/>
    <w:rsid w:val="00387981"/>
    <w:rsid w:val="00453531"/>
    <w:rsid w:val="004B03DE"/>
    <w:rsid w:val="0053119B"/>
    <w:rsid w:val="006944BA"/>
    <w:rsid w:val="006E7321"/>
    <w:rsid w:val="00844CDB"/>
    <w:rsid w:val="009925BA"/>
    <w:rsid w:val="009A23C7"/>
    <w:rsid w:val="00A061A3"/>
    <w:rsid w:val="00B856A6"/>
    <w:rsid w:val="00BA1C93"/>
    <w:rsid w:val="00C454E0"/>
    <w:rsid w:val="00DD16FD"/>
    <w:rsid w:val="00E441D0"/>
    <w:rsid w:val="00EC64D7"/>
    <w:rsid w:val="00EF217E"/>
    <w:rsid w:val="00FC4824"/>
    <w:rsid w:val="00FF0A4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16716C"/>
    <w:pPr>
      <w:ind w:left="720"/>
      <w:contextualSpacing/>
    </w:pPr>
    <w:rPr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16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7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2A3644"/>
    <w:rsid w:val="00355818"/>
    <w:rsid w:val="003651F8"/>
    <w:rsid w:val="008877E4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D8DE-D16C-4EE9-BDEC-83A1893E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3692</Words>
  <Characters>2106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RePack by Diakov</cp:lastModifiedBy>
  <cp:revision>9</cp:revision>
  <dcterms:created xsi:type="dcterms:W3CDTF">2021-12-31T08:10:00Z</dcterms:created>
  <dcterms:modified xsi:type="dcterms:W3CDTF">2022-04-26T13:48:00Z</dcterms:modified>
</cp:coreProperties>
</file>