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9C681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9C681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9C681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9C681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9C681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25.07.2023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580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F0AD7A" w14:textId="77777777" w:rsidR="00BE4DD1" w:rsidRDefault="00BE4DD1" w:rsidP="00BE4DD1">
      <w:pPr>
        <w:pStyle w:val="2"/>
        <w:rPr>
          <w:bCs w:val="0"/>
          <w:sz w:val="24"/>
          <w:szCs w:val="24"/>
        </w:rPr>
      </w:pPr>
      <w:permStart w:id="1" w:edGrp="everyone"/>
      <w:r>
        <w:rPr>
          <w:bCs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>
        <w:rPr>
          <w:bCs w:val="0"/>
          <w:sz w:val="24"/>
          <w:szCs w:val="24"/>
        </w:rPr>
        <w:t xml:space="preserve">   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7"/>
        <w:gridCol w:w="6233"/>
      </w:tblGrid>
      <w:tr w:rsidR="00BE4DD1" w:rsidRPr="00BE4DD1" w14:paraId="584A42DD" w14:textId="77777777" w:rsidTr="00BE4DD1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F218" w14:textId="77777777" w:rsidR="00BE4DD1" w:rsidRDefault="00BE4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C35537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8F84B" w14:textId="77777777" w:rsidR="00BE4DD1" w:rsidRDefault="00BE4DD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Оренда нежитлового приміщення (актовий зал) будівлі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навчального корпусу Броварського ліцею №7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площею 238,9 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., за адресою: Київська область, Броварський район, місто Бровари,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вулиця Героїв України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, 23-А</w:t>
            </w:r>
          </w:p>
        </w:tc>
      </w:tr>
      <w:tr w:rsidR="00BE4DD1" w:rsidRPr="00BE4DD1" w14:paraId="423E0C8F" w14:textId="77777777" w:rsidTr="00BE4DD1">
        <w:trPr>
          <w:trHeight w:val="95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40E86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DF649" w14:textId="77777777" w:rsidR="00BE4DD1" w:rsidRDefault="00BE4DD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23.05.2023 року № 364 «Про включення до Переліку першого типу та передачу в оренду об’єкта комунальної власності Броварської міської територіальної громади шляхом аукціону»</w:t>
            </w:r>
          </w:p>
        </w:tc>
      </w:tr>
      <w:tr w:rsidR="00BE4DD1" w:rsidRPr="00BE4DD1" w14:paraId="34DFEBE3" w14:textId="77777777" w:rsidTr="00BE4DD1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B312" w14:textId="77777777" w:rsidR="00BE4DD1" w:rsidRDefault="00BE4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Повне найменування та адреса орендодавця</w:t>
            </w:r>
          </w:p>
          <w:p w14:paraId="5506B3AC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7AA2B" w14:textId="77777777" w:rsidR="00BE4DD1" w:rsidRDefault="00BE4DD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+38(045)-947-20-56, </w:t>
            </w:r>
          </w:p>
          <w:p w14:paraId="75B827E8" w14:textId="77777777" w:rsidR="00BE4DD1" w:rsidRDefault="00BE4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ukv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bmr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ukr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net</w:t>
            </w:r>
          </w:p>
        </w:tc>
      </w:tr>
      <w:tr w:rsidR="00BE4DD1" w:rsidRPr="00BE4DD1" w14:paraId="54D1292E" w14:textId="77777777" w:rsidTr="00BE4DD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94001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Повне найменування та адреса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балансоутримувача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9265B" w14:textId="77777777" w:rsidR="00BE4DD1" w:rsidRDefault="00BE4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Броварський ліцей № 7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4"/>
                <w:szCs w:val="24"/>
              </w:rPr>
              <w:t>: 07400, Київська область, Броварський район, місто Бровари, вулиця Героїв України, будинок 23-А,  телефон +38 (04594)              6-13-64, 6-05-03, 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" w:history="1"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brovary</w:t>
              </w:r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</w:rPr>
                <w:t>-</w:t>
              </w:r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school</w:t>
              </w:r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</w:rPr>
                <w:t>7@ukr.net</w:t>
              </w:r>
            </w:hyperlink>
          </w:p>
        </w:tc>
      </w:tr>
      <w:tr w:rsidR="00BE4DD1" w14:paraId="4D5D4A5E" w14:textId="77777777" w:rsidTr="00BE4DD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5A56C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Графік роботи Броварського ліцею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№ 7 Броварської міської ради Броварського району Київської області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806A8" w14:textId="77777777" w:rsidR="00BE4DD1" w:rsidRDefault="00BE4DD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Середня кількість годин роботи закладу в день – 1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3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годин;</w:t>
            </w:r>
          </w:p>
          <w:p w14:paraId="383466EC" w14:textId="77777777" w:rsidR="00BE4DD1" w:rsidRDefault="00BE4DD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Середня кількість робочих днів на місяць – 2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день.</w:t>
            </w:r>
          </w:p>
        </w:tc>
      </w:tr>
      <w:tr w:rsidR="00BE4DD1" w14:paraId="3C8E1853" w14:textId="77777777" w:rsidTr="00BE4DD1">
        <w:trPr>
          <w:trHeight w:val="77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AE1CD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52D4B" w14:textId="77777777" w:rsidR="00BE4DD1" w:rsidRDefault="00BE4D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Нежитлове приміщення (актовий зал) будівлі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навчального корпусу Броварського ліцею № 7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площею 238,9 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., за адресою: Київська область, Броварський район, місто Бровари,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вулиця Героїв України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23-А. Актовий зал розташований на другому поверсі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Броварського ліцею                №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ЛПшГ</w:t>
            </w:r>
            <w:proofErr w:type="spellEnd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. </w:t>
            </w:r>
          </w:p>
          <w:p w14:paraId="46977C73" w14:textId="77777777" w:rsidR="00BE4DD1" w:rsidRDefault="00BE4DD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Графік використання: понеділок, середа, п’ятниця з 18:00 по 19:00.</w:t>
            </w:r>
          </w:p>
        </w:tc>
      </w:tr>
      <w:tr w:rsidR="00BE4DD1" w14:paraId="137A7A8C" w14:textId="77777777" w:rsidTr="00BE4DD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80C1C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54D7D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BE4DD1" w14:paraId="74B9E9DC" w14:textId="77777777" w:rsidTr="00BE4DD1">
        <w:trPr>
          <w:trHeight w:val="4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C00EF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B3E1" w14:textId="77777777" w:rsidR="00BE4DD1" w:rsidRDefault="00BE4D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об’єкта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оренди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згідно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висновком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майна станом на 31.05.2023 року становить, без ПДВ </w:t>
            </w:r>
          </w:p>
          <w:p w14:paraId="520D9D86" w14:textId="77777777" w:rsidR="00BE4DD1" w:rsidRDefault="00BE4D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4 709 500,00 грн.</w:t>
            </w:r>
          </w:p>
          <w:p w14:paraId="6F60EEE6" w14:textId="77777777" w:rsidR="00BE4DD1" w:rsidRDefault="00BE4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DD1" w14:paraId="313D6F9C" w14:textId="77777777" w:rsidTr="00BE4DD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D83F3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Тип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BD1D4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нерухоме майно</w:t>
            </w:r>
          </w:p>
        </w:tc>
      </w:tr>
      <w:tr w:rsidR="00BE4DD1" w14:paraId="0FC2F270" w14:textId="77777777" w:rsidTr="00BE4DD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F72FD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B1A0B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рік </w:t>
            </w:r>
          </w:p>
        </w:tc>
      </w:tr>
      <w:tr w:rsidR="00BE4DD1" w14:paraId="67AFA666" w14:textId="77777777" w:rsidTr="00BE4DD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B6F61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CBB06" w14:textId="77777777" w:rsidR="00BE4DD1" w:rsidRDefault="00BE4DD1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4DD1" w14:paraId="1F2E8762" w14:textId="77777777" w:rsidTr="00BE4DD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F935C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51760" w14:textId="77777777" w:rsidR="00BE4DD1" w:rsidRDefault="00BE4DD1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Додається </w:t>
            </w:r>
          </w:p>
        </w:tc>
      </w:tr>
      <w:tr w:rsidR="00BE4DD1" w14:paraId="2975DDF9" w14:textId="77777777" w:rsidTr="00BE4DD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C7558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E9A65" w14:textId="77777777" w:rsidR="00BE4DD1" w:rsidRDefault="00BE4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Загальна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238,9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 корисна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238,9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BE4DD1" w14:paraId="08BAD72F" w14:textId="77777777" w:rsidTr="00BE4DD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165A9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і забезпечення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комунікаціями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D3D1" w14:textId="77777777" w:rsidR="00BE4DD1" w:rsidRDefault="00BE4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Технічний стан приміщення - задовільний</w:t>
            </w:r>
          </w:p>
          <w:p w14:paraId="690BE771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DD1" w14:paraId="64B06E8F" w14:textId="77777777" w:rsidTr="00BE4DD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DE697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3F165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Додається</w:t>
            </w:r>
          </w:p>
        </w:tc>
      </w:tr>
      <w:tr w:rsidR="00BE4DD1" w14:paraId="0F4A5EB3" w14:textId="77777777" w:rsidTr="00BE4DD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E3DA3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F8050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Об’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 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пам’ятк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:rsidR="00BE4DD1" w:rsidRPr="00BE4DD1" w14:paraId="70316516" w14:textId="77777777" w:rsidTr="00BE4DD1">
        <w:trPr>
          <w:trHeight w:val="165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FA037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237BE" w14:textId="77777777" w:rsidR="00BE4DD1" w:rsidRDefault="00BE4DD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внутрішньобудинкових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балансоутримувачу</w:t>
            </w:r>
            <w:proofErr w:type="spellEnd"/>
          </w:p>
        </w:tc>
      </w:tr>
      <w:tr w:rsidR="00BE4DD1" w:rsidRPr="00BE4DD1" w14:paraId="138887C7" w14:textId="77777777" w:rsidTr="00BE4DD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000DE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E1280" w14:textId="77777777" w:rsidR="00BE4DD1" w:rsidRDefault="00BE4DD1">
            <w:pPr>
              <w:pStyle w:val="2"/>
              <w:spacing w:line="276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>Додається  до оголошення про продовження оренди</w:t>
            </w:r>
            <w:r>
              <w:rPr>
                <w:b w:val="0"/>
                <w:spacing w:val="-6"/>
                <w:sz w:val="24"/>
                <w:szCs w:val="24"/>
                <w:lang w:eastAsia="uk-UA"/>
              </w:rPr>
              <w:t xml:space="preserve"> об’єкта  комунальної власності Броварської міської територіальної громади шляхом аукціону</w:t>
            </w:r>
          </w:p>
        </w:tc>
      </w:tr>
      <w:tr w:rsidR="00BE4DD1" w14:paraId="253A5B9A" w14:textId="77777777" w:rsidTr="00BE4DD1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D9782" w14:textId="77777777" w:rsidR="00BE4DD1" w:rsidRDefault="00BE4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Умови та додаткові умови оренди</w:t>
            </w:r>
          </w:p>
        </w:tc>
      </w:tr>
      <w:tr w:rsidR="00BE4DD1" w14:paraId="6C1279BD" w14:textId="77777777" w:rsidTr="00BE4DD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8E2B5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E29B1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рік</w:t>
            </w:r>
          </w:p>
        </w:tc>
      </w:tr>
      <w:tr w:rsidR="00BE4DD1" w14:paraId="5EC5ED68" w14:textId="77777777" w:rsidTr="00BE4DD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52D0A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DA954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:rsidR="00BE4DD1" w14:paraId="5429EEB7" w14:textId="77777777" w:rsidTr="00BE4DD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18C37" w14:textId="77777777" w:rsidR="00BE4DD1" w:rsidRDefault="00BE4DD1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Стартова орендна плата (базовий місяць травень</w:t>
            </w:r>
          </w:p>
          <w:p w14:paraId="09DD073B" w14:textId="77777777" w:rsidR="00BE4DD1" w:rsidRDefault="00BE4DD1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року)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B0F76" w14:textId="77777777" w:rsidR="00BE4DD1" w:rsidRDefault="00BE4DD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172,51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грн. за годину, без урахування ПДВ - </w:t>
            </w:r>
          </w:p>
          <w:p w14:paraId="493D2870" w14:textId="77777777" w:rsidR="00BE4DD1" w:rsidRDefault="00BE4DD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електронного аукціону на підвищення ціни;</w:t>
            </w:r>
          </w:p>
          <w:p w14:paraId="4A453338" w14:textId="77777777" w:rsidR="00BE4DD1" w:rsidRDefault="00BE4DD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86,25 грн. за годину, без урахування ПДВ - </w:t>
            </w:r>
          </w:p>
          <w:p w14:paraId="5BCABFB6" w14:textId="77777777" w:rsidR="00BE4DD1" w:rsidRDefault="00BE4DD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14:paraId="0C299731" w14:textId="77777777" w:rsidR="00BE4DD1" w:rsidRDefault="00BE4DD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86,25 грн. за годину, без урахування ПДВ -</w:t>
            </w:r>
          </w:p>
          <w:p w14:paraId="3299DFC2" w14:textId="77777777" w:rsidR="00BE4DD1" w:rsidRDefault="00BE4DD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:rsidR="00BE4DD1" w14:paraId="2B738BE0" w14:textId="77777777" w:rsidTr="00BE4DD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7C921" w14:textId="77777777" w:rsidR="00BE4DD1" w:rsidRDefault="00BE4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Цільове</w:t>
            </w:r>
          </w:p>
          <w:p w14:paraId="10ABF159" w14:textId="77777777" w:rsidR="00BE4DD1" w:rsidRDefault="00BE4DD1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6AE90" w14:textId="77777777" w:rsidR="00BE4DD1" w:rsidRDefault="00BE4DD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тренування танцювального гуртка – погодинно  </w:t>
            </w:r>
          </w:p>
        </w:tc>
      </w:tr>
      <w:tr w:rsidR="00BE4DD1" w:rsidRPr="00BE4DD1" w14:paraId="7B3D66AA" w14:textId="77777777" w:rsidTr="00BE4DD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9E7BF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Обмеження щодо цільового призначення</w:t>
            </w:r>
            <w:r>
              <w:rPr>
                <w:rFonts w:ascii="Times New Roman" w:hAnsi="Times New Roman"/>
                <w:color w:val="8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об’єкта оренди, встановлені відповідно до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п.54 Порядку (з Додатка 3 до Порядку)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C35EB" w14:textId="77777777" w:rsidR="00BE4DD1" w:rsidRDefault="00BE4DD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:rsidR="00BE4DD1" w:rsidRPr="00BE4DD1" w14:paraId="75806DF4" w14:textId="77777777" w:rsidTr="00BE4DD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86FFB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Додаткові умови оренди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CE37F" w14:textId="77777777" w:rsidR="00BE4DD1" w:rsidRDefault="00BE4DD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:rsidR="00BE4DD1" w:rsidRPr="00BE4DD1" w14:paraId="10BDC101" w14:textId="77777777" w:rsidTr="00BE4DD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71C48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4CCB3" w14:textId="77777777" w:rsidR="00BE4DD1" w:rsidRDefault="00BE4DD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>
              <w:rPr>
                <w:rFonts w:ascii="Times New Roman" w:hAnsi="Times New Roman"/>
                <w:sz w:val="24"/>
                <w:szCs w:val="24"/>
              </w:rPr>
              <w:t>3500,00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грн.</w:t>
            </w:r>
          </w:p>
        </w:tc>
      </w:tr>
      <w:tr w:rsidR="00BE4DD1" w14:paraId="0B7CB2A6" w14:textId="77777777" w:rsidTr="00BE4DD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1EBE6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Передача майна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суборенду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відповідно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ідпункту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3BAA9" w14:textId="77777777" w:rsidR="00BE4DD1" w:rsidRDefault="00BE4DD1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:rsidR="00BE4DD1" w14:paraId="496335B5" w14:textId="77777777" w:rsidTr="00BE4DD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E4832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48159" w14:textId="77777777" w:rsidR="00BE4DD1" w:rsidRDefault="00BE4DD1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:rsidR="00BE4DD1" w14:paraId="084BAEE9" w14:textId="77777777" w:rsidTr="00BE4DD1">
        <w:trPr>
          <w:trHeight w:val="39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03CB0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балансоутримувача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для звернень про ознайомлення з об’єктом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52745" w14:textId="77777777" w:rsidR="00BE4DD1" w:rsidRDefault="00BE4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Робочі дні: понеділок-четвер з 08:00 до 17:00,  п’ятниця з 08:00 до1</w:t>
            </w:r>
            <w:r w:rsidRPr="00BE4DD1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:45 год.  адреса:  Київська область, Броварський район, місто Бровари, бульвар Незалежності, 2,</w:t>
            </w:r>
          </w:p>
          <w:p w14:paraId="0AF05B4F" w14:textId="77777777" w:rsidR="00BE4DD1" w:rsidRDefault="00BE4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14:paraId="41EBA5FD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 (04594) 7-20-56; е-mail: </w:t>
            </w:r>
            <w:bookmarkStart w:id="0" w:name="_GoBack"/>
            <w:r w:rsidRPr="00BE4DD1">
              <w:fldChar w:fldCharType="begin"/>
            </w:r>
            <w:r w:rsidRPr="00BE4DD1">
              <w:instrText xml:space="preserve"> HYPERLINK "mailto:ukv_bmr@ukr.net" </w:instrText>
            </w:r>
            <w:r w:rsidRPr="00BE4DD1">
              <w:fldChar w:fldCharType="separate"/>
            </w:r>
            <w:r w:rsidRPr="00BE4DD1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ukv</w:t>
            </w:r>
            <w:r w:rsidRPr="00BE4DD1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>_</w:t>
            </w:r>
            <w:r w:rsidRPr="00BE4DD1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bmr</w:t>
            </w:r>
            <w:r w:rsidRPr="00BE4DD1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>@</w:t>
            </w:r>
            <w:r w:rsidRPr="00BE4DD1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ukr</w:t>
            </w:r>
            <w:r w:rsidRPr="00BE4DD1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>.</w:t>
            </w:r>
            <w:r w:rsidRPr="00BE4DD1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net</w:t>
            </w:r>
            <w:r w:rsidRPr="00BE4DD1">
              <w:fldChar w:fldCharType="end"/>
            </w:r>
            <w:bookmarkEnd w:id="0"/>
          </w:p>
        </w:tc>
      </w:tr>
      <w:tr w:rsidR="00BE4DD1" w14:paraId="1DDD5389" w14:textId="77777777" w:rsidTr="00BE4DD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1C582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2F427" w14:textId="77777777" w:rsidR="00BE4DD1" w:rsidRDefault="00BE4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:rsidR="00BE4DD1" w14:paraId="7787EC5A" w14:textId="77777777" w:rsidTr="00BE4DD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80AA" w14:textId="77777777" w:rsidR="00BE4DD1" w:rsidRDefault="00BE4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14:paraId="2F86E80E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122F2" w14:textId="77777777" w:rsidR="00BE4DD1" w:rsidRDefault="00BE4DD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14:paraId="26269128" w14:textId="77777777" w:rsidR="00BE4DD1" w:rsidRDefault="00BE4DD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14:paraId="309B6CF2" w14:textId="77777777" w:rsidR="00BE4DD1" w:rsidRDefault="00BE4DD1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Розмір гарантійного внеску – 3350,00 грн.;</w:t>
            </w:r>
          </w:p>
          <w:p w14:paraId="55AF4958" w14:textId="77777777" w:rsidR="00BE4DD1" w:rsidRDefault="00BE4DD1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Розмір реєстраційного внеску – 670,00 грн.</w:t>
            </w:r>
          </w:p>
          <w:p w14:paraId="409D8F1C" w14:textId="77777777" w:rsidR="00BE4DD1" w:rsidRDefault="00BE4DD1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:rsidR="00BE4DD1" w14:paraId="26A0FE88" w14:textId="77777777" w:rsidTr="00BE4DD1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327F7" w14:textId="77777777" w:rsidR="00BE4DD1" w:rsidRDefault="00BE4DD1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Додаткова  інформація</w:t>
            </w:r>
          </w:p>
        </w:tc>
      </w:tr>
      <w:tr w:rsidR="00BE4DD1" w14:paraId="308F2C43" w14:textId="77777777" w:rsidTr="00BE4DD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16C0B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A429" w14:textId="77777777" w:rsidR="00BE4DD1" w:rsidRDefault="00BE4D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Реквізити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сплати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реєстраційного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 гарантійного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внеск</w:t>
            </w:r>
            <w:r>
              <w:rPr>
                <w:rFonts w:ascii="Times New Roman" w:hAnsi="Times New Roman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національній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валюті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</w:p>
          <w:p w14:paraId="14687B49" w14:textId="77777777" w:rsidR="00BE4DD1" w:rsidRDefault="00BE4D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отримувач коштів: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Броварський ліцей № 7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(необхідно обов’язково зазначати призначення платежу)</w:t>
            </w:r>
          </w:p>
          <w:p w14:paraId="074E5074" w14:textId="77777777" w:rsidR="00BE4DD1" w:rsidRDefault="00BE4D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ЄДРПОУ 22208856</w:t>
            </w:r>
          </w:p>
          <w:p w14:paraId="627116B4" w14:textId="77777777" w:rsidR="00BE4DD1" w:rsidRDefault="00BE4D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IBAN</w:t>
            </w:r>
            <w:r w:rsidRPr="00BE4D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138201720314291003203021766 </w:t>
            </w:r>
          </w:p>
          <w:p w14:paraId="2780E9CF" w14:textId="77777777" w:rsidR="00BE4DD1" w:rsidRDefault="00BE4D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14:paraId="17966BB0" w14:textId="77777777" w:rsidR="00BE4DD1" w:rsidRDefault="00BE4D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МФО 820172</w:t>
            </w:r>
          </w:p>
          <w:p w14:paraId="00AE0F57" w14:textId="77777777" w:rsidR="00BE4DD1" w:rsidRDefault="00BE4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DD1" w14:paraId="1D5DD5DC" w14:textId="77777777" w:rsidTr="00BE4DD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1CDE5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 інформаційному повідомленні шляхом розміщення посилання на сторінку офіційного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веб-сайта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4C170" w14:textId="77777777" w:rsidR="00BE4DD1" w:rsidRDefault="00BE4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посилання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сторінку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офіційного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веб-сайта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іністратора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якій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реквізити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таких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рахунків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elektronni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majdanchiki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ets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prozorroprodazhi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cbd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</w:tr>
      <w:tr w:rsidR="00BE4DD1" w14:paraId="1C04378E" w14:textId="77777777" w:rsidTr="00BE4DD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20940" w14:textId="77777777" w:rsidR="00BE4DD1" w:rsidRDefault="00BE4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9BC2A" w14:textId="77777777" w:rsidR="00BE4DD1" w:rsidRDefault="00BE4DD1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Єдине посилання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веб-сторінку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адміністратора, на якій є посилання в алфавітному порядку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веб-сторінки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операторів електронного майданчика, які мають право використовувати електронний майданчик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</w:p>
        </w:tc>
      </w:tr>
    </w:tbl>
    <w:p w14:paraId="68D40113" w14:textId="77777777" w:rsidR="00BE4DD1" w:rsidRDefault="00BE4DD1" w:rsidP="00BE4DD1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3A2DFA" w14:textId="77777777" w:rsidR="00BE4DD1" w:rsidRDefault="00BE4DD1" w:rsidP="00BE4DD1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E4DD1" w14:paraId="7F66F193" w14:textId="77777777" w:rsidTr="00BE4DD1">
        <w:tc>
          <w:tcPr>
            <w:tcW w:w="9889" w:type="dxa"/>
          </w:tcPr>
          <w:p w14:paraId="5B02998C" w14:textId="77777777" w:rsidR="00BE4DD1" w:rsidRDefault="00BE4DD1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Міський голова                                                                                            Ігор САПОЖКО</w:t>
            </w:r>
          </w:p>
          <w:p w14:paraId="0DC985E0" w14:textId="77777777" w:rsidR="00BE4DD1" w:rsidRDefault="00BE4DD1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07219914" w14:textId="77777777" w:rsidR="00BE4DD1" w:rsidRDefault="00BE4DD1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2EFA384F" w14:textId="77777777" w:rsidR="00BE4DD1" w:rsidRDefault="00BE4DD1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504EF056" w14:textId="77777777" w:rsidR="00BE4DD1" w:rsidRDefault="00BE4DD1">
            <w:pPr>
              <w:pStyle w:val="a8"/>
              <w:spacing w:after="0" w:line="276" w:lineRule="auto"/>
              <w:ind w:left="0"/>
              <w:rPr>
                <w:b/>
                <w:sz w:val="24"/>
                <w:szCs w:val="24"/>
                <w:lang w:eastAsia="uk-UA"/>
              </w:rPr>
            </w:pPr>
          </w:p>
        </w:tc>
      </w:tr>
      <w:permEnd w:id="1"/>
    </w:tbl>
    <w:p w14:paraId="5FF0D8BD" w14:textId="5308F6CB" w:rsidR="004F7CAD" w:rsidRPr="00EE06C3" w:rsidRDefault="004F7CAD" w:rsidP="00BE4D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15837" w14:textId="77777777" w:rsidR="009C6814" w:rsidRDefault="009C6814">
      <w:pPr>
        <w:spacing w:after="0" w:line="240" w:lineRule="auto"/>
      </w:pPr>
      <w:r>
        <w:separator/>
      </w:r>
    </w:p>
  </w:endnote>
  <w:endnote w:type="continuationSeparator" w:id="0">
    <w:p w14:paraId="4AD5F733" w14:textId="77777777" w:rsidR="009C6814" w:rsidRDefault="009C6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9C681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4DD1" w:rsidRPr="00BE4DD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CC8BC" w14:textId="77777777" w:rsidR="009C6814" w:rsidRDefault="009C6814">
      <w:pPr>
        <w:spacing w:after="0" w:line="240" w:lineRule="auto"/>
      </w:pPr>
      <w:r>
        <w:separator/>
      </w:r>
    </w:p>
  </w:footnote>
  <w:footnote w:type="continuationSeparator" w:id="0">
    <w:p w14:paraId="3B3B5C1D" w14:textId="77777777" w:rsidR="009C6814" w:rsidRDefault="009C6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9C681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C6814"/>
    <w:rsid w:val="00A84A56"/>
    <w:rsid w:val="00B20C04"/>
    <w:rsid w:val="00B3670E"/>
    <w:rsid w:val="00BE4DD1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paragraph" w:styleId="2">
    <w:name w:val="heading 2"/>
    <w:basedOn w:val="a"/>
    <w:next w:val="a"/>
    <w:link w:val="20"/>
    <w:unhideWhenUsed/>
    <w:qFormat/>
    <w:rsid w:val="00BE4D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20">
    <w:name w:val="Заголовок 2 Знак"/>
    <w:basedOn w:val="a0"/>
    <w:link w:val="2"/>
    <w:rsid w:val="00BE4DD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Hyperlink"/>
    <w:semiHidden/>
    <w:unhideWhenUsed/>
    <w:rsid w:val="00BE4DD1"/>
    <w:rPr>
      <w:color w:val="0000FF"/>
      <w:u w:val="single"/>
    </w:rPr>
  </w:style>
  <w:style w:type="paragraph" w:styleId="a8">
    <w:name w:val="Body Text Indent"/>
    <w:basedOn w:val="a"/>
    <w:link w:val="a9"/>
    <w:unhideWhenUsed/>
    <w:rsid w:val="00BE4DD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E4DD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Strong"/>
    <w:basedOn w:val="a0"/>
    <w:qFormat/>
    <w:rsid w:val="00BE4DD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E4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4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6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ovary-school7@ukr.ne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97F88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797F8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1350</Words>
  <Characters>7701</Characters>
  <Application>Microsoft Office Word</Application>
  <DocSecurity>8</DocSecurity>
  <Lines>64</Lines>
  <Paragraphs>18</Paragraphs>
  <ScaleCrop>false</ScaleCrop>
  <Company/>
  <LinksUpToDate>false</LinksUpToDate>
  <CharactersWithSpaces>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2023-07-25T11:08:00Z</dcterms:modified>
</cp:coreProperties>
</file>