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0F752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F752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F752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F752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F752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738</w:t>
      </w:r>
    </w:p>
    <w:p w14:paraId="0A449B32" w14:textId="77777777" w:rsidR="004208DA" w:rsidRPr="007C582E" w:rsidRDefault="004208DA" w:rsidP="004208DA">
      <w:pPr>
        <w:spacing w:after="0"/>
        <w:rPr>
          <w:rFonts w:ascii="Times New Roman" w:hAnsi="Times New Roman" w:cs="Times New Roman"/>
          <w:sz w:val="28"/>
          <w:szCs w:val="28"/>
        </w:rPr>
      </w:pPr>
    </w:p>
    <w:p w14:paraId="0E683377" w14:textId="77777777" w:rsidR="002C448E" w:rsidRDefault="002C448E" w:rsidP="002C448E">
      <w:pPr>
        <w:spacing w:after="0" w:line="240" w:lineRule="auto"/>
        <w:jc w:val="center"/>
        <w:rPr>
          <w:rFonts w:ascii="Times New Roman" w:hAnsi="Times New Roman"/>
          <w:b/>
          <w:sz w:val="28"/>
          <w:szCs w:val="28"/>
          <w:lang w:eastAsia="ru-RU"/>
        </w:rPr>
      </w:pPr>
      <w:bookmarkStart w:id="0" w:name="_Hlk118205186"/>
      <w:permStart w:id="1" w:edGrp="everyone"/>
      <w:r>
        <w:rPr>
          <w:rFonts w:ascii="Times New Roman" w:hAnsi="Times New Roman"/>
          <w:b/>
          <w:sz w:val="28"/>
          <w:szCs w:val="28"/>
          <w:lang w:eastAsia="ru-RU"/>
        </w:rPr>
        <w:t>ВИСНОВОК</w:t>
      </w:r>
      <w:bookmarkStart w:id="1" w:name="_Hlk74129152"/>
    </w:p>
    <w:p w14:paraId="4E8B1015" w14:textId="77777777" w:rsidR="002C448E" w:rsidRDefault="002C448E" w:rsidP="002C448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до суду про доцільність позбавлення батьківських прав</w:t>
      </w:r>
    </w:p>
    <w:p w14:paraId="47F4C3C7" w14:textId="77777777" w:rsidR="002C448E" w:rsidRDefault="002C448E" w:rsidP="002C448E">
      <w:pPr>
        <w:spacing w:after="0" w:line="240" w:lineRule="auto"/>
        <w:jc w:val="center"/>
        <w:rPr>
          <w:rFonts w:ascii="Times New Roman" w:hAnsi="Times New Roman"/>
          <w:b/>
          <w:bCs/>
          <w:sz w:val="28"/>
          <w:szCs w:val="28"/>
          <w:lang w:eastAsia="ru-RU"/>
        </w:rPr>
      </w:pPr>
      <w:r>
        <w:rPr>
          <w:rFonts w:ascii="Times New Roman" w:hAnsi="Times New Roman"/>
          <w:b/>
          <w:bCs/>
          <w:sz w:val="28"/>
          <w:szCs w:val="28"/>
        </w:rPr>
        <w:t xml:space="preserve">*** по відношенню до малолітньої доньки, ***, *** </w:t>
      </w:r>
      <w:proofErr w:type="spellStart"/>
      <w:r>
        <w:rPr>
          <w:rFonts w:ascii="Times New Roman" w:hAnsi="Times New Roman"/>
          <w:b/>
          <w:bCs/>
          <w:sz w:val="28"/>
          <w:szCs w:val="28"/>
        </w:rPr>
        <w:t>р.н</w:t>
      </w:r>
      <w:proofErr w:type="spellEnd"/>
      <w:r>
        <w:rPr>
          <w:rFonts w:ascii="Times New Roman" w:hAnsi="Times New Roman"/>
          <w:b/>
          <w:bCs/>
          <w:sz w:val="28"/>
          <w:szCs w:val="28"/>
        </w:rPr>
        <w:t>.</w:t>
      </w:r>
    </w:p>
    <w:p w14:paraId="14079472" w14:textId="77777777" w:rsidR="002C448E" w:rsidRDefault="002C448E" w:rsidP="002C448E">
      <w:pPr>
        <w:spacing w:after="0" w:line="240" w:lineRule="auto"/>
        <w:jc w:val="center"/>
        <w:rPr>
          <w:rFonts w:ascii="Times New Roman" w:hAnsi="Times New Roman"/>
          <w:b/>
          <w:sz w:val="28"/>
          <w:szCs w:val="28"/>
          <w:lang w:eastAsia="ru-RU"/>
        </w:rPr>
      </w:pPr>
    </w:p>
    <w:bookmarkEnd w:id="1"/>
    <w:p w14:paraId="01D68327" w14:textId="77777777" w:rsidR="002C448E" w:rsidRDefault="002C448E" w:rsidP="002C448E">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 по відношенню до малолітньої доньки, ***, *** </w:t>
      </w:r>
      <w:proofErr w:type="spellStart"/>
      <w:r>
        <w:rPr>
          <w:rFonts w:ascii="Times New Roman" w:hAnsi="Times New Roman"/>
          <w:sz w:val="28"/>
          <w:szCs w:val="28"/>
        </w:rPr>
        <w:t>р.н</w:t>
      </w:r>
      <w:proofErr w:type="spellEnd"/>
      <w:r>
        <w:rPr>
          <w:rFonts w:ascii="Times New Roman" w:hAnsi="Times New Roman"/>
          <w:sz w:val="28"/>
          <w:szCs w:val="28"/>
        </w:rPr>
        <w:t>.</w:t>
      </w:r>
    </w:p>
    <w:p w14:paraId="1D722951"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26 липня 2023 року надійшла заява ***, ***</w:t>
      </w:r>
      <w:proofErr w:type="spellStart"/>
      <w:r>
        <w:rPr>
          <w:rFonts w:ascii="Times New Roman" w:hAnsi="Times New Roman"/>
          <w:sz w:val="28"/>
          <w:szCs w:val="28"/>
        </w:rPr>
        <w:t>р.н</w:t>
      </w:r>
      <w:proofErr w:type="spellEnd"/>
      <w:r>
        <w:rPr>
          <w:rFonts w:ascii="Times New Roman" w:hAnsi="Times New Roman"/>
          <w:sz w:val="28"/>
          <w:szCs w:val="28"/>
        </w:rPr>
        <w:t xml:space="preserve">. (паспорт громадянина України: №***, орган, що видав ***, дата видачі ***), про надання їй висновку до суду щодо доцільності позбавлення батьківських прав ***, *** </w:t>
      </w:r>
      <w:proofErr w:type="spellStart"/>
      <w:r>
        <w:rPr>
          <w:rFonts w:ascii="Times New Roman" w:hAnsi="Times New Roman"/>
          <w:sz w:val="28"/>
          <w:szCs w:val="28"/>
        </w:rPr>
        <w:t>р.н</w:t>
      </w:r>
      <w:proofErr w:type="spellEnd"/>
      <w:r>
        <w:rPr>
          <w:rFonts w:ascii="Times New Roman" w:hAnsi="Times New Roman"/>
          <w:sz w:val="28"/>
          <w:szCs w:val="28"/>
        </w:rPr>
        <w:t xml:space="preserve">. (паспорт громадянина України: серія ** №***, виданий Дніпровським РУ ГУ МВС України в м. Києві ***), по відношенню до  його малолітньої доньки, ***, </w:t>
      </w:r>
      <w:r>
        <w:rPr>
          <w:rFonts w:ascii="Times New Roman" w:hAnsi="Times New Roman"/>
          <w:sz w:val="28"/>
        </w:rPr>
        <w:t xml:space="preserve">               </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w:t>
      </w:r>
    </w:p>
    <w:p w14:paraId="3FA7BA1B"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та *** з 2013 року по липень 2014 року проживали однією родиною без укладання шлюбних відносин.</w:t>
      </w:r>
    </w:p>
    <w:p w14:paraId="209B78B3"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 спільного проживання мають малолітню доньку, ***, *** </w:t>
      </w:r>
      <w:proofErr w:type="spellStart"/>
      <w:r>
        <w:rPr>
          <w:rFonts w:ascii="Times New Roman" w:hAnsi="Times New Roman"/>
          <w:sz w:val="28"/>
          <w:szCs w:val="28"/>
        </w:rPr>
        <w:t>р.н</w:t>
      </w:r>
      <w:proofErr w:type="spellEnd"/>
      <w:r>
        <w:rPr>
          <w:rFonts w:ascii="Times New Roman" w:hAnsi="Times New Roman"/>
          <w:sz w:val="28"/>
          <w:szCs w:val="28"/>
        </w:rPr>
        <w:t>. (свідоцтво про народження: серія *** №***,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 Батьками дитини записані *** та ***.</w:t>
      </w:r>
    </w:p>
    <w:p w14:paraId="07722B2B"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липня 2014 року ***. та ***. припинили спільне проживання. Наразі матір з донькою мешкають в місті *** Броварського району ***, а батько –         в місті ***. </w:t>
      </w:r>
    </w:p>
    <w:p w14:paraId="41EED6AE"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Щодо стягнення з ***. аліментів на утримання дитини ***. до суду не зверталася.</w:t>
      </w:r>
    </w:p>
    <w:p w14:paraId="02AEA4AF"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Наразі в провадженні Дніпровського районного суду міста *** перебуває цивільна справа №*** за позовом ***. про позбавлення батьківських прав.</w:t>
      </w:r>
    </w:p>
    <w:p w14:paraId="00F08E64"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було проведено бесіду з ***,             у ході якої остання повідомила, що познайомилася з *** у 2013 році в місті ***. Почали проживати разом в місті *** Броварського району ***. Зі слів матері, батько дитини часто був відсутній вдома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з постійними та довготривалими </w:t>
      </w:r>
      <w:proofErr w:type="spellStart"/>
      <w:r>
        <w:rPr>
          <w:rFonts w:ascii="Times New Roman" w:hAnsi="Times New Roman"/>
          <w:sz w:val="28"/>
          <w:szCs w:val="28"/>
        </w:rPr>
        <w:t>відрядженнями</w:t>
      </w:r>
      <w:proofErr w:type="spellEnd"/>
      <w:r>
        <w:rPr>
          <w:rFonts w:ascii="Times New Roman" w:hAnsi="Times New Roman"/>
          <w:sz w:val="28"/>
          <w:szCs w:val="28"/>
        </w:rPr>
        <w:t xml:space="preserve"> за кордон. У 2014 році народилася донька ***. Їхнє спільне життя не склалося, тому що ***. не цікавився своєю родиною та матеріально не допомагав. Як зазначила ***., за період спільного проживання батько двічі надав їй кошти на утримання дитини (2000,00 грн         і 1600,00 грн). Матеріальним забезпеченням родини займалася вона, </w:t>
      </w:r>
      <w:r>
        <w:rPr>
          <w:rFonts w:ascii="Times New Roman" w:hAnsi="Times New Roman"/>
          <w:sz w:val="28"/>
          <w:szCs w:val="28"/>
        </w:rPr>
        <w:lastRenderedPageBreak/>
        <w:t xml:space="preserve">працюючи неофіційно та дистанційно. Також фінансову допомогу їй надавали та надають по сьогоднішній день її батьки. </w:t>
      </w:r>
    </w:p>
    <w:p w14:paraId="27934A61"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розповіла ***., її цивільний чоловік під час гніву міг кулаком бити в стіну. Проте по відношенню до неї з його боку прояву агресії не було. Зі слів матері, *** – єдина дитина ***. Коли доньці виповнилося </w:t>
      </w:r>
      <w:r>
        <w:rPr>
          <w:rFonts w:ascii="Times New Roman" w:hAnsi="Times New Roman"/>
          <w:sz w:val="28"/>
        </w:rPr>
        <w:t>чотири</w:t>
      </w:r>
      <w:r>
        <w:rPr>
          <w:rFonts w:ascii="Times New Roman" w:hAnsi="Times New Roman"/>
          <w:sz w:val="28"/>
          <w:szCs w:val="28"/>
        </w:rPr>
        <w:t xml:space="preserve"> місяці, батьки припинили спільне проживання. З того часу ***. не приймає участі в житті та вихованні дитини, не цікавиться її </w:t>
      </w:r>
      <w:proofErr w:type="spellStart"/>
      <w:r>
        <w:rPr>
          <w:rFonts w:ascii="Times New Roman" w:hAnsi="Times New Roman"/>
          <w:sz w:val="28"/>
          <w:szCs w:val="28"/>
        </w:rPr>
        <w:t>здоровʼям</w:t>
      </w:r>
      <w:proofErr w:type="spellEnd"/>
      <w:r>
        <w:rPr>
          <w:rFonts w:ascii="Times New Roman" w:hAnsi="Times New Roman"/>
          <w:sz w:val="28"/>
          <w:szCs w:val="28"/>
        </w:rPr>
        <w:t xml:space="preserve"> та успіхами, матеріально не утримує, жодного разу не привітав її з днем народження та іншими святами. Навіть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з військовою агресією </w:t>
      </w:r>
      <w:proofErr w:type="spellStart"/>
      <w:r>
        <w:rPr>
          <w:rFonts w:ascii="Times New Roman" w:hAnsi="Times New Roman"/>
          <w:sz w:val="28"/>
          <w:szCs w:val="28"/>
        </w:rPr>
        <w:t>росії</w:t>
      </w:r>
      <w:proofErr w:type="spellEnd"/>
      <w:r>
        <w:rPr>
          <w:rFonts w:ascii="Times New Roman" w:hAnsi="Times New Roman"/>
          <w:sz w:val="28"/>
          <w:szCs w:val="28"/>
        </w:rPr>
        <w:t xml:space="preserve"> проти України батько не зателефонував матері та не запропонував своєї допомоги. З її слів, батька *** замінив дід, з яким у дитини дуже добрі стосунки.</w:t>
      </w:r>
    </w:p>
    <w:p w14:paraId="5899309D"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розповіла, що з </w:t>
      </w:r>
      <w:proofErr w:type="spellStart"/>
      <w:r>
        <w:rPr>
          <w:rFonts w:ascii="Times New Roman" w:hAnsi="Times New Roman"/>
          <w:sz w:val="28"/>
          <w:szCs w:val="28"/>
        </w:rPr>
        <w:t>пʼяти</w:t>
      </w:r>
      <w:proofErr w:type="spellEnd"/>
      <w:r>
        <w:rPr>
          <w:rFonts w:ascii="Times New Roman" w:hAnsi="Times New Roman"/>
          <w:sz w:val="28"/>
          <w:szCs w:val="28"/>
        </w:rPr>
        <w:t xml:space="preserve"> років її донька відвідує різні гуртки у Будинку творчості міста ***, має безліч нагород та грамот. Також має високий рівень знань в ліцеї. З її слів, *** дуже любить читати книжки. Матір займається вихованням та всебічним розвитком своєї дитини.</w:t>
      </w:r>
    </w:p>
    <w:p w14:paraId="07EAEBBD"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21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малолітньої доньки ***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вулиця *** будинок **, квартира ***, місто *** Броварського району ***, про що було складено відповідний акт №***. Родина мешкає в орендованій двокімнатній квартирі з 2008 року. Орендна плата складає 8000,00 грн. Загальна площа близько              75,0 </w:t>
      </w:r>
      <w:proofErr w:type="spellStart"/>
      <w:r>
        <w:rPr>
          <w:rFonts w:ascii="Times New Roman" w:hAnsi="Times New Roman"/>
          <w:sz w:val="28"/>
          <w:szCs w:val="28"/>
        </w:rPr>
        <w:t>кв.м</w:t>
      </w:r>
      <w:proofErr w:type="spellEnd"/>
      <w:r>
        <w:rPr>
          <w:rFonts w:ascii="Times New Roman" w:hAnsi="Times New Roman"/>
          <w:sz w:val="28"/>
          <w:szCs w:val="28"/>
        </w:rPr>
        <w:t xml:space="preserve">, житлова – близько 45,0 </w:t>
      </w:r>
      <w:proofErr w:type="spellStart"/>
      <w:r>
        <w:rPr>
          <w:rFonts w:ascii="Times New Roman" w:hAnsi="Times New Roman"/>
          <w:sz w:val="28"/>
          <w:szCs w:val="28"/>
        </w:rPr>
        <w:t>кв.м</w:t>
      </w:r>
      <w:proofErr w:type="spellEnd"/>
      <w:r>
        <w:rPr>
          <w:rFonts w:ascii="Times New Roman" w:hAnsi="Times New Roman"/>
          <w:sz w:val="28"/>
          <w:szCs w:val="28"/>
        </w:rPr>
        <w:t xml:space="preserve">. Наявні водо-, </w:t>
      </w:r>
      <w:proofErr w:type="spellStart"/>
      <w:r>
        <w:rPr>
          <w:rFonts w:ascii="Times New Roman" w:hAnsi="Times New Roman"/>
          <w:sz w:val="28"/>
          <w:szCs w:val="28"/>
        </w:rPr>
        <w:t>електро</w:t>
      </w:r>
      <w:proofErr w:type="spellEnd"/>
      <w:r>
        <w:rPr>
          <w:rFonts w:ascii="Times New Roman" w:hAnsi="Times New Roman"/>
          <w:sz w:val="28"/>
          <w:szCs w:val="28"/>
        </w:rPr>
        <w:t>- та теплопостачання. Помешкання чисте, охайне, з косметичним ремонтом, оснащене меблями та побутовою технікою. Санвузол роздільний. Для дитини виділена окрема кімната, в якій наявні спальне місце, шафа з художньою та навчальною літературою, робоча зона для навчання. Також наявні нагороди та похвальні листи за значні досягнення в різних творчих гуртках.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14:paraId="5A6274A5"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цією </w:t>
      </w:r>
      <w:proofErr w:type="spellStart"/>
      <w:r>
        <w:rPr>
          <w:rFonts w:ascii="Times New Roman" w:hAnsi="Times New Roman"/>
          <w:sz w:val="28"/>
          <w:szCs w:val="28"/>
        </w:rPr>
        <w:t>адресою</w:t>
      </w:r>
      <w:proofErr w:type="spellEnd"/>
      <w:r>
        <w:rPr>
          <w:rFonts w:ascii="Times New Roman" w:hAnsi="Times New Roman"/>
          <w:sz w:val="28"/>
          <w:szCs w:val="28"/>
        </w:rPr>
        <w:t xml:space="preserve"> проживають:</w:t>
      </w:r>
    </w:p>
    <w:p w14:paraId="0E21C69F" w14:textId="77777777" w:rsidR="002C448E" w:rsidRDefault="002C448E" w:rsidP="002C448E">
      <w:pPr>
        <w:pStyle w:val="a7"/>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 – матір дитини, заявниця, зареєстрована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вулиця ***, будинок **, смт *** *** області. Працевлаштована неофіційно, фрілансер, </w:t>
      </w:r>
      <w:proofErr w:type="spellStart"/>
      <w:r>
        <w:rPr>
          <w:rFonts w:ascii="Times New Roman" w:hAnsi="Times New Roman"/>
          <w:sz w:val="28"/>
          <w:szCs w:val="28"/>
        </w:rPr>
        <w:t>копірайтер</w:t>
      </w:r>
      <w:proofErr w:type="spellEnd"/>
      <w:r>
        <w:rPr>
          <w:rFonts w:ascii="Times New Roman" w:hAnsi="Times New Roman"/>
          <w:sz w:val="28"/>
          <w:szCs w:val="28"/>
        </w:rPr>
        <w:t>. Середньомісячний дохід складає близько 15 000,00 грн;</w:t>
      </w:r>
    </w:p>
    <w:p w14:paraId="40CD6BB9" w14:textId="77777777" w:rsidR="002C448E" w:rsidRDefault="002C448E" w:rsidP="002C448E">
      <w:pPr>
        <w:pStyle w:val="a7"/>
        <w:spacing w:after="0" w:line="240" w:lineRule="auto"/>
        <w:ind w:left="0" w:firstLine="567"/>
        <w:jc w:val="both"/>
        <w:rPr>
          <w:rFonts w:ascii="Times New Roman" w:hAnsi="Times New Roman"/>
          <w:sz w:val="28"/>
          <w:szCs w:val="28"/>
        </w:rPr>
      </w:pPr>
      <w:r>
        <w:rPr>
          <w:rFonts w:ascii="Times New Roman" w:hAnsi="Times New Roman"/>
          <w:sz w:val="28"/>
          <w:szCs w:val="28"/>
        </w:rPr>
        <w:t>- *** – донька заявниці, зареєстрована за місцем реєстрації матері. Учениця 3-Б класу Броварського ліцею №*** ім. ***.</w:t>
      </w:r>
    </w:p>
    <w:p w14:paraId="23AA6742"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Із 15.08 по 21.08.2023 фахівцем із соціальної роботи Центру було проведено оцінку потреб сім’ї, про що було складено відповідний висновок. За результатами оцінювання було </w:t>
      </w:r>
      <w:proofErr w:type="spellStart"/>
      <w:r>
        <w:rPr>
          <w:rFonts w:ascii="Times New Roman" w:hAnsi="Times New Roman"/>
          <w:sz w:val="28"/>
          <w:szCs w:val="28"/>
        </w:rPr>
        <w:t>зʼясовано</w:t>
      </w:r>
      <w:proofErr w:type="spellEnd"/>
      <w:r>
        <w:rPr>
          <w:rFonts w:ascii="Times New Roman" w:hAnsi="Times New Roman"/>
          <w:sz w:val="28"/>
          <w:szCs w:val="28"/>
        </w:rPr>
        <w:t>, що в родині наявні складні життєві обставини. Матір здатна забезпечувати потреби дитини в повному обсязі.</w:t>
      </w:r>
    </w:p>
    <w:p w14:paraId="5B481AA7"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руху коштів по картці </w:t>
      </w:r>
      <w:r>
        <w:rPr>
          <w:rFonts w:ascii="Times New Roman" w:hAnsi="Times New Roman"/>
          <w:sz w:val="28"/>
          <w:szCs w:val="28"/>
          <w:lang w:val="en-US"/>
        </w:rPr>
        <w:t>Universal</w:t>
      </w:r>
      <w:r w:rsidRPr="002C448E">
        <w:rPr>
          <w:rFonts w:ascii="Times New Roman" w:hAnsi="Times New Roman"/>
          <w:sz w:val="28"/>
          <w:szCs w:val="28"/>
          <w:lang w:val="ru-RU"/>
        </w:rPr>
        <w:t xml:space="preserve"> </w:t>
      </w:r>
      <w:r>
        <w:rPr>
          <w:rFonts w:ascii="Times New Roman" w:hAnsi="Times New Roman"/>
          <w:sz w:val="28"/>
          <w:szCs w:val="28"/>
          <w:lang w:val="en-US"/>
        </w:rPr>
        <w:t>Bank</w:t>
      </w:r>
      <w:r>
        <w:rPr>
          <w:rFonts w:ascii="Times New Roman" w:hAnsi="Times New Roman"/>
          <w:sz w:val="28"/>
          <w:szCs w:val="28"/>
        </w:rPr>
        <w:t xml:space="preserve"> ***., у період із 02.01.2023 по 25.08.2023 сума зарахувань склала 120 335,00 грн.</w:t>
      </w:r>
    </w:p>
    <w:p w14:paraId="78336409"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довідками від 21.08.2023, виданими поліклінікою комунального некомерційного підприємства «*** багатопрофільна лікарня» *** селищної </w:t>
      </w:r>
      <w:r>
        <w:rPr>
          <w:rFonts w:ascii="Times New Roman" w:hAnsi="Times New Roman"/>
          <w:sz w:val="28"/>
          <w:szCs w:val="28"/>
        </w:rPr>
        <w:lastRenderedPageBreak/>
        <w:t>ради *** області, ***. на обліку лікаря-нарколога та лікаря-психіатра не перебуває.</w:t>
      </w:r>
    </w:p>
    <w:p w14:paraId="6691B8A2"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характеристики від 16.08.2023 №286, виданої Броварським ліцеєм №***, *** навчається в даному навчальному закладі з першого класу. За час навчання зарекомендувала себе як старанна, дисциплінована, працелюбна, уважна учениця. Володіє навчальним матеріалом на високому рівні. Виявляє образне та творче мислення. Дитина всебічно розвинена.                До виконання завдань ставиться сумлінно, бере активну участь у громадському житті класу та школи. Має авторитет серед однокласників, користується повагою як серед учнів, так і серед учителів. Дівчинка проживає в неповній сім’ї. Вихованням дитини займається матір, яка завжди підтримує тісний зв’язок із класним керівником, прислухається до його порад.</w:t>
      </w:r>
    </w:p>
    <w:p w14:paraId="7F65195B"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засобами мобільного зв’язку було проведено бесіду з ***., у ході якої останній повідомив, що не заперечує щодо позбавлення його батьківських прав, тому що має сумніви стосовно свого батьківства по відношенню до ***. Також додав, що у зв’язку з цим проводити обстеження його умов проживання та оцінку потреб не має сенсу. </w:t>
      </w:r>
      <w:proofErr w:type="spellStart"/>
      <w:r>
        <w:rPr>
          <w:rFonts w:ascii="Times New Roman" w:hAnsi="Times New Roman"/>
          <w:sz w:val="28"/>
          <w:szCs w:val="28"/>
        </w:rPr>
        <w:t>Зʼявитися</w:t>
      </w:r>
      <w:proofErr w:type="spellEnd"/>
      <w:r>
        <w:rPr>
          <w:rFonts w:ascii="Times New Roman" w:hAnsi="Times New Roman"/>
          <w:sz w:val="28"/>
          <w:szCs w:val="28"/>
        </w:rPr>
        <w:t xml:space="preserve"> на засідання комісії з питань захисту прав дитини виконавчого комітету Броварської міської ради Броварського району Київської області, на якому буде розглядатися питання доцільності позбавлення його батьківських прав, ***. також відмовився. </w:t>
      </w:r>
    </w:p>
    <w:p w14:paraId="648AB796"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16 серпня 2023 року ***. надіслав на мобільний додаток «</w:t>
      </w:r>
      <w:r>
        <w:rPr>
          <w:rFonts w:ascii="Times New Roman" w:hAnsi="Times New Roman"/>
          <w:sz w:val="28"/>
          <w:szCs w:val="28"/>
          <w:lang w:val="en-US"/>
        </w:rPr>
        <w:t>Viber</w:t>
      </w:r>
      <w:r>
        <w:rPr>
          <w:rFonts w:ascii="Times New Roman" w:hAnsi="Times New Roman"/>
          <w:sz w:val="28"/>
          <w:szCs w:val="28"/>
        </w:rPr>
        <w:t xml:space="preserve">» Служби письмову заяву за №***, в якій зазначив, що не заперечує щодо позбавлення його батьківських прав відносно ***, *** </w:t>
      </w:r>
      <w:proofErr w:type="spellStart"/>
      <w:r>
        <w:rPr>
          <w:rFonts w:ascii="Times New Roman" w:hAnsi="Times New Roman"/>
          <w:sz w:val="28"/>
          <w:szCs w:val="28"/>
        </w:rPr>
        <w:t>р.н</w:t>
      </w:r>
      <w:proofErr w:type="spellEnd"/>
      <w:r>
        <w:rPr>
          <w:rFonts w:ascii="Times New Roman" w:hAnsi="Times New Roman"/>
          <w:sz w:val="28"/>
          <w:szCs w:val="28"/>
        </w:rPr>
        <w:t>.</w:t>
      </w:r>
    </w:p>
    <w:p w14:paraId="38B1D554"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sz w:val="28"/>
          <w:szCs w:val="28"/>
        </w:rPr>
        <w:t>сімʼї</w:t>
      </w:r>
      <w:proofErr w:type="spellEnd"/>
      <w:r>
        <w:rPr>
          <w:rFonts w:ascii="Times New Roman" w:hAnsi="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sz w:val="28"/>
          <w:szCs w:val="28"/>
        </w:rPr>
        <w:t>сімʼї</w:t>
      </w:r>
      <w:proofErr w:type="spellEnd"/>
      <w:r>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1951B735"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було проведено бесіду                      з малолітньою ***. Дитина легко йшла на контакт та відверто відповідала за запитання. Її можна охарактеризувати як комунікабельну, з добре розвиненим інтелектом. У ході спілкування дівчинка повідомила, що її звати *** їй </w:t>
      </w:r>
      <w:proofErr w:type="spellStart"/>
      <w:r>
        <w:rPr>
          <w:rFonts w:ascii="Times New Roman" w:hAnsi="Times New Roman"/>
          <w:sz w:val="28"/>
          <w:szCs w:val="28"/>
        </w:rPr>
        <w:t>девʼять</w:t>
      </w:r>
      <w:proofErr w:type="spellEnd"/>
      <w:r>
        <w:rPr>
          <w:rFonts w:ascii="Times New Roman" w:hAnsi="Times New Roman"/>
          <w:sz w:val="28"/>
          <w:szCs w:val="28"/>
        </w:rPr>
        <w:t xml:space="preserve"> років, проживає разом із мамою ***, бабою *** та дідом ***. Їхня родина дружня, вони завжди допомагають один одному та підтримують. </w:t>
      </w:r>
    </w:p>
    <w:p w14:paraId="6EEE2EDD"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 повідомила, що навчається в третьому класі *** ліцею №***. Зазначила, що має відмінні успіхи у навчанні. Її улюблені шкільні предмети: «Українська мова» та «Я пізнаю світ». Дівчинка також розповіла, що має найкращу подругу, яку звати ***.</w:t>
      </w:r>
    </w:p>
    <w:p w14:paraId="4288C07B"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Зі слів дитини, вона допомагає матері по господарству, може підсмажити картоплю. Дуже любить читати художню літературу, особливо фантастику.</w:t>
      </w:r>
    </w:p>
    <w:p w14:paraId="134D139D"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На запитання про те, що *** відомо про свого батька дівчинка відповіла, що він пішов з родини, коли їй було декілька місяців від народження. Як він виглядає вона не знає. Пояснила, що ніколи не бачила його фото. Дівчинка розповіла, що батько ніколи не вітав її з днем народження та не дарував подарунки. Вітають її та дарують подарунки, зазвичай, матір, баба й дід. Одяг та продукти харчування їй також купує матір. На запитання чи хотіла б *** спілкуватися з батьком відповіла: «Не дуже. В мене є дідусь».</w:t>
      </w:r>
    </w:p>
    <w:p w14:paraId="0EF63B37" w14:textId="77777777" w:rsidR="002C448E" w:rsidRDefault="002C448E" w:rsidP="002C448E">
      <w:pPr>
        <w:spacing w:after="0" w:line="240" w:lineRule="auto"/>
        <w:ind w:firstLine="567"/>
        <w:jc w:val="both"/>
        <w:rPr>
          <w:rFonts w:ascii="Times New Roman" w:hAnsi="Times New Roman"/>
          <w:sz w:val="28"/>
          <w:szCs w:val="28"/>
          <w:lang w:eastAsia="ru-RU"/>
        </w:rPr>
      </w:pPr>
      <w:r>
        <w:rPr>
          <w:rFonts w:ascii="Times New Roman" w:hAnsi="Times New Roman"/>
          <w:color w:val="000000" w:themeColor="text1"/>
          <w:sz w:val="28"/>
          <w:szCs w:val="28"/>
        </w:rPr>
        <w:t xml:space="preserve">30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(далі-Комісія) було розглянуто питання щодо надання висновку до суду про доцільність позбавлення батьківських прав </w:t>
      </w:r>
      <w:r>
        <w:rPr>
          <w:rFonts w:ascii="Times New Roman" w:hAnsi="Times New Roman"/>
          <w:sz w:val="28"/>
          <w:szCs w:val="28"/>
        </w:rPr>
        <w:t xml:space="preserve">*** по відношенню до малолітньої доньки, ***, *** </w:t>
      </w:r>
      <w:proofErr w:type="spellStart"/>
      <w:r>
        <w:rPr>
          <w:rFonts w:ascii="Times New Roman" w:hAnsi="Times New Roman"/>
          <w:sz w:val="28"/>
          <w:szCs w:val="28"/>
        </w:rPr>
        <w:t>р.н</w:t>
      </w:r>
      <w:proofErr w:type="spellEnd"/>
      <w:r>
        <w:rPr>
          <w:rFonts w:ascii="Times New Roman" w:hAnsi="Times New Roman"/>
          <w:sz w:val="28"/>
          <w:szCs w:val="28"/>
        </w:rPr>
        <w:t>.</w:t>
      </w:r>
    </w:p>
    <w:p w14:paraId="174A63E8" w14:textId="77777777" w:rsidR="002C448E" w:rsidRDefault="002C448E" w:rsidP="002C448E">
      <w:pPr>
        <w:spacing w:after="0" w:line="240" w:lineRule="auto"/>
        <w:ind w:firstLine="567"/>
        <w:jc w:val="both"/>
        <w:rPr>
          <w:rFonts w:ascii="Times New Roman" w:hAnsi="Times New Roman"/>
          <w:sz w:val="28"/>
          <w:szCs w:val="28"/>
        </w:rPr>
      </w:pPr>
      <w:r>
        <w:rPr>
          <w:rFonts w:ascii="Times New Roman" w:hAnsi="Times New Roman"/>
          <w:sz w:val="28"/>
          <w:szCs w:val="28"/>
        </w:rPr>
        <w:t>На засіданні була присутня ***, яка повідомила, що «батько  повністю викреслив дитину зі свого життя». Розповіла, що коли доньці виповнилося чотири місяці він залишив родину, не спілкувався з дитиною, не цікавився її життям протягом дев’яти років.</w:t>
      </w:r>
    </w:p>
    <w:p w14:paraId="1BE7743B" w14:textId="77777777" w:rsidR="002C448E" w:rsidRDefault="002C448E" w:rsidP="002C448E">
      <w:pPr>
        <w:spacing w:after="0" w:line="240" w:lineRule="auto"/>
        <w:ind w:firstLine="567"/>
        <w:jc w:val="both"/>
        <w:rPr>
          <w:rFonts w:ascii="Calibri" w:hAnsi="Calibri"/>
        </w:rPr>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1962B0B6" w14:textId="77777777" w:rsidR="002C448E" w:rsidRDefault="002C448E" w:rsidP="002C448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7A21EF36" w14:textId="77777777" w:rsidR="002C448E" w:rsidRDefault="002C448E" w:rsidP="002C448E">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Враховуючи вищевикладене, беручи до уваги факт, що батько дитини </w:t>
      </w:r>
      <w:r>
        <w:rPr>
          <w:rFonts w:ascii="Times New Roman" w:hAnsi="Times New Roman"/>
          <w:color w:val="000000"/>
          <w:sz w:val="28"/>
          <w:szCs w:val="28"/>
        </w:rPr>
        <w:t xml:space="preserve">ухиляється від виконання батьківських обов’язків, </w:t>
      </w:r>
      <w:r>
        <w:rPr>
          <w:rFonts w:ascii="Times New Roman" w:hAnsi="Times New Roman"/>
          <w:color w:val="000000" w:themeColor="text1"/>
          <w:sz w:val="28"/>
          <w:szCs w:val="28"/>
        </w:rPr>
        <w:t xml:space="preserve">не спілкується з дитиною, не піклується про її фізичний і духовний розвиток, не цікавляться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написав заяву, що не заперечує щодо позбавлення його батьківських прав відносно доньки Куліш Еліни,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lang w:eastAsia="ru-RU"/>
        </w:rPr>
        <w:t xml:space="preserve">батьківських прав </w:t>
      </w:r>
      <w:r>
        <w:rPr>
          <w:rFonts w:ascii="Times New Roman" w:hAnsi="Times New Roman"/>
          <w:sz w:val="28"/>
          <w:szCs w:val="28"/>
        </w:rPr>
        <w:t xml:space="preserve">*** по відношенню до малолітньої ***, *** </w:t>
      </w:r>
      <w:proofErr w:type="spellStart"/>
      <w:r>
        <w:rPr>
          <w:rFonts w:ascii="Times New Roman" w:hAnsi="Times New Roman"/>
          <w:sz w:val="28"/>
          <w:szCs w:val="28"/>
        </w:rPr>
        <w:t>р.н</w:t>
      </w:r>
      <w:proofErr w:type="spellEnd"/>
      <w:r>
        <w:rPr>
          <w:rFonts w:ascii="Times New Roman" w:hAnsi="Times New Roman"/>
          <w:sz w:val="28"/>
          <w:szCs w:val="28"/>
        </w:rPr>
        <w:t>.</w:t>
      </w:r>
    </w:p>
    <w:p w14:paraId="02E2D432" w14:textId="52AD18EC" w:rsidR="002C448E" w:rsidRDefault="002C448E" w:rsidP="002C448E">
      <w:pPr>
        <w:tabs>
          <w:tab w:val="left" w:pos="567"/>
          <w:tab w:val="left" w:pos="7088"/>
        </w:tabs>
        <w:spacing w:after="0" w:line="240" w:lineRule="auto"/>
        <w:rPr>
          <w:rFonts w:ascii="Times New Roman" w:hAnsi="Times New Roman"/>
          <w:color w:val="000000"/>
          <w:sz w:val="28"/>
          <w:szCs w:val="28"/>
        </w:rPr>
      </w:pPr>
    </w:p>
    <w:p w14:paraId="4B306035" w14:textId="77777777" w:rsidR="002C448E" w:rsidRDefault="002C448E" w:rsidP="002C448E">
      <w:pPr>
        <w:tabs>
          <w:tab w:val="left" w:pos="567"/>
          <w:tab w:val="left" w:pos="7088"/>
        </w:tabs>
        <w:spacing w:after="0" w:line="240" w:lineRule="auto"/>
        <w:rPr>
          <w:rFonts w:ascii="Times New Roman" w:hAnsi="Times New Roman"/>
          <w:color w:val="000000"/>
          <w:sz w:val="28"/>
          <w:szCs w:val="28"/>
        </w:rPr>
      </w:pPr>
    </w:p>
    <w:p w14:paraId="52F33317" w14:textId="77777777" w:rsidR="002C448E" w:rsidRDefault="002C448E" w:rsidP="002C448E">
      <w:pPr>
        <w:tabs>
          <w:tab w:val="left" w:pos="567"/>
          <w:tab w:val="left" w:pos="7088"/>
        </w:tabs>
        <w:spacing w:after="0" w:line="240" w:lineRule="auto"/>
        <w:rPr>
          <w:rFonts w:ascii="Times New Roman" w:hAnsi="Times New Roman"/>
          <w:color w:val="000000"/>
          <w:sz w:val="28"/>
          <w:szCs w:val="28"/>
        </w:rPr>
      </w:pPr>
      <w:r>
        <w:rPr>
          <w:rFonts w:ascii="Times New Roman" w:hAnsi="Times New Roman"/>
          <w:color w:val="000000"/>
          <w:sz w:val="28"/>
          <w:szCs w:val="28"/>
        </w:rPr>
        <w:t>Міський голова</w:t>
      </w:r>
      <w:r>
        <w:rPr>
          <w:rFonts w:ascii="Times New Roman" w:hAnsi="Times New Roman"/>
          <w:color w:val="000000"/>
          <w:sz w:val="28"/>
          <w:szCs w:val="28"/>
        </w:rPr>
        <w:tab/>
        <w:t>Ігор САПОЖКО</w:t>
      </w:r>
      <w:bookmarkEnd w:id="0"/>
    </w:p>
    <w:p w14:paraId="56FBEAA6" w14:textId="77777777" w:rsidR="002C448E" w:rsidRDefault="002C448E" w:rsidP="002C448E">
      <w:pPr>
        <w:spacing w:after="0"/>
        <w:ind w:left="142"/>
        <w:jc w:val="both"/>
        <w:rPr>
          <w:rFonts w:ascii="Times New Roman" w:hAnsi="Times New Roman"/>
          <w:iCs/>
          <w:sz w:val="28"/>
          <w:szCs w:val="28"/>
        </w:rPr>
      </w:pPr>
    </w:p>
    <w:permEnd w:id="1"/>
    <w:p w14:paraId="5FF0D8BD" w14:textId="3D375297" w:rsidR="004F7CAD" w:rsidRPr="00EE06C3" w:rsidRDefault="004F7CAD" w:rsidP="002C448E">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F88B" w14:textId="77777777" w:rsidR="000F752D" w:rsidRDefault="000F752D">
      <w:pPr>
        <w:spacing w:after="0" w:line="240" w:lineRule="auto"/>
      </w:pPr>
      <w:r>
        <w:separator/>
      </w:r>
    </w:p>
  </w:endnote>
  <w:endnote w:type="continuationSeparator" w:id="0">
    <w:p w14:paraId="3B102477" w14:textId="77777777" w:rsidR="000F752D" w:rsidRDefault="000F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F752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7948" w14:textId="77777777" w:rsidR="000F752D" w:rsidRDefault="000F752D">
      <w:pPr>
        <w:spacing w:after="0" w:line="240" w:lineRule="auto"/>
      </w:pPr>
      <w:r>
        <w:separator/>
      </w:r>
    </w:p>
  </w:footnote>
  <w:footnote w:type="continuationSeparator" w:id="0">
    <w:p w14:paraId="6A088CDE" w14:textId="77777777" w:rsidR="000F752D" w:rsidRDefault="000F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F752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752D"/>
    <w:rsid w:val="0019083E"/>
    <w:rsid w:val="002C448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qFormat/>
    <w:rsid w:val="002C448E"/>
    <w:pPr>
      <w:spacing w:after="160" w:line="256" w:lineRule="auto"/>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22B0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22B0C"/>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1603</Words>
  <Characters>9139</Characters>
  <Application>Microsoft Office Word</Application>
  <DocSecurity>8</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2023-09-12T11:14:00Z</dcterms:modified>
</cp:coreProperties>
</file>