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CFACAC" w14:textId="77777777" w:rsidR="000D6560" w:rsidRPr="000D6560" w:rsidRDefault="000D6560" w:rsidP="002D773B">
      <w:pPr>
        <w:spacing w:after="0" w:line="240" w:lineRule="auto"/>
        <w:jc w:val="right"/>
        <w:rPr>
          <w:rFonts w:ascii="Times New Roman" w:eastAsia="Times New Roman" w:hAnsi="Times New Roman" w:cs="Times New Roman"/>
          <w:sz w:val="28"/>
          <w:szCs w:val="28"/>
          <w:lang w:eastAsia="ar-SA"/>
        </w:rPr>
      </w:pPr>
      <w:r w:rsidRPr="000D6560">
        <w:rPr>
          <w:rFonts w:ascii="Times New Roman" w:eastAsia="Times New Roman" w:hAnsi="Times New Roman" w:cs="Times New Roman"/>
          <w:sz w:val="28"/>
          <w:szCs w:val="28"/>
          <w:lang w:eastAsia="ar-SA"/>
        </w:rPr>
        <w:t>Додаток 5</w:t>
      </w:r>
    </w:p>
    <w:p w14:paraId="02203158" w14:textId="77777777" w:rsidR="009E7C87" w:rsidRPr="000D6560" w:rsidRDefault="009E7C87" w:rsidP="009E7C87">
      <w:pPr>
        <w:spacing w:after="0" w:line="240" w:lineRule="auto"/>
        <w:jc w:val="right"/>
        <w:rPr>
          <w:rFonts w:ascii="Times New Roman" w:eastAsia="Times New Roman" w:hAnsi="Times New Roman" w:cs="Times New Roman"/>
          <w:sz w:val="28"/>
          <w:szCs w:val="28"/>
          <w:lang w:eastAsia="ar-SA"/>
        </w:rPr>
      </w:pPr>
      <w:r w:rsidRPr="000D6560">
        <w:rPr>
          <w:rFonts w:ascii="Times New Roman" w:eastAsia="Times New Roman" w:hAnsi="Times New Roman" w:cs="Times New Roman"/>
          <w:sz w:val="28"/>
          <w:szCs w:val="28"/>
          <w:lang w:eastAsia="ar-SA"/>
        </w:rPr>
        <w:t>до розпорядження міського голови</w:t>
      </w:r>
    </w:p>
    <w:p w14:paraId="2811B983" w14:textId="77777777" w:rsidR="009E7C87" w:rsidRDefault="009E7C87" w:rsidP="009E7C87">
      <w:pPr>
        <w:spacing w:after="0" w:line="240" w:lineRule="auto"/>
        <w:jc w:val="right"/>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від 17.06.2020 № 164-ОД</w:t>
      </w:r>
    </w:p>
    <w:p w14:paraId="4B06A771" w14:textId="77777777" w:rsidR="009E7C87" w:rsidRPr="000D6560" w:rsidRDefault="009E7C87" w:rsidP="009E7C87">
      <w:pPr>
        <w:spacing w:after="0" w:line="240" w:lineRule="auto"/>
        <w:jc w:val="right"/>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в редакції розпорядження</w:t>
      </w:r>
    </w:p>
    <w:p w14:paraId="59526427" w14:textId="77777777" w:rsidR="00F6722B" w:rsidRPr="000D6560" w:rsidRDefault="00F6722B" w:rsidP="00F6722B">
      <w:pPr>
        <w:spacing w:after="0" w:line="240" w:lineRule="auto"/>
        <w:jc w:val="right"/>
        <w:rPr>
          <w:rFonts w:ascii="Times New Roman" w:eastAsia="Times New Roman" w:hAnsi="Times New Roman" w:cs="Times New Roman"/>
          <w:sz w:val="28"/>
          <w:szCs w:val="28"/>
          <w:lang w:eastAsia="ar-SA"/>
        </w:rPr>
      </w:pPr>
      <w:r w:rsidRPr="00F6722B">
        <w:rPr>
          <w:rFonts w:ascii="Times New Roman" w:eastAsia="Times New Roman" w:hAnsi="Times New Roman" w:cs="Times New Roman"/>
          <w:sz w:val="28"/>
          <w:szCs w:val="28"/>
          <w:lang w:eastAsia="ar-SA"/>
        </w:rPr>
        <w:t>від 12.11.2021 № 229-ОД</w:t>
      </w:r>
    </w:p>
    <w:p w14:paraId="48D91EA8" w14:textId="77777777" w:rsidR="000D6560" w:rsidRPr="000D6560" w:rsidRDefault="000D6560" w:rsidP="000D6560">
      <w:pPr>
        <w:spacing w:after="0" w:line="240" w:lineRule="auto"/>
        <w:rPr>
          <w:rFonts w:ascii="Times New Roman" w:eastAsia="Times New Roman" w:hAnsi="Times New Roman" w:cs="Times New Roman"/>
          <w:sz w:val="28"/>
          <w:szCs w:val="28"/>
          <w:lang w:eastAsia="ar-SA"/>
        </w:rPr>
      </w:pPr>
      <w:r w:rsidRPr="000D6560">
        <w:rPr>
          <w:rFonts w:ascii="Times New Roman" w:eastAsia="Times New Roman" w:hAnsi="Times New Roman" w:cs="Times New Roman"/>
          <w:sz w:val="28"/>
          <w:szCs w:val="28"/>
          <w:lang w:eastAsia="ar-SA"/>
        </w:rPr>
        <w:t xml:space="preserve"> </w:t>
      </w:r>
    </w:p>
    <w:p w14:paraId="4C7A01DA" w14:textId="77777777" w:rsidR="000D6560" w:rsidRPr="000D6560" w:rsidRDefault="000D6560" w:rsidP="000D6560">
      <w:pPr>
        <w:spacing w:after="0" w:line="240" w:lineRule="auto"/>
        <w:rPr>
          <w:rFonts w:ascii="Times New Roman" w:eastAsia="Times New Roman" w:hAnsi="Times New Roman" w:cs="Times New Roman"/>
          <w:sz w:val="28"/>
          <w:szCs w:val="28"/>
          <w:lang w:eastAsia="ar-SA"/>
        </w:rPr>
      </w:pPr>
    </w:p>
    <w:p w14:paraId="7FA5D478" w14:textId="77777777" w:rsidR="00346A15" w:rsidRDefault="000D6560" w:rsidP="0077253F">
      <w:pPr>
        <w:spacing w:after="0" w:line="240" w:lineRule="auto"/>
        <w:jc w:val="both"/>
        <w:rPr>
          <w:rFonts w:ascii="Times New Roman" w:eastAsia="Times New Roman" w:hAnsi="Times New Roman" w:cs="Times New Roman"/>
          <w:sz w:val="28"/>
          <w:szCs w:val="28"/>
          <w:lang w:eastAsia="ar-SA"/>
        </w:rPr>
      </w:pPr>
      <w:r w:rsidRPr="000D6560">
        <w:rPr>
          <w:rFonts w:ascii="Times New Roman" w:eastAsia="Times New Roman" w:hAnsi="Times New Roman" w:cs="Times New Roman"/>
          <w:sz w:val="28"/>
          <w:szCs w:val="28"/>
          <w:lang w:eastAsia="ar-SA"/>
        </w:rPr>
        <w:t xml:space="preserve">Перелік осіб – підписантів, що діють від імені Управління соціального захисту населення Броварської міської ради </w:t>
      </w:r>
      <w:r w:rsidR="002D773B">
        <w:rPr>
          <w:rFonts w:ascii="Times New Roman" w:eastAsia="Times New Roman" w:hAnsi="Times New Roman" w:cs="Times New Roman"/>
          <w:sz w:val="28"/>
          <w:szCs w:val="28"/>
          <w:lang w:eastAsia="ar-SA"/>
        </w:rPr>
        <w:t xml:space="preserve">Броварського району </w:t>
      </w:r>
      <w:r w:rsidRPr="000D6560">
        <w:rPr>
          <w:rFonts w:ascii="Times New Roman" w:eastAsia="Times New Roman" w:hAnsi="Times New Roman" w:cs="Times New Roman"/>
          <w:sz w:val="28"/>
          <w:szCs w:val="28"/>
          <w:lang w:eastAsia="ar-SA"/>
        </w:rPr>
        <w:t>Київської області виключно в судах України без окремого доручення керівника в тому числі з правом подання, відмови, зміни, відкликання позову, повної або часткової відмови від позовних вимог, визнання позову, зміни предмета або підстави позову збільшення або зменшення позовних вимог, укладення мирової угоди, подання, відкликання, відмови від апеляційних, касаційних скарг, посвідчення копій документів, що підтверджують повноваження</w:t>
      </w:r>
    </w:p>
    <w:p w14:paraId="17D4FC5A" w14:textId="77777777" w:rsidR="00346A15" w:rsidRPr="000D6560" w:rsidRDefault="00346A15" w:rsidP="0077253F">
      <w:pPr>
        <w:spacing w:after="0" w:line="240" w:lineRule="auto"/>
        <w:jc w:val="both"/>
        <w:rPr>
          <w:rFonts w:ascii="Times New Roman" w:eastAsia="Times New Roman" w:hAnsi="Times New Roman" w:cs="Times New Roman"/>
          <w:sz w:val="28"/>
          <w:szCs w:val="28"/>
          <w:lang w:eastAsia="ar-SA"/>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6520"/>
      </w:tblGrid>
      <w:tr w:rsidR="00346A15" w14:paraId="70E19B25" w14:textId="77777777" w:rsidTr="00C354A1">
        <w:tc>
          <w:tcPr>
            <w:tcW w:w="3227" w:type="dxa"/>
          </w:tcPr>
          <w:p w14:paraId="60E1CCCE" w14:textId="77777777" w:rsidR="00346A15" w:rsidRDefault="00346A15" w:rsidP="0030012F">
            <w:pPr>
              <w:rPr>
                <w:rFonts w:ascii="Times New Roman" w:eastAsia="Times New Roman" w:hAnsi="Times New Roman" w:cs="Times New Roman"/>
                <w:sz w:val="28"/>
                <w:szCs w:val="28"/>
                <w:lang w:eastAsia="ar-SA"/>
              </w:rPr>
            </w:pPr>
            <w:r w:rsidRPr="000D6560">
              <w:rPr>
                <w:rFonts w:ascii="Times New Roman" w:eastAsia="Times New Roman" w:hAnsi="Times New Roman" w:cs="Times New Roman"/>
                <w:sz w:val="28"/>
                <w:szCs w:val="28"/>
                <w:lang w:eastAsia="ar-SA"/>
              </w:rPr>
              <w:t>Мовчан Валентина Леонідівна</w:t>
            </w:r>
          </w:p>
        </w:tc>
        <w:tc>
          <w:tcPr>
            <w:tcW w:w="6520" w:type="dxa"/>
          </w:tcPr>
          <w:p w14:paraId="517AD8F2" w14:textId="77777777" w:rsidR="00346A15" w:rsidRDefault="00346A15" w:rsidP="006A5A79">
            <w:pPr>
              <w:jc w:val="both"/>
              <w:rPr>
                <w:rFonts w:ascii="Times New Roman" w:eastAsia="Times New Roman" w:hAnsi="Times New Roman" w:cs="Times New Roman"/>
                <w:sz w:val="28"/>
                <w:szCs w:val="28"/>
                <w:lang w:eastAsia="ar-SA"/>
              </w:rPr>
            </w:pPr>
            <w:r w:rsidRPr="000D6560">
              <w:rPr>
                <w:rFonts w:ascii="Times New Roman" w:eastAsia="Times New Roman" w:hAnsi="Times New Roman" w:cs="Times New Roman"/>
                <w:sz w:val="28"/>
                <w:szCs w:val="28"/>
                <w:lang w:eastAsia="ar-SA"/>
              </w:rPr>
              <w:t>– головний спеціаліст відділу правового супроводу юридичного управління</w:t>
            </w:r>
            <w:r w:rsidRPr="008425AD">
              <w:rPr>
                <w:rFonts w:ascii="Times New Roman" w:eastAsia="Times New Roman" w:hAnsi="Times New Roman" w:cs="Times New Roman"/>
                <w:sz w:val="28"/>
                <w:szCs w:val="28"/>
                <w:lang w:eastAsia="ar-SA"/>
              </w:rPr>
              <w:t xml:space="preserve"> </w:t>
            </w:r>
            <w:r>
              <w:rPr>
                <w:rFonts w:ascii="Times New Roman" w:eastAsia="Times New Roman" w:hAnsi="Times New Roman" w:cs="Times New Roman"/>
                <w:sz w:val="28"/>
                <w:szCs w:val="28"/>
                <w:lang w:eastAsia="ar-SA"/>
              </w:rPr>
              <w:t>виконавчого комітету</w:t>
            </w:r>
            <w:r w:rsidRPr="000D6560">
              <w:rPr>
                <w:rFonts w:ascii="Times New Roman" w:eastAsia="Times New Roman" w:hAnsi="Times New Roman" w:cs="Times New Roman"/>
                <w:sz w:val="28"/>
                <w:szCs w:val="28"/>
                <w:lang w:eastAsia="ar-SA"/>
              </w:rPr>
              <w:t xml:space="preserve"> Броварської міської ради </w:t>
            </w:r>
            <w:r>
              <w:rPr>
                <w:rFonts w:ascii="Times New Roman" w:eastAsia="Times New Roman" w:hAnsi="Times New Roman" w:cs="Times New Roman"/>
                <w:sz w:val="28"/>
                <w:szCs w:val="28"/>
                <w:lang w:eastAsia="ar-SA"/>
              </w:rPr>
              <w:t>Броварського району Київської області</w:t>
            </w:r>
            <w:r w:rsidRPr="000D6560">
              <w:rPr>
                <w:rFonts w:ascii="Times New Roman" w:eastAsia="Times New Roman" w:hAnsi="Times New Roman" w:cs="Times New Roman"/>
                <w:sz w:val="28"/>
                <w:szCs w:val="28"/>
                <w:lang w:eastAsia="ar-SA"/>
              </w:rPr>
              <w:t>;</w:t>
            </w:r>
          </w:p>
        </w:tc>
      </w:tr>
      <w:tr w:rsidR="00346A15" w14:paraId="2F233EB6" w14:textId="77777777" w:rsidTr="00C354A1">
        <w:tc>
          <w:tcPr>
            <w:tcW w:w="3227" w:type="dxa"/>
          </w:tcPr>
          <w:p w14:paraId="1A09D57A" w14:textId="77777777" w:rsidR="00346A15" w:rsidRDefault="00346A15" w:rsidP="0030012F">
            <w:pPr>
              <w:rPr>
                <w:rFonts w:ascii="Times New Roman" w:eastAsia="Times New Roman" w:hAnsi="Times New Roman" w:cs="Times New Roman"/>
                <w:sz w:val="28"/>
                <w:szCs w:val="28"/>
                <w:lang w:eastAsia="ar-SA"/>
              </w:rPr>
            </w:pPr>
            <w:r w:rsidRPr="000D6560">
              <w:rPr>
                <w:rFonts w:ascii="Times New Roman" w:eastAsia="Times New Roman" w:hAnsi="Times New Roman" w:cs="Times New Roman"/>
                <w:sz w:val="28"/>
                <w:szCs w:val="28"/>
                <w:lang w:eastAsia="ar-SA"/>
              </w:rPr>
              <w:t>Фрунзе Тетяна Ві</w:t>
            </w:r>
            <w:r>
              <w:rPr>
                <w:rFonts w:ascii="Times New Roman" w:eastAsia="Times New Roman" w:hAnsi="Times New Roman" w:cs="Times New Roman"/>
                <w:sz w:val="28"/>
                <w:szCs w:val="28"/>
                <w:lang w:eastAsia="ar-SA"/>
              </w:rPr>
              <w:t>кторі</w:t>
            </w:r>
            <w:r w:rsidRPr="000D6560">
              <w:rPr>
                <w:rFonts w:ascii="Times New Roman" w:eastAsia="Times New Roman" w:hAnsi="Times New Roman" w:cs="Times New Roman"/>
                <w:sz w:val="28"/>
                <w:szCs w:val="28"/>
                <w:lang w:eastAsia="ar-SA"/>
              </w:rPr>
              <w:t>вна</w:t>
            </w:r>
          </w:p>
        </w:tc>
        <w:tc>
          <w:tcPr>
            <w:tcW w:w="6520" w:type="dxa"/>
          </w:tcPr>
          <w:p w14:paraId="064F66B1" w14:textId="77777777" w:rsidR="00346A15" w:rsidRDefault="00346A15" w:rsidP="006A5A79">
            <w:pPr>
              <w:jc w:val="both"/>
              <w:rPr>
                <w:rFonts w:ascii="Times New Roman" w:eastAsia="Times New Roman" w:hAnsi="Times New Roman" w:cs="Times New Roman"/>
                <w:sz w:val="28"/>
                <w:szCs w:val="28"/>
                <w:lang w:eastAsia="ar-SA"/>
              </w:rPr>
            </w:pPr>
            <w:r w:rsidRPr="000D6560">
              <w:rPr>
                <w:rFonts w:ascii="Times New Roman" w:eastAsia="Times New Roman" w:hAnsi="Times New Roman" w:cs="Times New Roman"/>
                <w:sz w:val="28"/>
                <w:szCs w:val="28"/>
                <w:lang w:eastAsia="ar-SA"/>
              </w:rPr>
              <w:t>– головний спеціаліст відділу правового супроводу юридичного управління</w:t>
            </w:r>
            <w:r w:rsidRPr="008425AD">
              <w:rPr>
                <w:rFonts w:ascii="Times New Roman" w:eastAsia="Times New Roman" w:hAnsi="Times New Roman" w:cs="Times New Roman"/>
                <w:sz w:val="28"/>
                <w:szCs w:val="28"/>
                <w:lang w:eastAsia="ar-SA"/>
              </w:rPr>
              <w:t xml:space="preserve"> </w:t>
            </w:r>
            <w:r>
              <w:rPr>
                <w:rFonts w:ascii="Times New Roman" w:eastAsia="Times New Roman" w:hAnsi="Times New Roman" w:cs="Times New Roman"/>
                <w:sz w:val="28"/>
                <w:szCs w:val="28"/>
                <w:lang w:eastAsia="ar-SA"/>
              </w:rPr>
              <w:t>виконавчого комітету</w:t>
            </w:r>
            <w:r w:rsidRPr="000D6560">
              <w:rPr>
                <w:rFonts w:ascii="Times New Roman" w:eastAsia="Times New Roman" w:hAnsi="Times New Roman" w:cs="Times New Roman"/>
                <w:sz w:val="28"/>
                <w:szCs w:val="28"/>
                <w:lang w:eastAsia="ar-SA"/>
              </w:rPr>
              <w:t xml:space="preserve"> Броварської міської ради </w:t>
            </w:r>
            <w:r>
              <w:rPr>
                <w:rFonts w:ascii="Times New Roman" w:eastAsia="Times New Roman" w:hAnsi="Times New Roman" w:cs="Times New Roman"/>
                <w:sz w:val="28"/>
                <w:szCs w:val="28"/>
                <w:lang w:eastAsia="ar-SA"/>
              </w:rPr>
              <w:t>Броварського району Київської області.</w:t>
            </w:r>
          </w:p>
        </w:tc>
      </w:tr>
    </w:tbl>
    <w:p w14:paraId="76299E9C" w14:textId="77777777" w:rsidR="000D6560" w:rsidRPr="000D6560" w:rsidRDefault="000D6560" w:rsidP="0077253F">
      <w:pPr>
        <w:spacing w:after="0" w:line="240" w:lineRule="auto"/>
        <w:jc w:val="both"/>
        <w:rPr>
          <w:rFonts w:ascii="Times New Roman" w:eastAsia="Times New Roman" w:hAnsi="Times New Roman" w:cs="Times New Roman"/>
          <w:sz w:val="28"/>
          <w:szCs w:val="28"/>
          <w:lang w:eastAsia="ar-SA"/>
        </w:rPr>
      </w:pPr>
    </w:p>
    <w:p w14:paraId="35B6C65A" w14:textId="77777777" w:rsidR="000D6560" w:rsidRPr="000D6560" w:rsidRDefault="000D6560" w:rsidP="0077253F">
      <w:pPr>
        <w:spacing w:after="0" w:line="240" w:lineRule="auto"/>
        <w:jc w:val="both"/>
        <w:rPr>
          <w:rFonts w:ascii="Times New Roman" w:eastAsia="Times New Roman" w:hAnsi="Times New Roman" w:cs="Times New Roman"/>
          <w:sz w:val="28"/>
          <w:szCs w:val="28"/>
          <w:lang w:eastAsia="ar-SA"/>
        </w:rPr>
      </w:pPr>
    </w:p>
    <w:p w14:paraId="3FE431F4" w14:textId="77777777" w:rsidR="000D6560" w:rsidRPr="000D6560" w:rsidRDefault="000D6560" w:rsidP="000D6560">
      <w:pPr>
        <w:spacing w:after="0" w:line="240" w:lineRule="auto"/>
        <w:rPr>
          <w:rFonts w:ascii="Times New Roman" w:eastAsia="Times New Roman" w:hAnsi="Times New Roman" w:cs="Times New Roman"/>
          <w:sz w:val="28"/>
          <w:szCs w:val="28"/>
          <w:lang w:eastAsia="ar-SA"/>
        </w:rPr>
      </w:pPr>
    </w:p>
    <w:p w14:paraId="305D2D84" w14:textId="77777777" w:rsidR="000D6560" w:rsidRPr="000D6560" w:rsidRDefault="000D6560" w:rsidP="000D6560">
      <w:pPr>
        <w:spacing w:after="0" w:line="240" w:lineRule="auto"/>
        <w:rPr>
          <w:rFonts w:ascii="Times New Roman" w:eastAsia="Times New Roman" w:hAnsi="Times New Roman" w:cs="Times New Roman"/>
          <w:sz w:val="28"/>
          <w:szCs w:val="28"/>
          <w:lang w:eastAsia="ar-SA"/>
        </w:rPr>
      </w:pPr>
    </w:p>
    <w:p w14:paraId="01A7EC8F" w14:textId="77777777" w:rsidR="000D6560" w:rsidRPr="000D6560" w:rsidRDefault="000D6560" w:rsidP="000D6560">
      <w:pPr>
        <w:spacing w:after="0" w:line="240" w:lineRule="auto"/>
        <w:rPr>
          <w:rFonts w:ascii="Times New Roman" w:eastAsia="Times New Roman" w:hAnsi="Times New Roman" w:cs="Times New Roman"/>
          <w:sz w:val="28"/>
          <w:szCs w:val="28"/>
          <w:lang w:eastAsia="ar-SA"/>
        </w:rPr>
      </w:pPr>
      <w:r w:rsidRPr="000D6560">
        <w:rPr>
          <w:rFonts w:ascii="Times New Roman" w:eastAsia="Times New Roman" w:hAnsi="Times New Roman" w:cs="Times New Roman"/>
          <w:sz w:val="28"/>
          <w:szCs w:val="28"/>
          <w:lang w:eastAsia="ar-SA"/>
        </w:rPr>
        <w:t xml:space="preserve">Міський голова                               </w:t>
      </w:r>
      <w:r w:rsidR="002D773B">
        <w:rPr>
          <w:rFonts w:ascii="Times New Roman" w:eastAsia="Times New Roman" w:hAnsi="Times New Roman" w:cs="Times New Roman"/>
          <w:sz w:val="28"/>
          <w:szCs w:val="28"/>
          <w:lang w:eastAsia="ar-SA"/>
        </w:rPr>
        <w:t xml:space="preserve"> </w:t>
      </w:r>
      <w:r w:rsidRPr="000D6560">
        <w:rPr>
          <w:rFonts w:ascii="Times New Roman" w:eastAsia="Times New Roman" w:hAnsi="Times New Roman" w:cs="Times New Roman"/>
          <w:sz w:val="28"/>
          <w:szCs w:val="28"/>
          <w:lang w:eastAsia="ar-SA"/>
        </w:rPr>
        <w:t xml:space="preserve">                                                  Ігор САПОЖКО</w:t>
      </w:r>
    </w:p>
    <w:p w14:paraId="222AE7FE" w14:textId="77777777" w:rsidR="000D6560" w:rsidRPr="000D6560" w:rsidRDefault="000D6560" w:rsidP="000D6560">
      <w:pPr>
        <w:spacing w:after="0" w:line="240" w:lineRule="auto"/>
        <w:rPr>
          <w:rFonts w:ascii="Times New Roman" w:eastAsia="Times New Roman" w:hAnsi="Times New Roman" w:cs="Times New Roman"/>
          <w:sz w:val="28"/>
          <w:szCs w:val="28"/>
          <w:lang w:eastAsia="ar-SA"/>
        </w:rPr>
      </w:pPr>
    </w:p>
    <w:p w14:paraId="6312BE09" w14:textId="77777777" w:rsidR="000D6560" w:rsidRPr="000D6560" w:rsidRDefault="000D6560" w:rsidP="000D6560">
      <w:pPr>
        <w:spacing w:after="0" w:line="240" w:lineRule="auto"/>
        <w:rPr>
          <w:rFonts w:ascii="Times New Roman" w:eastAsia="Times New Roman" w:hAnsi="Times New Roman" w:cs="Times New Roman"/>
          <w:sz w:val="28"/>
          <w:szCs w:val="28"/>
          <w:lang w:eastAsia="ar-SA"/>
        </w:rPr>
      </w:pPr>
      <w:r w:rsidRPr="000D6560">
        <w:rPr>
          <w:rFonts w:ascii="Times New Roman" w:eastAsia="Times New Roman" w:hAnsi="Times New Roman" w:cs="Times New Roman"/>
          <w:sz w:val="28"/>
          <w:szCs w:val="28"/>
          <w:lang w:eastAsia="ar-SA"/>
        </w:rPr>
        <w:t xml:space="preserve"> </w:t>
      </w:r>
    </w:p>
    <w:p w14:paraId="61113E8A" w14:textId="77777777" w:rsidR="000D6560" w:rsidRPr="000D6560" w:rsidRDefault="000D6560" w:rsidP="000D6560">
      <w:pPr>
        <w:spacing w:after="0" w:line="240" w:lineRule="auto"/>
        <w:rPr>
          <w:rFonts w:ascii="Times New Roman" w:eastAsia="Times New Roman" w:hAnsi="Times New Roman" w:cs="Times New Roman"/>
          <w:sz w:val="28"/>
          <w:szCs w:val="28"/>
          <w:lang w:eastAsia="ar-SA"/>
        </w:rPr>
      </w:pPr>
    </w:p>
    <w:p w14:paraId="6D991F6D" w14:textId="77777777" w:rsidR="000D6560" w:rsidRPr="000D6560" w:rsidRDefault="000D6560" w:rsidP="000D6560">
      <w:pPr>
        <w:spacing w:after="0" w:line="240" w:lineRule="auto"/>
        <w:rPr>
          <w:rFonts w:ascii="Times New Roman" w:eastAsia="Times New Roman" w:hAnsi="Times New Roman" w:cs="Times New Roman"/>
          <w:sz w:val="28"/>
          <w:szCs w:val="28"/>
          <w:lang w:eastAsia="ar-SA"/>
        </w:rPr>
      </w:pPr>
      <w:r w:rsidRPr="000D6560">
        <w:rPr>
          <w:rFonts w:ascii="Times New Roman" w:eastAsia="Times New Roman" w:hAnsi="Times New Roman" w:cs="Times New Roman"/>
          <w:sz w:val="28"/>
          <w:szCs w:val="28"/>
          <w:lang w:eastAsia="ar-SA"/>
        </w:rPr>
        <w:t xml:space="preserve"> </w:t>
      </w:r>
    </w:p>
    <w:p w14:paraId="26579CFF" w14:textId="01D5FFAA" w:rsidR="002F3808" w:rsidRDefault="002F3808">
      <w:pPr>
        <w:rPr>
          <w:rFonts w:ascii="Times New Roman" w:eastAsia="Times New Roman" w:hAnsi="Times New Roman" w:cs="Times New Roman"/>
          <w:sz w:val="28"/>
          <w:szCs w:val="28"/>
          <w:lang w:eastAsia="ar-SA"/>
        </w:rPr>
      </w:pPr>
    </w:p>
    <w:sectPr w:rsidR="002F3808" w:rsidSect="002A3329">
      <w:headerReference w:type="default" r:id="rId7"/>
      <w:pgSz w:w="11906" w:h="16838"/>
      <w:pgMar w:top="1079" w:right="566" w:bottom="1276"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A0894D" w14:textId="77777777" w:rsidR="00CA2E86" w:rsidRDefault="00CA2E86" w:rsidP="00B26ED8">
      <w:pPr>
        <w:spacing w:after="0" w:line="240" w:lineRule="auto"/>
      </w:pPr>
      <w:r>
        <w:separator/>
      </w:r>
    </w:p>
  </w:endnote>
  <w:endnote w:type="continuationSeparator" w:id="0">
    <w:p w14:paraId="091E6E6C" w14:textId="77777777" w:rsidR="00CA2E86" w:rsidRDefault="00CA2E86" w:rsidP="00B26E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29AE8E" w14:textId="77777777" w:rsidR="00CA2E86" w:rsidRDefault="00CA2E86" w:rsidP="00B26ED8">
      <w:pPr>
        <w:spacing w:after="0" w:line="240" w:lineRule="auto"/>
      </w:pPr>
      <w:r>
        <w:separator/>
      </w:r>
    </w:p>
  </w:footnote>
  <w:footnote w:type="continuationSeparator" w:id="0">
    <w:p w14:paraId="03DB3652" w14:textId="77777777" w:rsidR="00CA2E86" w:rsidRDefault="00CA2E86" w:rsidP="00B26E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4BEFE" w14:textId="77777777" w:rsidR="00A1418F" w:rsidRDefault="00A1418F" w:rsidP="00A1418F">
    <w:pPr>
      <w:pStyle w:val="a6"/>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4326C1"/>
    <w:multiLevelType w:val="hybridMultilevel"/>
    <w:tmpl w:val="7A908D26"/>
    <w:lvl w:ilvl="0" w:tplc="90EE630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72595C"/>
    <w:rsid w:val="00047218"/>
    <w:rsid w:val="000549A6"/>
    <w:rsid w:val="00072A9D"/>
    <w:rsid w:val="00083332"/>
    <w:rsid w:val="000913C3"/>
    <w:rsid w:val="000B5B89"/>
    <w:rsid w:val="000D6560"/>
    <w:rsid w:val="000D71ED"/>
    <w:rsid w:val="000F0764"/>
    <w:rsid w:val="000F588E"/>
    <w:rsid w:val="00141419"/>
    <w:rsid w:val="001474CC"/>
    <w:rsid w:val="00147F2C"/>
    <w:rsid w:val="001A2B53"/>
    <w:rsid w:val="001A3E11"/>
    <w:rsid w:val="001A4FC5"/>
    <w:rsid w:val="001A64DD"/>
    <w:rsid w:val="001A7F2C"/>
    <w:rsid w:val="001B7CBF"/>
    <w:rsid w:val="001C0676"/>
    <w:rsid w:val="001C3F7A"/>
    <w:rsid w:val="001E1485"/>
    <w:rsid w:val="001E24F3"/>
    <w:rsid w:val="001E3D4E"/>
    <w:rsid w:val="00240A78"/>
    <w:rsid w:val="00256910"/>
    <w:rsid w:val="00282B37"/>
    <w:rsid w:val="002902C6"/>
    <w:rsid w:val="00297163"/>
    <w:rsid w:val="002D6D2E"/>
    <w:rsid w:val="002D6E95"/>
    <w:rsid w:val="002D773B"/>
    <w:rsid w:val="002F3808"/>
    <w:rsid w:val="0030012F"/>
    <w:rsid w:val="00323E71"/>
    <w:rsid w:val="003338E2"/>
    <w:rsid w:val="00346A15"/>
    <w:rsid w:val="00356CEF"/>
    <w:rsid w:val="00356F63"/>
    <w:rsid w:val="00373807"/>
    <w:rsid w:val="00393835"/>
    <w:rsid w:val="003D255B"/>
    <w:rsid w:val="003F4836"/>
    <w:rsid w:val="00442976"/>
    <w:rsid w:val="00455B2A"/>
    <w:rsid w:val="0047437C"/>
    <w:rsid w:val="00475B08"/>
    <w:rsid w:val="00480F72"/>
    <w:rsid w:val="004A6DB2"/>
    <w:rsid w:val="004B7426"/>
    <w:rsid w:val="004C06FA"/>
    <w:rsid w:val="004F0337"/>
    <w:rsid w:val="005003D4"/>
    <w:rsid w:val="00502C80"/>
    <w:rsid w:val="005064FF"/>
    <w:rsid w:val="00513721"/>
    <w:rsid w:val="005365A0"/>
    <w:rsid w:val="0054076D"/>
    <w:rsid w:val="0054382D"/>
    <w:rsid w:val="0056136B"/>
    <w:rsid w:val="00582C4A"/>
    <w:rsid w:val="005A75F1"/>
    <w:rsid w:val="005B7FC4"/>
    <w:rsid w:val="005E26EA"/>
    <w:rsid w:val="006001C2"/>
    <w:rsid w:val="00626766"/>
    <w:rsid w:val="00637A54"/>
    <w:rsid w:val="00644DB2"/>
    <w:rsid w:val="00647D16"/>
    <w:rsid w:val="00654AFA"/>
    <w:rsid w:val="00665DFE"/>
    <w:rsid w:val="00684BD6"/>
    <w:rsid w:val="006870C8"/>
    <w:rsid w:val="006872E3"/>
    <w:rsid w:val="006A3A5B"/>
    <w:rsid w:val="006A5A79"/>
    <w:rsid w:val="006B2E18"/>
    <w:rsid w:val="006B6821"/>
    <w:rsid w:val="006C1CDF"/>
    <w:rsid w:val="00712C11"/>
    <w:rsid w:val="0072595C"/>
    <w:rsid w:val="007261F2"/>
    <w:rsid w:val="00734323"/>
    <w:rsid w:val="00756A5C"/>
    <w:rsid w:val="0077253F"/>
    <w:rsid w:val="00772E0F"/>
    <w:rsid w:val="007969B1"/>
    <w:rsid w:val="007A4E2D"/>
    <w:rsid w:val="007C6D7E"/>
    <w:rsid w:val="007C7BD5"/>
    <w:rsid w:val="007D70B4"/>
    <w:rsid w:val="008322B6"/>
    <w:rsid w:val="008370AA"/>
    <w:rsid w:val="008425AD"/>
    <w:rsid w:val="00857B3C"/>
    <w:rsid w:val="00884A30"/>
    <w:rsid w:val="008A2D71"/>
    <w:rsid w:val="008A3219"/>
    <w:rsid w:val="008E341F"/>
    <w:rsid w:val="008F02D4"/>
    <w:rsid w:val="0091524E"/>
    <w:rsid w:val="00915D0F"/>
    <w:rsid w:val="009225F6"/>
    <w:rsid w:val="009525D7"/>
    <w:rsid w:val="00971636"/>
    <w:rsid w:val="009847A0"/>
    <w:rsid w:val="00985457"/>
    <w:rsid w:val="009D7B3D"/>
    <w:rsid w:val="009E3056"/>
    <w:rsid w:val="009E7C87"/>
    <w:rsid w:val="00A0079D"/>
    <w:rsid w:val="00A1418F"/>
    <w:rsid w:val="00A21BCE"/>
    <w:rsid w:val="00A27937"/>
    <w:rsid w:val="00A300C5"/>
    <w:rsid w:val="00A9571E"/>
    <w:rsid w:val="00A97E9B"/>
    <w:rsid w:val="00AA2BFA"/>
    <w:rsid w:val="00AD0B48"/>
    <w:rsid w:val="00B26ED8"/>
    <w:rsid w:val="00B271B9"/>
    <w:rsid w:val="00B4143D"/>
    <w:rsid w:val="00B64FAE"/>
    <w:rsid w:val="00B7229A"/>
    <w:rsid w:val="00B977E8"/>
    <w:rsid w:val="00BA7D2E"/>
    <w:rsid w:val="00BD5FD1"/>
    <w:rsid w:val="00BE0E20"/>
    <w:rsid w:val="00BE109A"/>
    <w:rsid w:val="00BF3348"/>
    <w:rsid w:val="00BF3CC9"/>
    <w:rsid w:val="00BF66EC"/>
    <w:rsid w:val="00C04269"/>
    <w:rsid w:val="00C12143"/>
    <w:rsid w:val="00C30381"/>
    <w:rsid w:val="00C354A1"/>
    <w:rsid w:val="00C361E6"/>
    <w:rsid w:val="00C42EB0"/>
    <w:rsid w:val="00C55F42"/>
    <w:rsid w:val="00C57F12"/>
    <w:rsid w:val="00C63F23"/>
    <w:rsid w:val="00C83B6A"/>
    <w:rsid w:val="00C86228"/>
    <w:rsid w:val="00CA2E86"/>
    <w:rsid w:val="00CA3F3C"/>
    <w:rsid w:val="00CA7B1A"/>
    <w:rsid w:val="00CC5344"/>
    <w:rsid w:val="00CD297A"/>
    <w:rsid w:val="00CD723B"/>
    <w:rsid w:val="00CE10C2"/>
    <w:rsid w:val="00CF2386"/>
    <w:rsid w:val="00D115BA"/>
    <w:rsid w:val="00D117C9"/>
    <w:rsid w:val="00D31EF4"/>
    <w:rsid w:val="00D52916"/>
    <w:rsid w:val="00D57FB4"/>
    <w:rsid w:val="00D7562C"/>
    <w:rsid w:val="00DB4DBE"/>
    <w:rsid w:val="00DC2D67"/>
    <w:rsid w:val="00DE54D6"/>
    <w:rsid w:val="00DF1961"/>
    <w:rsid w:val="00E05B39"/>
    <w:rsid w:val="00E34E07"/>
    <w:rsid w:val="00E5089F"/>
    <w:rsid w:val="00E575CF"/>
    <w:rsid w:val="00E635C5"/>
    <w:rsid w:val="00E83632"/>
    <w:rsid w:val="00E85A71"/>
    <w:rsid w:val="00E93497"/>
    <w:rsid w:val="00E9740D"/>
    <w:rsid w:val="00E97656"/>
    <w:rsid w:val="00EB7139"/>
    <w:rsid w:val="00ED3DE3"/>
    <w:rsid w:val="00EE6924"/>
    <w:rsid w:val="00F043CF"/>
    <w:rsid w:val="00F26516"/>
    <w:rsid w:val="00F3422B"/>
    <w:rsid w:val="00F34235"/>
    <w:rsid w:val="00F538B2"/>
    <w:rsid w:val="00F6722B"/>
    <w:rsid w:val="00FB5596"/>
    <w:rsid w:val="00FC37E6"/>
    <w:rsid w:val="00FC5FBB"/>
    <w:rsid w:val="00FC6372"/>
    <w:rsid w:val="00FE570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C85917"/>
  <w15:docId w15:val="{321DBC46-70F4-4EAA-8A62-24EBB0317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43C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D70B4"/>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884A30"/>
    <w:rPr>
      <w:b/>
      <w:bCs/>
    </w:rPr>
  </w:style>
  <w:style w:type="character" w:styleId="a5">
    <w:name w:val="Hyperlink"/>
    <w:basedOn w:val="a0"/>
    <w:uiPriority w:val="99"/>
    <w:semiHidden/>
    <w:unhideWhenUsed/>
    <w:rsid w:val="00884A30"/>
    <w:rPr>
      <w:color w:val="0000FF"/>
      <w:u w:val="single"/>
    </w:rPr>
  </w:style>
  <w:style w:type="paragraph" w:styleId="a6">
    <w:name w:val="header"/>
    <w:basedOn w:val="a"/>
    <w:link w:val="a7"/>
    <w:uiPriority w:val="99"/>
    <w:unhideWhenUsed/>
    <w:rsid w:val="00B26ED8"/>
    <w:pPr>
      <w:tabs>
        <w:tab w:val="center" w:pos="4819"/>
        <w:tab w:val="right" w:pos="9639"/>
      </w:tabs>
      <w:spacing w:after="0" w:line="240" w:lineRule="auto"/>
    </w:pPr>
  </w:style>
  <w:style w:type="character" w:customStyle="1" w:styleId="a7">
    <w:name w:val="Верхний колонтитул Знак"/>
    <w:basedOn w:val="a0"/>
    <w:link w:val="a6"/>
    <w:uiPriority w:val="99"/>
    <w:rsid w:val="00B26ED8"/>
  </w:style>
  <w:style w:type="paragraph" w:styleId="a8">
    <w:name w:val="footer"/>
    <w:basedOn w:val="a"/>
    <w:link w:val="a9"/>
    <w:uiPriority w:val="99"/>
    <w:semiHidden/>
    <w:unhideWhenUsed/>
    <w:rsid w:val="00B26ED8"/>
    <w:pPr>
      <w:tabs>
        <w:tab w:val="center" w:pos="4819"/>
        <w:tab w:val="right" w:pos="9639"/>
      </w:tabs>
      <w:spacing w:after="0" w:line="240" w:lineRule="auto"/>
    </w:pPr>
  </w:style>
  <w:style w:type="character" w:customStyle="1" w:styleId="a9">
    <w:name w:val="Нижний колонтитул Знак"/>
    <w:basedOn w:val="a0"/>
    <w:link w:val="a8"/>
    <w:uiPriority w:val="99"/>
    <w:semiHidden/>
    <w:rsid w:val="00B26ED8"/>
  </w:style>
  <w:style w:type="table" w:styleId="aa">
    <w:name w:val="Table Grid"/>
    <w:basedOn w:val="a1"/>
    <w:uiPriority w:val="59"/>
    <w:rsid w:val="00A2793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b">
    <w:name w:val="List Paragraph"/>
    <w:basedOn w:val="a"/>
    <w:uiPriority w:val="34"/>
    <w:qFormat/>
    <w:rsid w:val="009225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506546">
      <w:bodyDiv w:val="1"/>
      <w:marLeft w:val="0"/>
      <w:marRight w:val="0"/>
      <w:marTop w:val="0"/>
      <w:marBottom w:val="0"/>
      <w:divBdr>
        <w:top w:val="none" w:sz="0" w:space="0" w:color="auto"/>
        <w:left w:val="none" w:sz="0" w:space="0" w:color="auto"/>
        <w:bottom w:val="none" w:sz="0" w:space="0" w:color="auto"/>
        <w:right w:val="none" w:sz="0" w:space="0" w:color="auto"/>
      </w:divBdr>
      <w:divsChild>
        <w:div w:id="400103853">
          <w:marLeft w:val="-248"/>
          <w:marRight w:val="-248"/>
          <w:marTop w:val="0"/>
          <w:marBottom w:val="0"/>
          <w:divBdr>
            <w:top w:val="none" w:sz="0" w:space="0" w:color="auto"/>
            <w:left w:val="none" w:sz="0" w:space="0" w:color="auto"/>
            <w:bottom w:val="none" w:sz="0" w:space="0" w:color="auto"/>
            <w:right w:val="none" w:sz="0" w:space="0" w:color="auto"/>
          </w:divBdr>
          <w:divsChild>
            <w:div w:id="14380657">
              <w:marLeft w:val="4193"/>
              <w:marRight w:val="0"/>
              <w:marTop w:val="0"/>
              <w:marBottom w:val="0"/>
              <w:divBdr>
                <w:top w:val="none" w:sz="0" w:space="0" w:color="auto"/>
                <w:left w:val="none" w:sz="0" w:space="0" w:color="auto"/>
                <w:bottom w:val="none" w:sz="0" w:space="0" w:color="auto"/>
                <w:right w:val="none" w:sz="0" w:space="0" w:color="auto"/>
              </w:divBdr>
            </w:div>
          </w:divsChild>
        </w:div>
      </w:divsChild>
    </w:div>
    <w:div w:id="287132472">
      <w:bodyDiv w:val="1"/>
      <w:marLeft w:val="0"/>
      <w:marRight w:val="0"/>
      <w:marTop w:val="0"/>
      <w:marBottom w:val="0"/>
      <w:divBdr>
        <w:top w:val="none" w:sz="0" w:space="0" w:color="auto"/>
        <w:left w:val="none" w:sz="0" w:space="0" w:color="auto"/>
        <w:bottom w:val="none" w:sz="0" w:space="0" w:color="auto"/>
        <w:right w:val="none" w:sz="0" w:space="0" w:color="auto"/>
      </w:divBdr>
    </w:div>
    <w:div w:id="320012356">
      <w:bodyDiv w:val="1"/>
      <w:marLeft w:val="0"/>
      <w:marRight w:val="0"/>
      <w:marTop w:val="0"/>
      <w:marBottom w:val="0"/>
      <w:divBdr>
        <w:top w:val="none" w:sz="0" w:space="0" w:color="auto"/>
        <w:left w:val="none" w:sz="0" w:space="0" w:color="auto"/>
        <w:bottom w:val="none" w:sz="0" w:space="0" w:color="auto"/>
        <w:right w:val="none" w:sz="0" w:space="0" w:color="auto"/>
      </w:divBdr>
    </w:div>
    <w:div w:id="578172598">
      <w:bodyDiv w:val="1"/>
      <w:marLeft w:val="0"/>
      <w:marRight w:val="0"/>
      <w:marTop w:val="0"/>
      <w:marBottom w:val="0"/>
      <w:divBdr>
        <w:top w:val="none" w:sz="0" w:space="0" w:color="auto"/>
        <w:left w:val="none" w:sz="0" w:space="0" w:color="auto"/>
        <w:bottom w:val="none" w:sz="0" w:space="0" w:color="auto"/>
        <w:right w:val="none" w:sz="0" w:space="0" w:color="auto"/>
      </w:divBdr>
    </w:div>
    <w:div w:id="905803314">
      <w:bodyDiv w:val="1"/>
      <w:marLeft w:val="0"/>
      <w:marRight w:val="0"/>
      <w:marTop w:val="0"/>
      <w:marBottom w:val="0"/>
      <w:divBdr>
        <w:top w:val="none" w:sz="0" w:space="0" w:color="auto"/>
        <w:left w:val="none" w:sz="0" w:space="0" w:color="auto"/>
        <w:bottom w:val="none" w:sz="0" w:space="0" w:color="auto"/>
        <w:right w:val="none" w:sz="0" w:space="0" w:color="auto"/>
      </w:divBdr>
    </w:div>
    <w:div w:id="1040059283">
      <w:bodyDiv w:val="1"/>
      <w:marLeft w:val="0"/>
      <w:marRight w:val="0"/>
      <w:marTop w:val="0"/>
      <w:marBottom w:val="0"/>
      <w:divBdr>
        <w:top w:val="none" w:sz="0" w:space="0" w:color="auto"/>
        <w:left w:val="none" w:sz="0" w:space="0" w:color="auto"/>
        <w:bottom w:val="none" w:sz="0" w:space="0" w:color="auto"/>
        <w:right w:val="none" w:sz="0" w:space="0" w:color="auto"/>
      </w:divBdr>
    </w:div>
    <w:div w:id="1425498652">
      <w:bodyDiv w:val="1"/>
      <w:marLeft w:val="0"/>
      <w:marRight w:val="0"/>
      <w:marTop w:val="0"/>
      <w:marBottom w:val="0"/>
      <w:divBdr>
        <w:top w:val="none" w:sz="0" w:space="0" w:color="auto"/>
        <w:left w:val="none" w:sz="0" w:space="0" w:color="auto"/>
        <w:bottom w:val="none" w:sz="0" w:space="0" w:color="auto"/>
        <w:right w:val="none" w:sz="0" w:space="0" w:color="auto"/>
      </w:divBdr>
    </w:div>
    <w:div w:id="1535651936">
      <w:bodyDiv w:val="1"/>
      <w:marLeft w:val="0"/>
      <w:marRight w:val="0"/>
      <w:marTop w:val="0"/>
      <w:marBottom w:val="0"/>
      <w:divBdr>
        <w:top w:val="none" w:sz="0" w:space="0" w:color="auto"/>
        <w:left w:val="none" w:sz="0" w:space="0" w:color="auto"/>
        <w:bottom w:val="none" w:sz="0" w:space="0" w:color="auto"/>
        <w:right w:val="none" w:sz="0" w:space="0" w:color="auto"/>
      </w:divBdr>
    </w:div>
    <w:div w:id="1668747246">
      <w:bodyDiv w:val="1"/>
      <w:marLeft w:val="0"/>
      <w:marRight w:val="0"/>
      <w:marTop w:val="0"/>
      <w:marBottom w:val="0"/>
      <w:divBdr>
        <w:top w:val="none" w:sz="0" w:space="0" w:color="auto"/>
        <w:left w:val="none" w:sz="0" w:space="0" w:color="auto"/>
        <w:bottom w:val="none" w:sz="0" w:space="0" w:color="auto"/>
        <w:right w:val="none" w:sz="0" w:space="0" w:color="auto"/>
      </w:divBdr>
    </w:div>
    <w:div w:id="1726948632">
      <w:bodyDiv w:val="1"/>
      <w:marLeft w:val="0"/>
      <w:marRight w:val="0"/>
      <w:marTop w:val="0"/>
      <w:marBottom w:val="0"/>
      <w:divBdr>
        <w:top w:val="none" w:sz="0" w:space="0" w:color="auto"/>
        <w:left w:val="none" w:sz="0" w:space="0" w:color="auto"/>
        <w:bottom w:val="none" w:sz="0" w:space="0" w:color="auto"/>
        <w:right w:val="none" w:sz="0" w:space="0" w:color="auto"/>
      </w:divBdr>
    </w:div>
    <w:div w:id="1732734352">
      <w:bodyDiv w:val="1"/>
      <w:marLeft w:val="0"/>
      <w:marRight w:val="0"/>
      <w:marTop w:val="0"/>
      <w:marBottom w:val="0"/>
      <w:divBdr>
        <w:top w:val="none" w:sz="0" w:space="0" w:color="auto"/>
        <w:left w:val="none" w:sz="0" w:space="0" w:color="auto"/>
        <w:bottom w:val="none" w:sz="0" w:space="0" w:color="auto"/>
        <w:right w:val="none" w:sz="0" w:space="0" w:color="auto"/>
      </w:divBdr>
    </w:div>
    <w:div w:id="1744568899">
      <w:bodyDiv w:val="1"/>
      <w:marLeft w:val="0"/>
      <w:marRight w:val="0"/>
      <w:marTop w:val="0"/>
      <w:marBottom w:val="0"/>
      <w:divBdr>
        <w:top w:val="none" w:sz="0" w:space="0" w:color="auto"/>
        <w:left w:val="none" w:sz="0" w:space="0" w:color="auto"/>
        <w:bottom w:val="none" w:sz="0" w:space="0" w:color="auto"/>
        <w:right w:val="none" w:sz="0" w:space="0" w:color="auto"/>
      </w:divBdr>
    </w:div>
    <w:div w:id="2037269749">
      <w:bodyDiv w:val="1"/>
      <w:marLeft w:val="0"/>
      <w:marRight w:val="0"/>
      <w:marTop w:val="0"/>
      <w:marBottom w:val="0"/>
      <w:divBdr>
        <w:top w:val="none" w:sz="0" w:space="0" w:color="auto"/>
        <w:left w:val="none" w:sz="0" w:space="0" w:color="auto"/>
        <w:bottom w:val="none" w:sz="0" w:space="0" w:color="auto"/>
        <w:right w:val="none" w:sz="0" w:space="0" w:color="auto"/>
      </w:divBdr>
    </w:div>
    <w:div w:id="2042002147">
      <w:bodyDiv w:val="1"/>
      <w:marLeft w:val="0"/>
      <w:marRight w:val="0"/>
      <w:marTop w:val="0"/>
      <w:marBottom w:val="0"/>
      <w:divBdr>
        <w:top w:val="none" w:sz="0" w:space="0" w:color="auto"/>
        <w:left w:val="none" w:sz="0" w:space="0" w:color="auto"/>
        <w:bottom w:val="none" w:sz="0" w:space="0" w:color="auto"/>
        <w:right w:val="none" w:sz="0" w:space="0" w:color="auto"/>
      </w:divBdr>
    </w:div>
    <w:div w:id="2067601027">
      <w:bodyDiv w:val="1"/>
      <w:marLeft w:val="0"/>
      <w:marRight w:val="0"/>
      <w:marTop w:val="0"/>
      <w:marBottom w:val="0"/>
      <w:divBdr>
        <w:top w:val="none" w:sz="0" w:space="0" w:color="auto"/>
        <w:left w:val="none" w:sz="0" w:space="0" w:color="auto"/>
        <w:bottom w:val="none" w:sz="0" w:space="0" w:color="auto"/>
        <w:right w:val="none" w:sz="0" w:space="0" w:color="auto"/>
      </w:divBdr>
    </w:div>
    <w:div w:id="2130127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488</TotalTime>
  <Pages>1</Pages>
  <Words>749</Words>
  <Characters>428</Characters>
  <Application>Microsoft Office Word</Application>
  <DocSecurity>0</DocSecurity>
  <Lines>3</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uxer</cp:lastModifiedBy>
  <cp:revision>218</cp:revision>
  <cp:lastPrinted>2021-11-12T08:52:00Z</cp:lastPrinted>
  <dcterms:created xsi:type="dcterms:W3CDTF">2021-11-10T07:14:00Z</dcterms:created>
  <dcterms:modified xsi:type="dcterms:W3CDTF">2022-06-01T08:19:00Z</dcterms:modified>
</cp:coreProperties>
</file>