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35"/>
        <w:gridCol w:w="4536"/>
      </w:tblGrid>
      <w:tr w:rsidR="00031629" w:rsidRPr="00DF5E14" w:rsidTr="00031629">
        <w:trPr>
          <w:tblCellSpacing w:w="0" w:type="dxa"/>
        </w:trPr>
        <w:tc>
          <w:tcPr>
            <w:tcW w:w="2500" w:type="pct"/>
            <w:hideMark/>
          </w:tcPr>
          <w:p w:rsidR="00031629" w:rsidRPr="00DF5E14" w:rsidRDefault="00031629" w:rsidP="00653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:rsidR="00031629" w:rsidRPr="00DF5E14" w:rsidRDefault="00031629" w:rsidP="00653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E855D0" w:rsidRPr="000C0C18" w:rsidRDefault="000C0C18" w:rsidP="00E855D0">
      <w:pPr>
        <w:pStyle w:val="a6"/>
        <w:ind w:left="4956" w:firstLine="708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Додаток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E855D0" w:rsidRPr="00E855D0" w:rsidRDefault="00E855D0" w:rsidP="00E855D0">
      <w:pPr>
        <w:pStyle w:val="a6"/>
        <w:jc w:val="both"/>
        <w:rPr>
          <w:rFonts w:ascii="Times New Roman" w:hAnsi="Times New Roman" w:cs="Times New Roman"/>
          <w:sz w:val="28"/>
        </w:rPr>
      </w:pP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  <w:t xml:space="preserve">до </w:t>
      </w:r>
      <w:proofErr w:type="spellStart"/>
      <w:r w:rsidRPr="00E855D0">
        <w:rPr>
          <w:rFonts w:ascii="Times New Roman" w:hAnsi="Times New Roman" w:cs="Times New Roman"/>
          <w:sz w:val="28"/>
        </w:rPr>
        <w:t>розпорядження</w:t>
      </w:r>
      <w:proofErr w:type="spellEnd"/>
    </w:p>
    <w:p w:rsidR="00E855D0" w:rsidRPr="00E855D0" w:rsidRDefault="00E855D0" w:rsidP="00E855D0">
      <w:pPr>
        <w:pStyle w:val="a6"/>
        <w:jc w:val="both"/>
        <w:rPr>
          <w:rFonts w:ascii="Times New Roman" w:hAnsi="Times New Roman" w:cs="Times New Roman"/>
          <w:sz w:val="28"/>
        </w:rPr>
      </w:pP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proofErr w:type="spellStart"/>
      <w:proofErr w:type="gramStart"/>
      <w:r w:rsidRPr="00E855D0">
        <w:rPr>
          <w:rFonts w:ascii="Times New Roman" w:hAnsi="Times New Roman" w:cs="Times New Roman"/>
          <w:sz w:val="28"/>
        </w:rPr>
        <w:t>м</w:t>
      </w:r>
      <w:proofErr w:type="gramEnd"/>
      <w:r w:rsidRPr="00E855D0">
        <w:rPr>
          <w:rFonts w:ascii="Times New Roman" w:hAnsi="Times New Roman" w:cs="Times New Roman"/>
          <w:sz w:val="28"/>
        </w:rPr>
        <w:t>іського</w:t>
      </w:r>
      <w:proofErr w:type="spellEnd"/>
      <w:r w:rsidRPr="00E855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55D0">
        <w:rPr>
          <w:rFonts w:ascii="Times New Roman" w:hAnsi="Times New Roman" w:cs="Times New Roman"/>
          <w:sz w:val="28"/>
        </w:rPr>
        <w:t>голови</w:t>
      </w:r>
      <w:proofErr w:type="spellEnd"/>
    </w:p>
    <w:p w:rsidR="00E855D0" w:rsidRPr="007B07A1" w:rsidRDefault="00E855D0" w:rsidP="00E855D0">
      <w:pPr>
        <w:pStyle w:val="a6"/>
        <w:jc w:val="both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r w:rsidRPr="00E855D0">
        <w:rPr>
          <w:rFonts w:ascii="Times New Roman" w:hAnsi="Times New Roman" w:cs="Times New Roman"/>
          <w:sz w:val="28"/>
        </w:rPr>
        <w:tab/>
      </w:r>
      <w:proofErr w:type="spellStart"/>
      <w:r w:rsidRPr="00E855D0"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7B07A1">
        <w:rPr>
          <w:rFonts w:ascii="Times New Roman" w:hAnsi="Times New Roman" w:cs="Times New Roman"/>
          <w:sz w:val="28"/>
          <w:lang w:val="uk-UA"/>
        </w:rPr>
        <w:t>19.11.2019 р.</w:t>
      </w:r>
      <w:r w:rsidRPr="00E855D0">
        <w:rPr>
          <w:rFonts w:ascii="Times New Roman" w:hAnsi="Times New Roman" w:cs="Times New Roman"/>
          <w:sz w:val="28"/>
        </w:rPr>
        <w:t>№</w:t>
      </w:r>
      <w:r w:rsidR="007B07A1">
        <w:rPr>
          <w:rFonts w:ascii="Times New Roman" w:hAnsi="Times New Roman" w:cs="Times New Roman"/>
          <w:sz w:val="28"/>
          <w:lang w:val="uk-UA"/>
        </w:rPr>
        <w:t xml:space="preserve"> 205-ОД</w:t>
      </w:r>
    </w:p>
    <w:p w:rsidR="00E855D0" w:rsidRDefault="00E855D0" w:rsidP="00653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12EAC" w:rsidRDefault="00031629" w:rsidP="00653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855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ПОРЯДОК</w:t>
      </w:r>
      <w:r w:rsidRPr="00E855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  <w:t>організації та проведення особистого прийому громадян</w:t>
      </w:r>
      <w:r w:rsidRPr="00E855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012EA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керівництвом виконавчого комітету</w:t>
      </w:r>
      <w:r w:rsidRPr="00E855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031629" w:rsidRPr="00E855D0" w:rsidRDefault="00E855D0" w:rsidP="00653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Броварської </w:t>
      </w:r>
      <w:r w:rsidR="00031629" w:rsidRPr="00E855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міської ради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Київської області </w:t>
      </w:r>
    </w:p>
    <w:p w:rsidR="00031629" w:rsidRPr="00E855D0" w:rsidRDefault="00031629" w:rsidP="00653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31629" w:rsidRPr="00F5086B" w:rsidRDefault="00031629" w:rsidP="00653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5086B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1. Загальні положення</w:t>
      </w:r>
    </w:p>
    <w:p w:rsidR="006532C5" w:rsidRDefault="001E2CDA" w:rsidP="00653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  <w:t>1.1</w:t>
      </w:r>
      <w:r w:rsidR="00031629" w:rsidRPr="00F5086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Цей Порядок визначає основні вимоги до організації та проведення особистого прийому громадян </w:t>
      </w:r>
      <w:r w:rsidR="00F5086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міським головою, його заступниками та керуючим справами виконавчого комітету </w:t>
      </w:r>
      <w:r w:rsidR="00E855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Броварської </w:t>
      </w:r>
      <w:r w:rsidR="00E855D0" w:rsidRPr="00E855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міської ради </w:t>
      </w:r>
      <w:r w:rsidR="00E855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Київської області (далі – </w:t>
      </w:r>
      <w:r w:rsidR="00012EA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керівники</w:t>
      </w:r>
      <w:r w:rsidR="00E855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</w:t>
      </w:r>
      <w:r w:rsidR="00031629" w:rsidRPr="00F5086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031629" w:rsidRPr="006532C5" w:rsidRDefault="001E2CDA" w:rsidP="00653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1.2</w:t>
      </w:r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Організація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проведення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особистого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прийому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громадян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здійснюється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відповідно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Закону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України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“Про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звернення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“.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1.3</w:t>
      </w:r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12EA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Керівники</w:t>
      </w:r>
      <w:r w:rsidR="00031629" w:rsidRPr="006532C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які здійснюють прийом громадян, у </w:t>
      </w:r>
      <w:proofErr w:type="gram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своїй</w:t>
      </w:r>
      <w:proofErr w:type="gram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діяльності керуються Конституцією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України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DB42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аконами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України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“Про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звернення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громадян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“, “Про службу в органах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місцевого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самоврядування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“, Указом Президента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України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07.02.2008 № 109/2008 “Про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першочергові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заходи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щодо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забезпечення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реалізації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гарантування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конституційного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права на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звернення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до</w:t>
      </w:r>
      <w:proofErr w:type="gram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органів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державної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влади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органів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місцевог</w:t>
      </w:r>
      <w:r w:rsidR="003A7D7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proofErr w:type="spellEnd"/>
      <w:r w:rsidR="003A7D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A7D7D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самоврядування</w:t>
      </w:r>
      <w:proofErr w:type="spellEnd"/>
      <w:r w:rsidR="003A7D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“, </w:t>
      </w:r>
      <w:proofErr w:type="spellStart"/>
      <w:r w:rsidR="003A7D7D">
        <w:rPr>
          <w:rFonts w:ascii="Times New Roman" w:eastAsia="Times New Roman" w:hAnsi="Times New Roman" w:cs="Times New Roman"/>
          <w:sz w:val="28"/>
          <w:szCs w:val="24"/>
          <w:lang w:eastAsia="ru-RU"/>
        </w:rPr>
        <w:t>цим</w:t>
      </w:r>
      <w:proofErr w:type="spellEnd"/>
      <w:r w:rsidR="003A7D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Порядком</w:t>
      </w:r>
      <w:r w:rsidR="003A7D7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</w:t>
      </w:r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іншими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нормативно-правовими</w:t>
      </w:r>
      <w:proofErr w:type="spellEnd"/>
      <w:r w:rsidR="00031629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актами.</w:t>
      </w:r>
    </w:p>
    <w:p w:rsidR="0093616D" w:rsidRPr="00BD7CF5" w:rsidRDefault="003A7D7D" w:rsidP="0093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</w:t>
      </w:r>
      <w:r w:rsidR="0093616D" w:rsidRPr="00012EA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</w:t>
      </w:r>
      <w:r w:rsidR="0093616D" w:rsidRPr="00012EA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Особистий прийом громадян </w:t>
      </w:r>
      <w:r w:rsidR="0093616D" w:rsidRPr="00BD7C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проводиться у приміщенні виконавчого комітету Броварської міської ради Київської області (далі – </w:t>
      </w:r>
      <w:r w:rsidRPr="00BD7C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виконком</w:t>
      </w:r>
      <w:r w:rsidR="0093616D" w:rsidRPr="00BD7C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),</w:t>
      </w:r>
      <w:r w:rsidRPr="00BD7C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</w:t>
      </w:r>
      <w:r w:rsidR="0093616D" w:rsidRPr="00BD7C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49771C" w:rsidRPr="00BD7C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час, що визначений</w:t>
      </w:r>
      <w:r w:rsidR="00543281" w:rsidRPr="00BD7C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BD7C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затвердженим графіком прийому.</w:t>
      </w:r>
      <w:r w:rsidR="0093616D" w:rsidRPr="00BD7C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BD7C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</w:t>
      </w:r>
      <w:r w:rsidR="0093616D" w:rsidRPr="00BD7C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риває до моменту прийняття записаних на прийом громадян, але не більше часу визначеного затвердженим графіком. </w:t>
      </w:r>
    </w:p>
    <w:p w:rsidR="00543281" w:rsidRPr="00BD7CF5" w:rsidRDefault="00543281" w:rsidP="005432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D7C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1.5 У разі, якщо дата прийому припадає на вихідний, святковий чи неробочий день, особистий прийом громадян здійснюється в інший день, за погодженням з керівником.</w:t>
      </w:r>
    </w:p>
    <w:p w:rsidR="00316F01" w:rsidRPr="00F5086B" w:rsidRDefault="001E2CDA" w:rsidP="0031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1.6</w:t>
      </w:r>
      <w:r w:rsidR="00316F01" w:rsidRPr="00BD7C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Інформація про порядок і графік особистого прийому громадян розміщена у Центрі обслуговування «Прозорий</w:t>
      </w:r>
      <w:r w:rsidR="00316F01" w:rsidRPr="00F5086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офіс»</w:t>
      </w:r>
      <w:r w:rsidR="00316F0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316F01" w:rsidRPr="00F5086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на офіційному сайті</w:t>
      </w:r>
      <w:r w:rsidR="00316F0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Броварської</w:t>
      </w:r>
      <w:r w:rsidR="00316F01" w:rsidRPr="00F5086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міської ради</w:t>
      </w:r>
      <w:r w:rsidR="00316F0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Київської області (далі – міська рада)</w:t>
      </w:r>
      <w:r w:rsidR="00316F01" w:rsidRPr="00F5086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3A7D7D" w:rsidRDefault="003A7D7D" w:rsidP="0093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D4712" w:rsidRPr="00012EAC" w:rsidRDefault="008D4712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12EA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2. Організація особистого прийому громадян</w:t>
      </w:r>
    </w:p>
    <w:p w:rsidR="008D4712" w:rsidRPr="00F5086B" w:rsidRDefault="008D4712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2.1</w:t>
      </w:r>
      <w:r w:rsidRPr="00F5086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Попередній запис громадян на особистий прийом проводиться у відділі</w:t>
      </w:r>
      <w:r w:rsidRPr="00F5086B">
        <w:rPr>
          <w:rFonts w:ascii="Times New Roman" w:hAnsi="Times New Roman" w:cs="Times New Roman"/>
          <w:sz w:val="28"/>
          <w:szCs w:val="28"/>
          <w:lang w:val="uk-UA"/>
        </w:rPr>
        <w:t xml:space="preserve"> документообігу та звернень громадян Центру обслуговування «Прозорий офіс»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ради, </w:t>
      </w:r>
      <w:r w:rsidRPr="00F5086B">
        <w:rPr>
          <w:rFonts w:ascii="Times New Roman" w:hAnsi="Times New Roman" w:cs="Times New Roman"/>
          <w:sz w:val="28"/>
          <w:szCs w:val="28"/>
          <w:lang w:val="uk-UA"/>
        </w:rPr>
        <w:t>(далі – відділ документообігу)</w:t>
      </w:r>
      <w:r w:rsidRPr="00F5086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.</w:t>
      </w:r>
    </w:p>
    <w:p w:rsidR="008D4712" w:rsidRDefault="008D4712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2.2</w:t>
      </w:r>
      <w:r w:rsidRPr="00D57B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A361C7">
        <w:rPr>
          <w:rFonts w:ascii="Times New Roman" w:hAnsi="Times New Roman" w:cs="Times New Roman"/>
          <w:sz w:val="28"/>
          <w:szCs w:val="28"/>
          <w:lang w:val="uk-UA"/>
        </w:rPr>
        <w:t>Попередній запис на особистий прийом є обов’язковим і здійснюється</w:t>
      </w:r>
      <w:r w:rsidR="00314667">
        <w:rPr>
          <w:rFonts w:ascii="Times New Roman" w:hAnsi="Times New Roman" w:cs="Times New Roman"/>
          <w:sz w:val="28"/>
          <w:szCs w:val="28"/>
          <w:lang w:val="uk-UA"/>
        </w:rPr>
        <w:t xml:space="preserve"> у робочі дні з 10-00 по 12-00</w:t>
      </w:r>
      <w:r>
        <w:rPr>
          <w:rFonts w:ascii="Times New Roman" w:hAnsi="Times New Roman" w:cs="Times New Roman"/>
          <w:sz w:val="28"/>
          <w:szCs w:val="28"/>
          <w:lang w:val="uk-UA"/>
        </w:rPr>
        <w:t>год.</w:t>
      </w:r>
      <w:r w:rsidRPr="00A361C7">
        <w:rPr>
          <w:rFonts w:ascii="Times New Roman" w:hAnsi="Times New Roman" w:cs="Times New Roman"/>
          <w:sz w:val="28"/>
          <w:szCs w:val="28"/>
          <w:lang w:val="uk-UA"/>
        </w:rPr>
        <w:t xml:space="preserve"> за телефоном 5-32-47</w:t>
      </w:r>
      <w:r w:rsidR="003146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61C7">
        <w:rPr>
          <w:rFonts w:ascii="Times New Roman" w:hAnsi="Times New Roman" w:cs="Times New Roman"/>
          <w:sz w:val="28"/>
          <w:szCs w:val="28"/>
          <w:lang w:val="uk-UA"/>
        </w:rPr>
        <w:t xml:space="preserve"> або в приміщенні </w:t>
      </w:r>
      <w:r w:rsidRPr="00A361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Центру обслуговування «Прозорий офіс»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що знаходиться за адресою м. Бровари,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вул.Гагаріна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,18</w:t>
      </w:r>
      <w:r w:rsidRPr="00A361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</w:p>
    <w:p w:rsidR="008D4712" w:rsidRPr="009B2264" w:rsidRDefault="008D4712" w:rsidP="008D47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2.3 З</w:t>
      </w:r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апис на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черговий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прийом</w:t>
      </w:r>
      <w:proofErr w:type="spellEnd"/>
      <w:r w:rsidR="00A05C1E"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:rsidR="008D4712" w:rsidRPr="009B2264" w:rsidRDefault="008D4712" w:rsidP="008D47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2.3.1 </w:t>
      </w:r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міського голови</w:t>
      </w:r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припиняється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r w:rsidR="00BD7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робочих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днів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дати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чергового </w:t>
      </w:r>
      <w:proofErr w:type="spellStart"/>
      <w:r w:rsidR="00FB67C2"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особистого</w:t>
      </w:r>
      <w:proofErr w:type="spellEnd"/>
      <w:r w:rsidR="00FB67C2"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B67C2"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прийому</w:t>
      </w:r>
      <w:proofErr w:type="spellEnd"/>
      <w:r w:rsidR="00FB67C2"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8D4712" w:rsidRPr="009B2264" w:rsidRDefault="008D4712" w:rsidP="008D4712">
      <w:pPr>
        <w:spacing w:after="0" w:line="240" w:lineRule="auto"/>
        <w:jc w:val="both"/>
        <w:rPr>
          <w:color w:val="000000"/>
          <w:sz w:val="19"/>
          <w:szCs w:val="19"/>
          <w:shd w:val="clear" w:color="auto" w:fill="FFFFFF"/>
          <w:lang w:val="uk-UA"/>
        </w:rPr>
      </w:pPr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2.3.2 </w:t>
      </w:r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заступників міського голови та керуючого справами виконкому міської ради </w:t>
      </w:r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за </w:t>
      </w:r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 </w:t>
      </w:r>
      <w:proofErr w:type="spellStart"/>
      <w:r w:rsidR="00FB67C2"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робоч</w:t>
      </w:r>
      <w:proofErr w:type="spellEnd"/>
      <w:r w:rsidR="00FB67C2"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дні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дати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чергового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особистого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прийому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B2264">
        <w:rPr>
          <w:color w:val="000000"/>
          <w:sz w:val="19"/>
          <w:szCs w:val="19"/>
          <w:shd w:val="clear" w:color="auto" w:fill="FFFFFF"/>
        </w:rPr>
        <w:t xml:space="preserve"> </w:t>
      </w:r>
    </w:p>
    <w:p w:rsidR="008D4712" w:rsidRPr="008D4712" w:rsidRDefault="008D4712" w:rsidP="008D47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наступний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прийом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розпочинається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день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припинення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запису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черговий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прийом</w:t>
      </w:r>
      <w:proofErr w:type="spellEnd"/>
      <w:r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AA03F1" w:rsidRDefault="008D4712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57B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</w:t>
      </w:r>
      <w:r w:rsidRPr="004138CD">
        <w:rPr>
          <w:lang w:val="uk-UA"/>
        </w:rPr>
        <w:t xml:space="preserve"> </w:t>
      </w:r>
      <w:r w:rsidRPr="009B2264">
        <w:rPr>
          <w:rFonts w:ascii="Times New Roman" w:hAnsi="Times New Roman" w:cs="Times New Roman"/>
          <w:sz w:val="28"/>
          <w:szCs w:val="28"/>
          <w:lang w:val="uk-UA"/>
        </w:rPr>
        <w:t>Під час консультативного прийому  (чи телефонній розмові) з громадянами, які хочуть відвідати особистий прийом керівництва, с</w:t>
      </w:r>
      <w:r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пеціаліст відділу документообігу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</w:t>
      </w:r>
      <w:r w:rsidRPr="00D57B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’ясовує</w:t>
      </w:r>
      <w:r w:rsidR="00AA03F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</w:p>
    <w:p w:rsidR="00AA03F1" w:rsidRDefault="00AA03F1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2.4.1 </w:t>
      </w:r>
      <w:r w:rsidR="008D4712" w:rsidRPr="00D57B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прізвище, ім’я та по</w:t>
      </w:r>
      <w:r w:rsidR="00902F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батькові заявника (заявників);</w:t>
      </w:r>
    </w:p>
    <w:p w:rsidR="00AA03F1" w:rsidRDefault="00AA03F1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2.4.2 </w:t>
      </w:r>
      <w:r w:rsidR="008D4712" w:rsidRPr="00D57B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адресу (еле</w:t>
      </w:r>
      <w:r w:rsidR="00902F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ктронну пошту, номер телефону);</w:t>
      </w:r>
    </w:p>
    <w:p w:rsidR="00AA03F1" w:rsidRDefault="00AA03F1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2.4.3 </w:t>
      </w:r>
      <w:r w:rsidR="008D4712" w:rsidRPr="00D57B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категорію</w:t>
      </w:r>
      <w:r w:rsidR="008D4712" w:rsidRPr="00D57B8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8D4712" w:rsidRPr="00AA03F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(соціальни</w:t>
      </w:r>
      <w:r w:rsidR="00902F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й стан);</w:t>
      </w:r>
    </w:p>
    <w:p w:rsidR="00AA03F1" w:rsidRDefault="00AA03F1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2.4.4 </w:t>
      </w:r>
      <w:r w:rsidR="008D4712" w:rsidRPr="00AA03F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короткий зміст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звернення</w:t>
      </w:r>
      <w:r w:rsidR="00902F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AA03F1" w:rsidRDefault="003151FA" w:rsidP="008D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2.4.5 </w:t>
      </w:r>
      <w:r w:rsidR="00AA03F1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AA03F1" w:rsidRPr="00AA03F1">
        <w:rPr>
          <w:rFonts w:ascii="Times New Roman" w:hAnsi="Times New Roman" w:cs="Times New Roman"/>
          <w:sz w:val="28"/>
          <w:szCs w:val="28"/>
          <w:lang w:val="uk-UA"/>
        </w:rPr>
        <w:t xml:space="preserve"> звертався заявник </w:t>
      </w:r>
      <w:r w:rsidR="00AA03F1">
        <w:rPr>
          <w:rFonts w:ascii="Times New Roman" w:hAnsi="Times New Roman" w:cs="Times New Roman"/>
          <w:sz w:val="28"/>
          <w:szCs w:val="28"/>
          <w:lang w:val="uk-UA"/>
        </w:rPr>
        <w:t xml:space="preserve">до виконавчих органів міської ради та виконкому </w:t>
      </w:r>
      <w:r w:rsidR="0072592C">
        <w:rPr>
          <w:rFonts w:ascii="Times New Roman" w:hAnsi="Times New Roman" w:cs="Times New Roman"/>
          <w:sz w:val="28"/>
          <w:szCs w:val="28"/>
          <w:lang w:val="uk-UA"/>
        </w:rPr>
        <w:t xml:space="preserve">з даного питання </w:t>
      </w:r>
      <w:r w:rsidR="00AA03F1" w:rsidRPr="00AA03F1">
        <w:rPr>
          <w:rFonts w:ascii="Times New Roman" w:hAnsi="Times New Roman" w:cs="Times New Roman"/>
          <w:sz w:val="28"/>
          <w:szCs w:val="28"/>
          <w:lang w:val="uk-UA"/>
        </w:rPr>
        <w:t>і яке рішення було прийняте.</w:t>
      </w:r>
      <w:r w:rsidR="00AA03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4712" w:rsidRDefault="00AA03F1" w:rsidP="008D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2.4.6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 якого з керівників громадянин хоче звернутись.</w:t>
      </w:r>
      <w:r w:rsidR="008D47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2E4D60" w:rsidRDefault="007D4AD7" w:rsidP="007D4A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B2264">
        <w:rPr>
          <w:rFonts w:ascii="Times New Roman" w:hAnsi="Times New Roman" w:cs="Times New Roman"/>
          <w:sz w:val="28"/>
          <w:szCs w:val="28"/>
          <w:lang w:val="uk-UA"/>
        </w:rPr>
        <w:t>Одночасно с</w:t>
      </w:r>
      <w:r w:rsidR="003A1603" w:rsidRPr="009B2264">
        <w:rPr>
          <w:rFonts w:ascii="Times New Roman" w:hAnsi="Times New Roman" w:cs="Times New Roman"/>
          <w:sz w:val="28"/>
          <w:szCs w:val="28"/>
          <w:lang w:val="uk-UA"/>
        </w:rPr>
        <w:t xml:space="preserve">пеціаліст відділу документообігу </w:t>
      </w:r>
      <w:r w:rsidR="008D4712" w:rsidRPr="009B2264">
        <w:rPr>
          <w:rFonts w:ascii="Times New Roman" w:hAnsi="Times New Roman" w:cs="Times New Roman"/>
          <w:sz w:val="28"/>
          <w:szCs w:val="28"/>
          <w:lang w:val="uk-UA"/>
        </w:rPr>
        <w:t>повинен надати рекомендації до кого з керівників доцільно звернутис</w:t>
      </w:r>
      <w:r w:rsidR="003A1603" w:rsidRPr="009B2264">
        <w:rPr>
          <w:rFonts w:ascii="Times New Roman" w:hAnsi="Times New Roman" w:cs="Times New Roman"/>
          <w:sz w:val="28"/>
          <w:szCs w:val="28"/>
          <w:lang w:val="uk-UA"/>
        </w:rPr>
        <w:t>ь для вирішення питання по суті.</w:t>
      </w:r>
      <w:r w:rsidR="002E4D60" w:rsidRPr="009B2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Заступники та керуючий справами виконкому розглядають питання згідно затвердженого розподілу функціональних повноважень.</w:t>
      </w:r>
    </w:p>
    <w:p w:rsidR="008D4712" w:rsidRPr="00725B73" w:rsidRDefault="007D4AD7" w:rsidP="007921A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2.5 </w:t>
      </w:r>
      <w:proofErr w:type="spellStart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</w:t>
      </w:r>
      <w:proofErr w:type="spellEnd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прийом</w:t>
      </w:r>
      <w:proofErr w:type="spellEnd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міського голови</w:t>
      </w:r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проводиться</w:t>
      </w:r>
      <w:r w:rsidR="00902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разі</w:t>
      </w:r>
      <w:proofErr w:type="spellEnd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якщо</w:t>
      </w:r>
      <w:proofErr w:type="spellEnd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порушене</w:t>
      </w:r>
      <w:proofErr w:type="spellEnd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громадянином</w:t>
      </w:r>
      <w:proofErr w:type="spellEnd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питання</w:t>
      </w:r>
      <w:proofErr w:type="spellEnd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залишилося</w:t>
      </w:r>
      <w:proofErr w:type="spellEnd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вирішеним</w:t>
      </w:r>
      <w:proofErr w:type="spellEnd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суті</w:t>
      </w:r>
      <w:proofErr w:type="spellEnd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після</w:t>
      </w:r>
      <w:proofErr w:type="spellEnd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прийому</w:t>
      </w:r>
      <w:proofErr w:type="spellEnd"/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4712" w:rsidRPr="009F5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заступників міського голови та керуючого справами виконкому міської ради. </w:t>
      </w:r>
    </w:p>
    <w:p w:rsidR="00A05C1E" w:rsidRDefault="00A05C1E" w:rsidP="00A05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2.6</w:t>
      </w:r>
      <w:r w:rsidRPr="00050A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Повторний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прийом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громадянина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питання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яке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розглядалося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проводиться у 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разі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якщо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питання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порушене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першому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зверненні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не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було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вирішено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суті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3410B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13410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див. п </w:t>
      </w:r>
      <w:r w:rsidR="008D2844" w:rsidRPr="0013410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3.5</w:t>
      </w:r>
      <w:r w:rsidRPr="00902F52">
        <w:rPr>
          <w:rFonts w:ascii="Times New Roman" w:eastAsia="Times New Roman" w:hAnsi="Times New Roman" w:cs="Times New Roman"/>
          <w:sz w:val="28"/>
          <w:szCs w:val="24"/>
          <w:lang w:eastAsia="ru-RU"/>
        </w:rPr>
        <w:t>),</w:t>
      </w:r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заявнику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надано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роз’яснень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щодо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порядку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вирішення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порушеного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питання</w:t>
      </w:r>
      <w:proofErr w:type="spellEnd"/>
      <w:r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A05C1E" w:rsidRPr="00A05C1E" w:rsidRDefault="00A05C1E" w:rsidP="00A05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651B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651B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8651BA">
        <w:rPr>
          <w:rFonts w:ascii="Times New Roman" w:hAnsi="Times New Roman" w:cs="Times New Roman"/>
          <w:sz w:val="28"/>
          <w:szCs w:val="28"/>
        </w:rPr>
        <w:t xml:space="preserve"> повторного </w:t>
      </w:r>
      <w:proofErr w:type="spellStart"/>
      <w:r w:rsidRPr="008651BA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865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1BA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8651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651BA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865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1BA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865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спеціалістом відділу документообігу</w:t>
      </w:r>
      <w:r w:rsidRPr="00865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1E0">
        <w:rPr>
          <w:rFonts w:ascii="Times New Roman" w:hAnsi="Times New Roman" w:cs="Times New Roman"/>
          <w:sz w:val="28"/>
          <w:szCs w:val="28"/>
        </w:rPr>
        <w:t>вивчаються</w:t>
      </w:r>
      <w:proofErr w:type="spellEnd"/>
      <w:r w:rsidRPr="005021E0">
        <w:rPr>
          <w:rFonts w:ascii="Times New Roman" w:hAnsi="Times New Roman" w:cs="Times New Roman"/>
          <w:sz w:val="28"/>
          <w:szCs w:val="28"/>
        </w:rPr>
        <w:t xml:space="preserve"> </w:t>
      </w:r>
      <w:r w:rsidR="003507A9" w:rsidRPr="005021E0">
        <w:rPr>
          <w:rFonts w:ascii="Times New Roman" w:hAnsi="Times New Roman" w:cs="Times New Roman"/>
          <w:sz w:val="28"/>
          <w:szCs w:val="28"/>
        </w:rPr>
        <w:t>матер</w:t>
      </w:r>
      <w:r w:rsidR="003507A9" w:rsidRPr="005021E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921AE" w:rsidRPr="005021E0">
        <w:rPr>
          <w:rFonts w:ascii="Times New Roman" w:hAnsi="Times New Roman" w:cs="Times New Roman"/>
          <w:sz w:val="28"/>
          <w:szCs w:val="28"/>
        </w:rPr>
        <w:t xml:space="preserve">али </w:t>
      </w:r>
      <w:proofErr w:type="spellStart"/>
      <w:r w:rsidR="007921AE" w:rsidRPr="005021E0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="007921AE" w:rsidRPr="00502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1AE" w:rsidRPr="005021E0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502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1E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02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1E0">
        <w:rPr>
          <w:rFonts w:ascii="Times New Roman" w:hAnsi="Times New Roman" w:cs="Times New Roman"/>
          <w:sz w:val="28"/>
          <w:szCs w:val="28"/>
        </w:rPr>
        <w:t>порушеного</w:t>
      </w:r>
      <w:proofErr w:type="spellEnd"/>
      <w:r w:rsidRPr="00502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1E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5021E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021E0">
        <w:rPr>
          <w:rFonts w:ascii="Times New Roman" w:hAnsi="Times New Roman" w:cs="Times New Roman"/>
          <w:sz w:val="28"/>
          <w:szCs w:val="28"/>
        </w:rPr>
        <w:t>готується</w:t>
      </w:r>
      <w:proofErr w:type="spellEnd"/>
      <w:r w:rsidRPr="00865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1B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65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651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51BA">
        <w:rPr>
          <w:rFonts w:ascii="Times New Roman" w:hAnsi="Times New Roman" w:cs="Times New Roman"/>
          <w:sz w:val="28"/>
          <w:szCs w:val="28"/>
        </w:rPr>
        <w:t>ідбірка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5C1E" w:rsidRDefault="00A05C1E" w:rsidP="00A05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2.7</w:t>
      </w:r>
      <w:r w:rsidRPr="00050A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Якщо вирішення питання, з яким звернувся громадянин, не входить до компет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енції виконавчого комітету міської ради</w:t>
      </w:r>
      <w:r w:rsidRPr="00050A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спеціалістом відділу документообігу надається роз’яснення </w:t>
      </w:r>
      <w:r w:rsidRPr="00050A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громадянинові, до якого органу державної влади або місцевого самоврядування, підприємства, організації чи установи доцільно </w:t>
      </w:r>
      <w:r w:rsidR="00DB42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йому </w:t>
      </w:r>
      <w:r w:rsidRPr="00050A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звернутися.</w:t>
      </w:r>
    </w:p>
    <w:p w:rsidR="0015272D" w:rsidRDefault="001E2CDA" w:rsidP="00A05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2.8</w:t>
      </w:r>
      <w:r w:rsidR="00A05C1E" w:rsidRPr="006F5C1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A05C1E" w:rsidRPr="006F5C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записується на повторний прийом до однієї і тієї ж посадової особи той самий громадянин, якщо на попередньому прийомі у цієї посадової особи міської ради та її виконавчих органів порушені ним питання були вирішені по суті (</w:t>
      </w:r>
      <w:r w:rsidR="006F5C11" w:rsidRPr="00A501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див. </w:t>
      </w:r>
      <w:proofErr w:type="spellStart"/>
      <w:r w:rsidR="006F5C11" w:rsidRPr="00A501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 w:rsidR="006F5C11" w:rsidRPr="00A501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175BF" w:rsidRPr="00A501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3.5</w:t>
      </w:r>
      <w:r w:rsidR="00A05C1E" w:rsidRPr="00A501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A05C1E" w:rsidRPr="00012EAC" w:rsidRDefault="00A05C1E" w:rsidP="00A05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3</w:t>
      </w:r>
      <w:r w:rsidRPr="00012EA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Проведення</w:t>
      </w:r>
      <w:r w:rsidRPr="00012EA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особистого прийому громадян</w:t>
      </w:r>
    </w:p>
    <w:p w:rsidR="00A05C1E" w:rsidRDefault="00A05C1E" w:rsidP="00A05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</w:t>
      </w:r>
      <w:r w:rsidRPr="00725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Після формування списків громадян на прийом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керівництва</w:t>
      </w:r>
      <w:r w:rsidRPr="00725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спеціаліст відділу документообігу</w:t>
      </w:r>
      <w:r w:rsidRPr="00725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скеровує інформацію про порушені заявниками питання </w:t>
      </w:r>
      <w:r w:rsidR="00902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начальникам виконавчих органів</w:t>
      </w:r>
      <w:r w:rsidRPr="00725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</w:t>
      </w:r>
      <w:r w:rsidR="00902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ради та її </w:t>
      </w:r>
      <w:r w:rsidR="00902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виконавчого комітету</w:t>
      </w:r>
      <w:r w:rsidRPr="00725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до компетенції яких відноситься розгляд порушених питань. </w:t>
      </w:r>
    </w:p>
    <w:p w:rsidR="008D2844" w:rsidRPr="008D2844" w:rsidRDefault="008D2844" w:rsidP="00A05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3.2</w:t>
      </w:r>
      <w:r w:rsidRPr="008D284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Керівники</w:t>
      </w:r>
      <w:r w:rsidRPr="008D284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які проводять прийом, для забезпечення кваліфікованого розв’язання порушених громадянином питань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Pr="008D284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можуть залучати до їх розгляду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посадових осіб </w:t>
      </w:r>
      <w:r w:rsidRPr="008D284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відповідних виконавчих органів міської ради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її виконкому</w:t>
      </w:r>
      <w:r w:rsidRPr="008D284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або одержувати від них потрібну інформацію.</w:t>
      </w:r>
    </w:p>
    <w:p w:rsidR="002718B8" w:rsidRPr="009B2264" w:rsidRDefault="008D2844" w:rsidP="00F54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3.3</w:t>
      </w:r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Під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особистого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прийому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громадянин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повинен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пред’явити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документ,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який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засвідчує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особу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або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повноваження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представництво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інтересів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іншої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особи.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Відсутність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такого документа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згідно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вимогами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ст. 5 Закону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України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“Про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звернення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громадян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“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може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бути </w:t>
      </w:r>
      <w:proofErr w:type="spellStart"/>
      <w:proofErr w:type="gram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ідставою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відмови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особистому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прийомі</w:t>
      </w:r>
      <w:proofErr w:type="spellEnd"/>
      <w:r w:rsidR="00F5446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Присутність</w:t>
      </w:r>
      <w:proofErr w:type="spellEnd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сторонніх</w:t>
      </w:r>
      <w:proofErr w:type="spellEnd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>осіб</w:t>
      </w:r>
      <w:proofErr w:type="spellEnd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>під</w:t>
      </w:r>
      <w:proofErr w:type="spellEnd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 </w:t>
      </w:r>
      <w:proofErr w:type="spellStart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проведення</w:t>
      </w:r>
      <w:proofErr w:type="spellEnd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особистого</w:t>
      </w:r>
      <w:proofErr w:type="spellEnd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прийому</w:t>
      </w:r>
      <w:proofErr w:type="spellEnd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>громадян</w:t>
      </w:r>
      <w:proofErr w:type="spellEnd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</w:t>
      </w:r>
      <w:proofErr w:type="spellStart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допускається</w:t>
      </w:r>
      <w:proofErr w:type="spellEnd"/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5446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</w:t>
      </w:r>
      <w:r w:rsidR="00902F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</w:t>
      </w:r>
      <w:r w:rsidR="00F54464" w:rsidRPr="009B22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4464" w:rsidRPr="009B2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особистого прийому </w:t>
      </w:r>
      <w:r w:rsidR="00F54464" w:rsidRPr="009B2264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F54464" w:rsidRPr="009B2264">
        <w:rPr>
          <w:rFonts w:ascii="Times New Roman" w:hAnsi="Times New Roman" w:cs="Times New Roman"/>
          <w:sz w:val="28"/>
          <w:szCs w:val="28"/>
        </w:rPr>
        <w:t xml:space="preserve">, </w:t>
      </w:r>
      <w:r w:rsidR="00F54464" w:rsidRPr="009B2264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п</w:t>
      </w:r>
      <w:r w:rsidR="00902F52" w:rsidRPr="009B2264">
        <w:rPr>
          <w:rFonts w:ascii="Times New Roman" w:hAnsi="Times New Roman" w:cs="Times New Roman"/>
          <w:sz w:val="28"/>
          <w:szCs w:val="28"/>
        </w:rPr>
        <w:t>рийом</w:t>
      </w:r>
      <w:proofErr w:type="spellEnd"/>
      <w:r w:rsidR="00902F52" w:rsidRPr="009B22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2F52" w:rsidRPr="009B2264">
        <w:rPr>
          <w:rFonts w:ascii="Times New Roman" w:hAnsi="Times New Roman" w:cs="Times New Roman"/>
          <w:sz w:val="28"/>
          <w:szCs w:val="28"/>
        </w:rPr>
        <w:t>попередньо</w:t>
      </w:r>
      <w:proofErr w:type="spellEnd"/>
      <w:r w:rsidR="00902F52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F52" w:rsidRPr="009B2264">
        <w:rPr>
          <w:rFonts w:ascii="Times New Roman" w:hAnsi="Times New Roman" w:cs="Times New Roman"/>
          <w:sz w:val="28"/>
          <w:szCs w:val="28"/>
        </w:rPr>
        <w:t>знайомиться</w:t>
      </w:r>
      <w:proofErr w:type="spellEnd"/>
      <w:r w:rsidR="00902F52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F52" w:rsidRPr="009B226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контрольнореєстраційною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карткою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(бланк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54464" w:rsidRPr="009B226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F54464" w:rsidRPr="009B2264">
        <w:rPr>
          <w:rFonts w:ascii="Times New Roman" w:hAnsi="Times New Roman" w:cs="Times New Roman"/>
          <w:sz w:val="28"/>
          <w:szCs w:val="28"/>
        </w:rPr>
        <w:t>ізвищем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ім'ям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ім'ям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заявника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суттю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та документами.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Заявник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пропозицію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скаргу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усній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письмовій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пред'явля</w:t>
      </w:r>
      <w:proofErr w:type="gramStart"/>
      <w:r w:rsidR="00F54464" w:rsidRPr="009B226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4464" w:rsidRPr="009B2264" w:rsidRDefault="008D2844" w:rsidP="00F54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264">
        <w:rPr>
          <w:rFonts w:ascii="Times New Roman" w:hAnsi="Times New Roman" w:cs="Times New Roman"/>
          <w:sz w:val="28"/>
          <w:szCs w:val="28"/>
          <w:lang w:val="uk-UA"/>
        </w:rPr>
        <w:t>3.5</w:t>
      </w:r>
      <w:r w:rsidR="002718B8" w:rsidRPr="009B2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розмови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документами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заявника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r w:rsidR="00F54464" w:rsidRPr="009B2264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F54464" w:rsidRPr="009B2264">
        <w:rPr>
          <w:rFonts w:ascii="Times New Roman" w:hAnsi="Times New Roman" w:cs="Times New Roman"/>
          <w:sz w:val="28"/>
          <w:szCs w:val="28"/>
        </w:rPr>
        <w:t xml:space="preserve">, </w:t>
      </w:r>
      <w:r w:rsidR="00F54464" w:rsidRPr="009B2264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464" w:rsidRPr="009B2264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="00F54464" w:rsidRPr="009B2264">
        <w:rPr>
          <w:rFonts w:ascii="Times New Roman" w:hAnsi="Times New Roman" w:cs="Times New Roman"/>
          <w:sz w:val="28"/>
          <w:szCs w:val="28"/>
        </w:rPr>
        <w:t xml:space="preserve">, </w:t>
      </w:r>
      <w:r w:rsidR="002718B8" w:rsidRPr="009B2264">
        <w:rPr>
          <w:rFonts w:ascii="Times New Roman" w:hAnsi="Times New Roman" w:cs="Times New Roman"/>
          <w:sz w:val="28"/>
          <w:szCs w:val="28"/>
          <w:lang w:val="uk-UA"/>
        </w:rPr>
        <w:t>вирішує питання по суті</w:t>
      </w:r>
      <w:r w:rsidR="00F54464" w:rsidRPr="009B22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2F52" w:rsidRPr="009B2264" w:rsidRDefault="008D2844" w:rsidP="00902F52">
      <w:pPr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  <w:lang w:val="uk-UA"/>
        </w:rPr>
      </w:pPr>
      <w:r w:rsidRPr="009B2264">
        <w:rPr>
          <w:rFonts w:ascii="Times New Roman" w:hAnsi="Times New Roman" w:cs="Times New Roman"/>
          <w:sz w:val="28"/>
          <w:szCs w:val="28"/>
          <w:lang w:val="uk-UA"/>
        </w:rPr>
        <w:t>3.5</w:t>
      </w:r>
      <w:r w:rsidR="002718B8" w:rsidRPr="009B2264">
        <w:rPr>
          <w:rFonts w:ascii="Times New Roman" w:hAnsi="Times New Roman" w:cs="Times New Roman"/>
          <w:sz w:val="28"/>
          <w:szCs w:val="28"/>
          <w:lang w:val="uk-UA"/>
        </w:rPr>
        <w:t xml:space="preserve">.1 </w:t>
      </w:r>
      <w:r w:rsidR="00F54464" w:rsidRPr="009B22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задоволення </w:t>
      </w:r>
      <w:r w:rsidR="00F54464" w:rsidRPr="005021E0">
        <w:rPr>
          <w:rFonts w:ascii="Times New Roman" w:hAnsi="Times New Roman" w:cs="Times New Roman"/>
          <w:b/>
          <w:sz w:val="28"/>
          <w:szCs w:val="28"/>
          <w:lang w:val="uk-UA"/>
        </w:rPr>
        <w:t>звернення</w:t>
      </w:r>
      <w:r w:rsidR="00F54464" w:rsidRPr="005021E0">
        <w:rPr>
          <w:rFonts w:ascii="Times New Roman" w:hAnsi="Times New Roman" w:cs="Times New Roman"/>
          <w:sz w:val="28"/>
          <w:szCs w:val="28"/>
          <w:lang w:val="uk-UA"/>
        </w:rPr>
        <w:t xml:space="preserve"> (при цьому </w:t>
      </w:r>
      <w:r w:rsidR="002718B8" w:rsidRPr="005021E0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F54464" w:rsidRPr="005021E0">
        <w:rPr>
          <w:rFonts w:ascii="Times New Roman" w:hAnsi="Times New Roman" w:cs="Times New Roman"/>
          <w:sz w:val="28"/>
          <w:szCs w:val="28"/>
          <w:lang w:val="uk-UA"/>
        </w:rPr>
        <w:t xml:space="preserve">дається </w:t>
      </w:r>
      <w:r w:rsidR="002718B8" w:rsidRPr="005021E0">
        <w:rPr>
          <w:rFonts w:ascii="Times New Roman" w:hAnsi="Times New Roman" w:cs="Times New Roman"/>
          <w:sz w:val="28"/>
          <w:szCs w:val="28"/>
          <w:lang w:val="uk-UA"/>
        </w:rPr>
        <w:t>відповідь безпосередньо на місці</w:t>
      </w:r>
      <w:r w:rsidR="003507A9" w:rsidRPr="005021E0">
        <w:rPr>
          <w:rFonts w:ascii="Times New Roman" w:hAnsi="Times New Roman" w:cs="Times New Roman"/>
          <w:sz w:val="28"/>
          <w:szCs w:val="28"/>
          <w:lang w:val="uk-UA"/>
        </w:rPr>
        <w:t xml:space="preserve"> та роз’яснюється порядок вирішення питання</w:t>
      </w:r>
      <w:r w:rsidR="00902F52" w:rsidRPr="005021E0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902F52" w:rsidRPr="009B2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2F52" w:rsidRPr="001E2CDA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У разі надання усної відповіді на звернення, під час особистого прийому, обов’язково повинно бути внесено запис до картки обліку особистого прийому.</w:t>
      </w:r>
      <w:r w:rsidR="00902F52" w:rsidRPr="009B2264">
        <w:rPr>
          <w:rFonts w:ascii="Arial" w:hAnsi="Arial" w:cs="Arial"/>
          <w:color w:val="000000"/>
          <w:sz w:val="19"/>
          <w:szCs w:val="19"/>
          <w:shd w:val="clear" w:color="auto" w:fill="FFFFFF"/>
          <w:lang w:val="uk-UA"/>
        </w:rPr>
        <w:t xml:space="preserve"> </w:t>
      </w:r>
    </w:p>
    <w:p w:rsidR="00F54464" w:rsidRPr="009B2264" w:rsidRDefault="008D2844" w:rsidP="00F54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264">
        <w:rPr>
          <w:rFonts w:ascii="Times New Roman" w:hAnsi="Times New Roman" w:cs="Times New Roman"/>
          <w:sz w:val="28"/>
          <w:szCs w:val="28"/>
          <w:lang w:val="uk-UA"/>
        </w:rPr>
        <w:t>3.5</w:t>
      </w:r>
      <w:r w:rsidR="002718B8" w:rsidRPr="009B2264">
        <w:rPr>
          <w:rFonts w:ascii="Times New Roman" w:hAnsi="Times New Roman" w:cs="Times New Roman"/>
          <w:sz w:val="28"/>
          <w:szCs w:val="28"/>
          <w:lang w:val="uk-UA"/>
        </w:rPr>
        <w:t xml:space="preserve">.2 </w:t>
      </w:r>
      <w:r w:rsidR="00F54464" w:rsidRPr="009B2264">
        <w:rPr>
          <w:rFonts w:ascii="Times New Roman" w:hAnsi="Times New Roman" w:cs="Times New Roman"/>
          <w:b/>
          <w:sz w:val="28"/>
          <w:szCs w:val="28"/>
          <w:lang w:val="uk-UA"/>
        </w:rPr>
        <w:t>про відмову в задоволенні звернення</w:t>
      </w:r>
      <w:r w:rsidR="00F54464" w:rsidRPr="009B2264">
        <w:rPr>
          <w:rFonts w:ascii="Times New Roman" w:hAnsi="Times New Roman" w:cs="Times New Roman"/>
          <w:sz w:val="28"/>
          <w:szCs w:val="28"/>
          <w:lang w:val="uk-UA"/>
        </w:rPr>
        <w:t xml:space="preserve"> (при цьому</w:t>
      </w:r>
      <w:r w:rsidR="00DB42A5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обов’язково</w:t>
      </w:r>
      <w:r w:rsidR="00F54464" w:rsidRPr="009B2264">
        <w:rPr>
          <w:rFonts w:ascii="Times New Roman" w:hAnsi="Times New Roman" w:cs="Times New Roman"/>
          <w:sz w:val="28"/>
          <w:szCs w:val="28"/>
          <w:lang w:val="uk-UA"/>
        </w:rPr>
        <w:t xml:space="preserve"> роз’яснюється порядок оскарження такої відмови)</w:t>
      </w:r>
      <w:r w:rsidR="00902F52" w:rsidRPr="009B22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6D74" w:rsidRDefault="008D2844" w:rsidP="0090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3.6</w:t>
      </w:r>
      <w:r w:rsidR="002718B8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Під час особистого прийому</w:t>
      </w:r>
      <w:r w:rsidR="002A577F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="002718B8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5A6D74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разі</w:t>
      </w:r>
      <w:r w:rsidR="00DB42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неможливості вирішення питання</w:t>
      </w:r>
      <w:r w:rsidR="005A6D74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або якщо </w:t>
      </w:r>
      <w:r w:rsidR="002718B8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громадянин </w:t>
      </w:r>
      <w:r w:rsidR="005A6D74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подав</w:t>
      </w:r>
      <w:r w:rsidR="002718B8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письмове звернення</w:t>
      </w:r>
      <w:r w:rsidR="005A6D74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2718B8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керівники накладають  резолюцію щодо порядку і способу вирішення порушеного у зверненні питання.</w:t>
      </w:r>
      <w:r w:rsidR="005A6D74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такому разі звернення розглядаються відповідними посадовими особами виконавчих органів міської ради та її виконкому у порядку пере</w:t>
      </w:r>
      <w:r w:rsidR="002A577F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</w:t>
      </w:r>
      <w:r w:rsidR="005A6D74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баченому Законом України «Про звернення громадян»</w:t>
      </w:r>
      <w:r w:rsidR="002A57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2A577F" w:rsidRDefault="002A577F" w:rsidP="002A5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3.7</w:t>
      </w:r>
      <w:r w:rsidRPr="00DA24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Начальники</w:t>
      </w:r>
      <w:r w:rsidRPr="00DA24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виконавчих органів міської ради та її виконавчого комітету</w:t>
      </w:r>
      <w:r w:rsidRPr="00DA24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яким скеровано звернення громадянина на розгляд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Pr="00DA24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відповідно до резолюцій керівництва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Pr="00DA24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зобов’язані надати письмову відповідь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заявнику</w:t>
      </w:r>
      <w:r w:rsidRPr="00DA24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 підписом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керівника, який здійснював</w:t>
      </w:r>
      <w:r w:rsidRPr="00DA24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особистий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прийом, у терміни, передбачені </w:t>
      </w:r>
      <w:r w:rsidRPr="00DA24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законодавством України.</w:t>
      </w:r>
    </w:p>
    <w:p w:rsidR="008D2844" w:rsidRDefault="002A577F" w:rsidP="007F0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3.8</w:t>
      </w:r>
      <w:r w:rsidR="008D2844" w:rsidRPr="002A57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Письмові та усні звернення громадян (пропозиції, заяви, скарги),</w:t>
      </w:r>
      <w:r w:rsidR="008D2844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8D2844" w:rsidRPr="002A57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подані під час особистого прийому, передаються у </w:t>
      </w:r>
      <w:r w:rsidR="008D2844" w:rsidRPr="0073544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відділ документообігу</w:t>
      </w:r>
      <w:r w:rsidR="008D2844" w:rsidRPr="007354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proofErr w:type="spellStart"/>
      <w:r w:rsidR="008D2844" w:rsidRPr="0073544F">
        <w:rPr>
          <w:rFonts w:ascii="Times New Roman" w:eastAsia="Times New Roman" w:hAnsi="Times New Roman" w:cs="Times New Roman"/>
          <w:sz w:val="28"/>
          <w:szCs w:val="24"/>
          <w:lang w:eastAsia="ru-RU"/>
        </w:rPr>
        <w:t>реєстрації</w:t>
      </w:r>
      <w:proofErr w:type="spellEnd"/>
      <w:r w:rsidR="008D2844" w:rsidRPr="007354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 </w:t>
      </w:r>
      <w:proofErr w:type="spellStart"/>
      <w:r w:rsidR="008D2844" w:rsidRPr="0073544F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системі</w:t>
      </w:r>
      <w:proofErr w:type="spellEnd"/>
      <w:r w:rsidR="008D2844" w:rsidRPr="007354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D2844" w:rsidRPr="0073544F">
        <w:rPr>
          <w:rFonts w:ascii="Times New Roman" w:eastAsia="Times New Roman" w:hAnsi="Times New Roman" w:cs="Times New Roman"/>
          <w:sz w:val="28"/>
          <w:szCs w:val="24"/>
          <w:lang w:eastAsia="ru-RU"/>
        </w:rPr>
        <w:t>електронного</w:t>
      </w:r>
      <w:proofErr w:type="spellEnd"/>
      <w:r w:rsidR="008D2844" w:rsidRPr="007354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D2844" w:rsidRPr="0073544F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документообігу</w:t>
      </w:r>
      <w:proofErr w:type="spellEnd"/>
      <w:r w:rsidR="008D2844" w:rsidRPr="0073544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proofErr w:type="spellStart"/>
      <w:r w:rsidR="008D2844" w:rsidRPr="0073544F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відповідно</w:t>
      </w:r>
      <w:proofErr w:type="spellEnd"/>
      <w:r w:rsidR="008D2844" w:rsidRPr="007354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D2844" w:rsidRPr="0073544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вимог </w:t>
      </w:r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Інструкції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діловодства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зверненнями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органах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державної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місцевого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об’єднаннях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підприємствах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D2844" w:rsidRPr="00C87D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установах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організаціях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незалежно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власності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засобах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масової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інформації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затвердженої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постановою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від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квітня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1997 ро</w:t>
      </w:r>
      <w:r w:rsidR="00DB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 № 348 </w:t>
      </w:r>
      <w:r w:rsidR="00DB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(зі</w:t>
      </w:r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="00DB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надсилаються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згідно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вимогами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чинного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розгляд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до </w:t>
      </w:r>
      <w:proofErr w:type="spellStart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виконавців</w:t>
      </w:r>
      <w:proofErr w:type="spellEnd"/>
      <w:r w:rsidR="008D2844" w:rsidRPr="00C8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F050B" w:rsidRDefault="008D2844" w:rsidP="007F0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3.8</w:t>
      </w:r>
      <w:r w:rsidR="007F050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7F050B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proofErr w:type="spellStart"/>
      <w:r w:rsidR="007F050B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відсутності</w:t>
      </w:r>
      <w:proofErr w:type="spellEnd"/>
      <w:r w:rsidR="007F050B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F050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керівництва</w:t>
      </w:r>
      <w:r w:rsidR="007F050B">
        <w:rPr>
          <w:rFonts w:ascii="Times New Roman" w:eastAsia="Times New Roman" w:hAnsi="Times New Roman" w:cs="Times New Roman"/>
          <w:sz w:val="28"/>
          <w:szCs w:val="24"/>
          <w:lang w:eastAsia="ru-RU"/>
        </w:rPr>
        <w:t>, як</w:t>
      </w:r>
      <w:proofErr w:type="spellStart"/>
      <w:r w:rsidR="007F050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ий</w:t>
      </w:r>
      <w:proofErr w:type="spellEnd"/>
      <w:r w:rsidR="007F0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F050B">
        <w:rPr>
          <w:rFonts w:ascii="Times New Roman" w:eastAsia="Times New Roman" w:hAnsi="Times New Roman" w:cs="Times New Roman"/>
          <w:sz w:val="28"/>
          <w:szCs w:val="24"/>
          <w:lang w:eastAsia="ru-RU"/>
        </w:rPr>
        <w:t>має</w:t>
      </w:r>
      <w:proofErr w:type="spellEnd"/>
      <w:r w:rsidR="007F050B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F050B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здійснювати</w:t>
      </w:r>
      <w:proofErr w:type="spellEnd"/>
      <w:r w:rsidR="007F050B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F050B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особистий</w:t>
      </w:r>
      <w:proofErr w:type="spellEnd"/>
      <w:r w:rsidR="007F050B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F050B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прийом</w:t>
      </w:r>
      <w:proofErr w:type="spellEnd"/>
      <w:r w:rsidR="007F050B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7F050B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прийом</w:t>
      </w:r>
      <w:proofErr w:type="spellEnd"/>
      <w:r w:rsidR="007F050B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F050B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здійснює</w:t>
      </w:r>
      <w:proofErr w:type="spellEnd"/>
      <w:r w:rsidR="007F050B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F050B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посадова</w:t>
      </w:r>
      <w:proofErr w:type="spellEnd"/>
      <w:r w:rsidR="007F050B" w:rsidRPr="006532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осо</w:t>
      </w:r>
      <w:r w:rsidR="007F0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ба, яка </w:t>
      </w:r>
      <w:proofErr w:type="spellStart"/>
      <w:r w:rsidR="007F050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призначена</w:t>
      </w:r>
      <w:proofErr w:type="spellEnd"/>
      <w:r w:rsidR="007F0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F050B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виконувати</w:t>
      </w:r>
      <w:proofErr w:type="spellEnd"/>
      <w:r w:rsidR="007F0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F050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його</w:t>
      </w:r>
      <w:r w:rsidR="007F0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F050B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обов’язки</w:t>
      </w:r>
      <w:proofErr w:type="spellEnd"/>
      <w:r w:rsidR="007F050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7F050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500830" w:rsidRPr="005021E0" w:rsidRDefault="008D2844" w:rsidP="00653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021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 </w:t>
      </w:r>
      <w:r w:rsidR="00F63EFB" w:rsidRPr="005021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</w:t>
      </w:r>
      <w:r w:rsidR="00B16E0F" w:rsidRPr="005021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нтроль та в</w:t>
      </w:r>
      <w:r w:rsidR="00C67819" w:rsidRPr="005021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ідповідальність </w:t>
      </w:r>
    </w:p>
    <w:p w:rsidR="008D2844" w:rsidRPr="005021E0" w:rsidRDefault="008D2844" w:rsidP="00653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BA8" w:rsidRPr="009A23E6" w:rsidRDefault="008D2844" w:rsidP="00653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1E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4.1</w:t>
      </w:r>
      <w:r w:rsidR="00031629" w:rsidRPr="005021E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Контроль за виконанням звернень громадян з особистого прийому покладається на </w:t>
      </w:r>
      <w:r w:rsidR="0004381E" w:rsidRPr="005021E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начальників</w:t>
      </w:r>
      <w:r w:rsidR="00031629" w:rsidRPr="005021E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виконавчих органів міської ради</w:t>
      </w:r>
      <w:r w:rsidR="008651BA" w:rsidRPr="005021E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її</w:t>
      </w:r>
      <w:r w:rsidR="008651BA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виконавчого комітету</w:t>
      </w:r>
      <w:r w:rsidR="00031629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які здійснюють розгляд цих звернень, а моніторинг за</w:t>
      </w:r>
      <w:r w:rsidR="0004381E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їх виконанням</w:t>
      </w:r>
      <w:r w:rsidR="008651BA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031629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– на відділ </w:t>
      </w:r>
      <w:r w:rsidR="00390BA8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документообігу та звернення громадян</w:t>
      </w:r>
      <w:r w:rsidR="008F0613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Відповідальність </w:t>
      </w:r>
      <w:r w:rsidR="008F0613" w:rsidRPr="009A23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 виконання звернень громадян з особистого прийому несуть особи, зазначені у резолюції керівника, що здійснював прийом.</w:t>
      </w:r>
    </w:p>
    <w:p w:rsidR="00C67819" w:rsidRPr="00C67819" w:rsidRDefault="00C67819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9A23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4.</w:t>
      </w:r>
      <w:r w:rsidR="009A23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</w:t>
      </w:r>
      <w:r w:rsidRPr="009A23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Усі п</w:t>
      </w:r>
      <w:r w:rsidR="003C31D1" w:rsidRPr="009A23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осадові особи несуть відповідальність згідно з законодавством України за недотримання вимог Закону України </w:t>
      </w:r>
      <w:proofErr w:type="spellStart"/>
      <w:r w:rsidR="003C31D1" w:rsidRPr="009A23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“Про</w:t>
      </w:r>
      <w:proofErr w:type="spellEnd"/>
      <w:r w:rsidR="003C31D1" w:rsidRPr="009A23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звернення </w:t>
      </w:r>
      <w:proofErr w:type="spellStart"/>
      <w:r w:rsidR="003C31D1" w:rsidRPr="009A23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громадян“</w:t>
      </w:r>
      <w:proofErr w:type="spellEnd"/>
      <w:r w:rsidR="003C31D1" w:rsidRPr="009A23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3C31D1" w:rsidRPr="008B39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</w:p>
    <w:p w:rsidR="00C67819" w:rsidRDefault="00C67819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6781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5. Прикінцеві положення</w:t>
      </w:r>
    </w:p>
    <w:p w:rsidR="00C67819" w:rsidRPr="00C67819" w:rsidRDefault="00C67819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8D4712" w:rsidRDefault="00C67819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5.1</w:t>
      </w:r>
      <w:r w:rsidR="008D47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8D4712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Заявники, що не потрапили на прийо</w:t>
      </w:r>
      <w:r w:rsidR="00DB42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 у зв’язку із закінченням часу,</w:t>
      </w:r>
      <w:r w:rsidR="008D4712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передбаченим у графіку</w:t>
      </w:r>
      <w:r w:rsidR="009A23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прийому громадян</w:t>
      </w:r>
      <w:r w:rsidR="008D4712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можуть записатись на наступний прийом, до того ж самого керівника </w:t>
      </w:r>
      <w:r w:rsidR="009A23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черговості наступній за особами</w:t>
      </w:r>
      <w:r w:rsidR="00DB42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="009A23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вказаними в п.5.2.,</w:t>
      </w:r>
      <w:r w:rsidR="008D4712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8D4712" w:rsidRPr="009B2264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або за пропозицією та допомогою спеціаліста відділу документообігу можуть звернутися письмово</w:t>
      </w:r>
      <w:r w:rsidR="0015272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, а також викласти усне звернення через відділ інформаційно-довідкової служби «Контакт-центр»</w:t>
      </w:r>
      <w:r w:rsidR="00DB42A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,</w:t>
      </w:r>
      <w:r w:rsidR="0015272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(</w:t>
      </w:r>
      <w:r w:rsidR="00D66F9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абз.5 ст5 Закону України «Про звернення громадян»</w:t>
      </w:r>
      <w:r w:rsidR="0015272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)</w:t>
      </w:r>
    </w:p>
    <w:p w:rsidR="008D4712" w:rsidRPr="00F5086B" w:rsidRDefault="00C67819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5.2</w:t>
      </w:r>
      <w:r w:rsidR="008D4712" w:rsidRPr="00855A8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Право першочергового особистого прийому мають: жінки, яким </w:t>
      </w:r>
      <w:r w:rsidR="008D4712" w:rsidRPr="00AB470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присвоєно почесне звання України </w:t>
      </w:r>
      <w:proofErr w:type="spellStart"/>
      <w:r w:rsidR="008D4712" w:rsidRPr="00AB470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“Мати-героїня“</w:t>
      </w:r>
      <w:proofErr w:type="spellEnd"/>
      <w:r w:rsidR="008D4712" w:rsidRPr="00AB470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Герої </w:t>
      </w:r>
      <w:r w:rsidR="008D4712" w:rsidRPr="008D280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Соціалістичної Праці, Герої Радянського Союзу, Герої України,</w:t>
      </w:r>
      <w:r w:rsidR="008D4712" w:rsidRPr="008D280C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8D4712" w:rsidRPr="008D280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особи з інвалідністю.</w:t>
      </w:r>
      <w:r w:rsidR="009B2264" w:rsidRPr="009B226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8D4712" w:rsidRDefault="008D4712" w:rsidP="008D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3C31D1" w:rsidRDefault="003C31D1" w:rsidP="00653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E2CDA" w:rsidRDefault="001E2CDA" w:rsidP="006532C5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558A5" w:rsidRPr="00327317" w:rsidRDefault="00327317" w:rsidP="006532C5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7B07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І.В.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Сапожко</w:t>
      </w:r>
      <w:proofErr w:type="spellEnd"/>
    </w:p>
    <w:sectPr w:rsidR="00D558A5" w:rsidRPr="00327317" w:rsidSect="007B07A1">
      <w:pgSz w:w="11906" w:h="16838"/>
      <w:pgMar w:top="5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D5ECE"/>
    <w:multiLevelType w:val="hybridMultilevel"/>
    <w:tmpl w:val="9F089568"/>
    <w:lvl w:ilvl="0" w:tplc="5F5476C8">
      <w:start w:val="1"/>
      <w:numFmt w:val="decimal"/>
      <w:lvlText w:val="%1."/>
      <w:lvlJc w:val="left"/>
      <w:pPr>
        <w:ind w:left="756" w:hanging="396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031629"/>
    <w:rsid w:val="00012EAC"/>
    <w:rsid w:val="000267F8"/>
    <w:rsid w:val="00031629"/>
    <w:rsid w:val="0004381E"/>
    <w:rsid w:val="00050AAB"/>
    <w:rsid w:val="000B6056"/>
    <w:rsid w:val="000C0C18"/>
    <w:rsid w:val="001010E4"/>
    <w:rsid w:val="0013410B"/>
    <w:rsid w:val="0015272D"/>
    <w:rsid w:val="00154072"/>
    <w:rsid w:val="00155403"/>
    <w:rsid w:val="001B53CD"/>
    <w:rsid w:val="001C6BF8"/>
    <w:rsid w:val="001E2CDA"/>
    <w:rsid w:val="00210CA2"/>
    <w:rsid w:val="00211500"/>
    <w:rsid w:val="002329D3"/>
    <w:rsid w:val="002718B8"/>
    <w:rsid w:val="002A577F"/>
    <w:rsid w:val="002B6137"/>
    <w:rsid w:val="002E4D60"/>
    <w:rsid w:val="002E695E"/>
    <w:rsid w:val="002F2482"/>
    <w:rsid w:val="00314667"/>
    <w:rsid w:val="003151FA"/>
    <w:rsid w:val="00316F01"/>
    <w:rsid w:val="00327317"/>
    <w:rsid w:val="003478BA"/>
    <w:rsid w:val="003507A9"/>
    <w:rsid w:val="00374401"/>
    <w:rsid w:val="00390BA8"/>
    <w:rsid w:val="0039323F"/>
    <w:rsid w:val="003A1603"/>
    <w:rsid w:val="003A7D7D"/>
    <w:rsid w:val="003C31D1"/>
    <w:rsid w:val="003E2B2C"/>
    <w:rsid w:val="003E4621"/>
    <w:rsid w:val="004011B9"/>
    <w:rsid w:val="004138CD"/>
    <w:rsid w:val="00462E40"/>
    <w:rsid w:val="0049771C"/>
    <w:rsid w:val="00500830"/>
    <w:rsid w:val="005021E0"/>
    <w:rsid w:val="0052779A"/>
    <w:rsid w:val="00543281"/>
    <w:rsid w:val="005513B6"/>
    <w:rsid w:val="00595712"/>
    <w:rsid w:val="005A6D74"/>
    <w:rsid w:val="005D4FBF"/>
    <w:rsid w:val="005E7B7F"/>
    <w:rsid w:val="00606CE7"/>
    <w:rsid w:val="006532C5"/>
    <w:rsid w:val="006709FB"/>
    <w:rsid w:val="00680309"/>
    <w:rsid w:val="0068334E"/>
    <w:rsid w:val="006845CF"/>
    <w:rsid w:val="006D06E8"/>
    <w:rsid w:val="006E30F4"/>
    <w:rsid w:val="006E6121"/>
    <w:rsid w:val="006F5C11"/>
    <w:rsid w:val="00707D9B"/>
    <w:rsid w:val="0072592C"/>
    <w:rsid w:val="0072593E"/>
    <w:rsid w:val="00725B73"/>
    <w:rsid w:val="0073544F"/>
    <w:rsid w:val="0073561F"/>
    <w:rsid w:val="00743356"/>
    <w:rsid w:val="007921AE"/>
    <w:rsid w:val="007B07A1"/>
    <w:rsid w:val="007D2E67"/>
    <w:rsid w:val="007D4AD7"/>
    <w:rsid w:val="007F050B"/>
    <w:rsid w:val="007F322F"/>
    <w:rsid w:val="00855A8A"/>
    <w:rsid w:val="008651BA"/>
    <w:rsid w:val="008B39BF"/>
    <w:rsid w:val="008D280C"/>
    <w:rsid w:val="008D2844"/>
    <w:rsid w:val="008D4712"/>
    <w:rsid w:val="008F0613"/>
    <w:rsid w:val="008F5657"/>
    <w:rsid w:val="00902F52"/>
    <w:rsid w:val="0093616D"/>
    <w:rsid w:val="009363FC"/>
    <w:rsid w:val="009A23E6"/>
    <w:rsid w:val="009A354D"/>
    <w:rsid w:val="009B2264"/>
    <w:rsid w:val="009F5729"/>
    <w:rsid w:val="00A05C1E"/>
    <w:rsid w:val="00A175BF"/>
    <w:rsid w:val="00A30526"/>
    <w:rsid w:val="00A361C7"/>
    <w:rsid w:val="00A50183"/>
    <w:rsid w:val="00A811AD"/>
    <w:rsid w:val="00AA03F1"/>
    <w:rsid w:val="00AB4708"/>
    <w:rsid w:val="00B16E0F"/>
    <w:rsid w:val="00B17220"/>
    <w:rsid w:val="00B34091"/>
    <w:rsid w:val="00B94CC1"/>
    <w:rsid w:val="00BC70F9"/>
    <w:rsid w:val="00BD4274"/>
    <w:rsid w:val="00BD7CF5"/>
    <w:rsid w:val="00BE1090"/>
    <w:rsid w:val="00C03EAF"/>
    <w:rsid w:val="00C4377A"/>
    <w:rsid w:val="00C67819"/>
    <w:rsid w:val="00C84072"/>
    <w:rsid w:val="00C87DE7"/>
    <w:rsid w:val="00CC0876"/>
    <w:rsid w:val="00CC2B7E"/>
    <w:rsid w:val="00CF4076"/>
    <w:rsid w:val="00D12925"/>
    <w:rsid w:val="00D13AF5"/>
    <w:rsid w:val="00D45558"/>
    <w:rsid w:val="00D558A5"/>
    <w:rsid w:val="00D57B81"/>
    <w:rsid w:val="00D66F92"/>
    <w:rsid w:val="00D94197"/>
    <w:rsid w:val="00DA24CE"/>
    <w:rsid w:val="00DB42A5"/>
    <w:rsid w:val="00DB7486"/>
    <w:rsid w:val="00DF5E14"/>
    <w:rsid w:val="00E14821"/>
    <w:rsid w:val="00E25A3A"/>
    <w:rsid w:val="00E30D1D"/>
    <w:rsid w:val="00E855D0"/>
    <w:rsid w:val="00ED3070"/>
    <w:rsid w:val="00ED3CCD"/>
    <w:rsid w:val="00EF05F1"/>
    <w:rsid w:val="00F501EF"/>
    <w:rsid w:val="00F5086B"/>
    <w:rsid w:val="00F54464"/>
    <w:rsid w:val="00F63EFB"/>
    <w:rsid w:val="00F800CB"/>
    <w:rsid w:val="00FB2C03"/>
    <w:rsid w:val="00FB67C2"/>
    <w:rsid w:val="00FE207E"/>
    <w:rsid w:val="00FF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62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532C5"/>
    <w:pPr>
      <w:spacing w:after="0" w:line="240" w:lineRule="auto"/>
    </w:pPr>
  </w:style>
  <w:style w:type="character" w:styleId="a7">
    <w:name w:val="Strong"/>
    <w:basedOn w:val="a0"/>
    <w:uiPriority w:val="22"/>
    <w:qFormat/>
    <w:rsid w:val="0073561F"/>
    <w:rPr>
      <w:b/>
      <w:bCs/>
    </w:rPr>
  </w:style>
  <w:style w:type="character" w:styleId="a8">
    <w:name w:val="Hyperlink"/>
    <w:basedOn w:val="a0"/>
    <w:uiPriority w:val="99"/>
    <w:semiHidden/>
    <w:unhideWhenUsed/>
    <w:rsid w:val="003273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84126-8E4F-4AED-A71C-0CA441D6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5923</Words>
  <Characters>3377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2019-11-18T09:05:00Z</cp:lastPrinted>
  <dcterms:created xsi:type="dcterms:W3CDTF">2019-11-19T11:17:00Z</dcterms:created>
  <dcterms:modified xsi:type="dcterms:W3CDTF">2019-11-19T11:19:00Z</dcterms:modified>
</cp:coreProperties>
</file>