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17.08.2022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119-ОД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627BAC" w:rsidRPr="00875E7D" w:rsidP="00627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7D">
        <w:rPr>
          <w:rFonts w:ascii="Times New Roman" w:hAnsi="Times New Roman" w:cs="Times New Roman"/>
          <w:sz w:val="28"/>
          <w:szCs w:val="28"/>
        </w:rPr>
        <w:t>План</w:t>
      </w:r>
    </w:p>
    <w:p w:rsidR="00B5406E" w:rsidP="00627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7D">
        <w:rPr>
          <w:rFonts w:ascii="Times New Roman" w:hAnsi="Times New Roman" w:cs="Times New Roman"/>
          <w:sz w:val="28"/>
          <w:szCs w:val="28"/>
        </w:rPr>
        <w:t xml:space="preserve">підготовки та проведення  спортивного благодійного заходу «Броварський забіг Незалежності» з нагоди відзначення 31-ї річниці </w:t>
      </w:r>
    </w:p>
    <w:p w:rsidR="00627BAC" w:rsidP="00627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7D">
        <w:rPr>
          <w:rFonts w:ascii="Times New Roman" w:hAnsi="Times New Roman" w:cs="Times New Roman"/>
          <w:sz w:val="28"/>
          <w:szCs w:val="28"/>
        </w:rPr>
        <w:t xml:space="preserve">Дня Незалежності </w:t>
      </w:r>
      <w:r w:rsidRPr="00875E7D">
        <w:rPr>
          <w:rFonts w:ascii="Times New Roman" w:hAnsi="Times New Roman" w:cs="Times New Roman"/>
          <w:sz w:val="28"/>
          <w:szCs w:val="28"/>
        </w:rPr>
        <w:t>України</w:t>
      </w:r>
    </w:p>
    <w:p w:rsidR="00B5406E" w:rsidRPr="00875E7D" w:rsidP="00627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32" w:type="dxa"/>
        <w:tblInd w:w="-544" w:type="dxa"/>
        <w:tblLook w:val="04A0"/>
      </w:tblPr>
      <w:tblGrid>
        <w:gridCol w:w="594"/>
        <w:gridCol w:w="4510"/>
        <w:gridCol w:w="2651"/>
        <w:gridCol w:w="2977"/>
      </w:tblGrid>
      <w:tr w:rsidTr="00B4521C">
        <w:tblPrEx>
          <w:tblW w:w="10732" w:type="dxa"/>
          <w:tblInd w:w="-544" w:type="dxa"/>
          <w:tblLook w:val="04A0"/>
        </w:tblPrEx>
        <w:tc>
          <w:tcPr>
            <w:tcW w:w="594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10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Назва </w:t>
            </w:r>
          </w:p>
        </w:tc>
        <w:tc>
          <w:tcPr>
            <w:tcW w:w="2651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Виконавці </w:t>
            </w:r>
          </w:p>
        </w:tc>
        <w:tc>
          <w:tcPr>
            <w:tcW w:w="2977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Відповідальні </w:t>
            </w:r>
          </w:p>
        </w:tc>
      </w:tr>
      <w:tr w:rsidTr="00B4521C">
        <w:tblPrEx>
          <w:tblW w:w="10732" w:type="dxa"/>
          <w:tblInd w:w="-544" w:type="dxa"/>
          <w:tblLook w:val="04A0"/>
        </w:tblPrEx>
        <w:tc>
          <w:tcPr>
            <w:tcW w:w="594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0" w:type="dxa"/>
          </w:tcPr>
          <w:p w:rsidR="00627BAC" w:rsidRPr="00875E7D" w:rsidP="00EE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Забезпечення благоустрою на території Майдану Свободи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1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Андрій СТОРЧОВИЙ </w:t>
            </w:r>
          </w:p>
        </w:tc>
        <w:tc>
          <w:tcPr>
            <w:tcW w:w="2977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Петро БАБИЧ </w:t>
            </w:r>
          </w:p>
        </w:tc>
      </w:tr>
      <w:tr w:rsidTr="00B4521C">
        <w:tblPrEx>
          <w:tblW w:w="10732" w:type="dxa"/>
          <w:tblInd w:w="-544" w:type="dxa"/>
          <w:tblLook w:val="04A0"/>
        </w:tblPrEx>
        <w:tc>
          <w:tcPr>
            <w:tcW w:w="594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10" w:type="dxa"/>
          </w:tcPr>
          <w:p w:rsidR="00627BAC" w:rsidRPr="00875E7D" w:rsidP="00EE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правопорядку під час проведення заходу. </w:t>
            </w:r>
          </w:p>
          <w:p w:rsidR="00627BAC" w:rsidRPr="00875E7D" w:rsidP="00EE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перекриття руху автотранспорту вулицями міста (згідно рішення виконавчого комітету БМР БР КО від 16.08.2022 р. № 402). </w:t>
            </w:r>
          </w:p>
        </w:tc>
        <w:tc>
          <w:tcPr>
            <w:tcW w:w="2651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</w:t>
            </w: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 САМОЙЛЕНКО </w:t>
            </w:r>
          </w:p>
        </w:tc>
        <w:tc>
          <w:tcPr>
            <w:tcW w:w="2977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Дмитро ТКАЧОВ </w:t>
            </w:r>
          </w:p>
        </w:tc>
      </w:tr>
      <w:tr w:rsidTr="00B4521C">
        <w:tblPrEx>
          <w:tblW w:w="10732" w:type="dxa"/>
          <w:tblInd w:w="-544" w:type="dxa"/>
          <w:tblLook w:val="04A0"/>
        </w:tblPrEx>
        <w:tc>
          <w:tcPr>
            <w:tcW w:w="594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10" w:type="dxa"/>
          </w:tcPr>
          <w:p w:rsidR="00627BAC" w:rsidRPr="00875E7D" w:rsidP="00EE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Забезпечення медичного супроводу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1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Ігор КРАВЦОВ </w:t>
            </w:r>
          </w:p>
        </w:tc>
        <w:tc>
          <w:tcPr>
            <w:tcW w:w="2977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Лариса ВИНОГРАДОВА </w:t>
            </w:r>
          </w:p>
        </w:tc>
      </w:tr>
      <w:tr w:rsidTr="00B4521C">
        <w:tblPrEx>
          <w:tblW w:w="10732" w:type="dxa"/>
          <w:tblInd w:w="-544" w:type="dxa"/>
          <w:tblLook w:val="04A0"/>
        </w:tblPrEx>
        <w:tc>
          <w:tcPr>
            <w:tcW w:w="594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10" w:type="dxa"/>
          </w:tcPr>
          <w:p w:rsidR="00627BAC" w:rsidRPr="00875E7D" w:rsidP="00EE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Забезпечення озвучення заходу.</w:t>
            </w:r>
          </w:p>
        </w:tc>
        <w:tc>
          <w:tcPr>
            <w:tcW w:w="2651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Лариса МЕТЬОЛКІНА </w:t>
            </w:r>
          </w:p>
        </w:tc>
        <w:tc>
          <w:tcPr>
            <w:tcW w:w="2977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Лариса ВИНОГРАДОВА</w:t>
            </w:r>
          </w:p>
        </w:tc>
      </w:tr>
      <w:tr w:rsidTr="00B4521C">
        <w:tblPrEx>
          <w:tblW w:w="10732" w:type="dxa"/>
          <w:tblInd w:w="-544" w:type="dxa"/>
          <w:tblLook w:val="04A0"/>
        </w:tblPrEx>
        <w:tc>
          <w:tcPr>
            <w:tcW w:w="594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10" w:type="dxa"/>
          </w:tcPr>
          <w:p w:rsidR="00627BAC" w:rsidRPr="00875E7D" w:rsidP="00EE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Перевезення звукової апаратури від МКЦ «Прометей» до Майдану Свободи та у зворотному напрямку після закінчення заходу. </w:t>
            </w:r>
          </w:p>
        </w:tc>
        <w:tc>
          <w:tcPr>
            <w:tcW w:w="2651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Андрій СТОРЧОВИЙ</w:t>
            </w:r>
          </w:p>
        </w:tc>
        <w:tc>
          <w:tcPr>
            <w:tcW w:w="2977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Петро БАБИЧ</w:t>
            </w:r>
          </w:p>
        </w:tc>
      </w:tr>
      <w:tr w:rsidTr="00B4521C">
        <w:tblPrEx>
          <w:tblW w:w="10732" w:type="dxa"/>
          <w:tblInd w:w="-544" w:type="dxa"/>
          <w:tblLook w:val="04A0"/>
        </w:tblPrEx>
        <w:tc>
          <w:tcPr>
            <w:tcW w:w="594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10" w:type="dxa"/>
          </w:tcPr>
          <w:p w:rsidR="00627BAC" w:rsidRPr="00875E7D" w:rsidP="00EE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Надати:</w:t>
            </w:r>
          </w:p>
          <w:p w:rsidR="00627BAC" w:rsidRPr="00875E7D" w:rsidP="00627B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6 шт. столів;</w:t>
            </w:r>
          </w:p>
          <w:p w:rsidR="00627BAC" w:rsidRPr="00875E7D" w:rsidP="00627B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12 шт. лавок;</w:t>
            </w:r>
          </w:p>
          <w:p w:rsidR="00627BAC" w:rsidRPr="00875E7D" w:rsidP="00627B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28 шт. металевого паркану;</w:t>
            </w:r>
          </w:p>
          <w:p w:rsidR="00627BAC" w:rsidRPr="00875E7D" w:rsidP="00627B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32 шт. пластикового червоного паркану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1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Андрій СТОРЧОВИЙ</w:t>
            </w:r>
          </w:p>
        </w:tc>
        <w:tc>
          <w:tcPr>
            <w:tcW w:w="2977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Петро БАБИЧ</w:t>
            </w:r>
          </w:p>
        </w:tc>
      </w:tr>
      <w:tr w:rsidTr="00B4521C">
        <w:tblPrEx>
          <w:tblW w:w="10732" w:type="dxa"/>
          <w:tblInd w:w="-544" w:type="dxa"/>
          <w:tblLook w:val="04A0"/>
        </w:tblPrEx>
        <w:tc>
          <w:tcPr>
            <w:tcW w:w="594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10" w:type="dxa"/>
          </w:tcPr>
          <w:p w:rsidR="00627BAC" w:rsidRPr="00875E7D" w:rsidP="00EE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Забезпечити підключення папратури  до електромережі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1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Андрій СТОРЧОВИЙ</w:t>
            </w:r>
          </w:p>
        </w:tc>
        <w:tc>
          <w:tcPr>
            <w:tcW w:w="2977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Петро БАБИЧ</w:t>
            </w:r>
          </w:p>
        </w:tc>
      </w:tr>
      <w:tr w:rsidTr="00B4521C">
        <w:tblPrEx>
          <w:tblW w:w="10732" w:type="dxa"/>
          <w:tblInd w:w="-544" w:type="dxa"/>
          <w:tblLook w:val="04A0"/>
        </w:tblPrEx>
        <w:tc>
          <w:tcPr>
            <w:tcW w:w="594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10" w:type="dxa"/>
          </w:tcPr>
          <w:p w:rsidR="00627BAC" w:rsidRPr="00875E7D" w:rsidP="00EE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Забезпечити  доступ до укриття для учасників  на випадок повітряної тривоги. </w:t>
            </w:r>
          </w:p>
        </w:tc>
        <w:tc>
          <w:tcPr>
            <w:tcW w:w="2651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Василь ДОВГАНЬ </w:t>
            </w:r>
          </w:p>
        </w:tc>
        <w:tc>
          <w:tcPr>
            <w:tcW w:w="2977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Петро БАБИЧ</w:t>
            </w:r>
          </w:p>
        </w:tc>
      </w:tr>
      <w:tr w:rsidTr="00B4521C">
        <w:tblPrEx>
          <w:tblW w:w="10732" w:type="dxa"/>
          <w:tblInd w:w="-544" w:type="dxa"/>
          <w:tblLook w:val="04A0"/>
        </w:tblPrEx>
        <w:tc>
          <w:tcPr>
            <w:tcW w:w="594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10" w:type="dxa"/>
          </w:tcPr>
          <w:p w:rsidR="00627BAC" w:rsidRPr="00875E7D" w:rsidP="00EE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Придбання канцелярських товарів, виготовлення порядкових номерів учасників, бейджів для організаторів, медалей для фінішерів  тощо.</w:t>
            </w:r>
          </w:p>
        </w:tc>
        <w:tc>
          <w:tcPr>
            <w:tcW w:w="2651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Дмитро РОЖКОВ </w:t>
            </w:r>
          </w:p>
        </w:tc>
        <w:tc>
          <w:tcPr>
            <w:tcW w:w="2977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Лариса ВИНОГРАДОВА</w:t>
            </w:r>
          </w:p>
        </w:tc>
      </w:tr>
      <w:tr w:rsidTr="00B4521C">
        <w:tblPrEx>
          <w:tblW w:w="10732" w:type="dxa"/>
          <w:tblInd w:w="-544" w:type="dxa"/>
          <w:tblLook w:val="04A0"/>
        </w:tblPrEx>
        <w:tc>
          <w:tcPr>
            <w:tcW w:w="594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10" w:type="dxa"/>
          </w:tcPr>
          <w:p w:rsidR="00627BAC" w:rsidRPr="00875E7D" w:rsidP="00EE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роботи  суддівської колегії, обслуговуючого персоналу, волонтерів.  </w:t>
            </w:r>
          </w:p>
        </w:tc>
        <w:tc>
          <w:tcPr>
            <w:tcW w:w="2651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Дмитро РОЖКОВ</w:t>
            </w:r>
          </w:p>
        </w:tc>
        <w:tc>
          <w:tcPr>
            <w:tcW w:w="2977" w:type="dxa"/>
          </w:tcPr>
          <w:p w:rsidR="00627BAC" w:rsidRPr="00875E7D" w:rsidP="00EE0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7D">
              <w:rPr>
                <w:rFonts w:ascii="Times New Roman" w:hAnsi="Times New Roman" w:cs="Times New Roman"/>
                <w:sz w:val="28"/>
                <w:szCs w:val="28"/>
              </w:rPr>
              <w:t>Лариса ВИНОГРАДОВА</w:t>
            </w:r>
          </w:p>
        </w:tc>
      </w:tr>
    </w:tbl>
    <w:p w:rsidR="00B5406E" w:rsidP="00627B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06E" w:rsidP="00627B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BAC" w:rsidRPr="00875E7D" w:rsidP="00627B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</w:t>
      </w:r>
      <w:r w:rsidR="00B4521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Ігор САПОЖКО </w:t>
      </w:r>
    </w:p>
    <w:permEnd w:id="0"/>
    <w:p w:rsidR="00A061A3" w:rsidP="00B452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B4521C">
      <w:headerReference w:type="default" r:id="rId4"/>
      <w:footerReference w:type="default" r:id="rId5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3E4521">
          <w:instrText>PAGE   \* MERGEFORMAT</w:instrText>
        </w:r>
        <w:r>
          <w:fldChar w:fldCharType="separate"/>
        </w:r>
        <w:r w:rsidRPr="00B4521C" w:rsidR="00B4521C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810ED"/>
    <w:multiLevelType w:val="hybridMultilevel"/>
    <w:tmpl w:val="32D69202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u2bPtFADZ8fh6scg4zQqpOcL4yE=&#10;" w:salt="wngj4hGM6YR2coRqP5unYg==&#10;"/>
  <w:defaultTabStop w:val="708"/>
  <w:hyphenationZone w:val="425"/>
  <w:characterSpacingControl w:val="doNotCompress"/>
  <w:compat/>
  <w:rsids>
    <w:rsidRoot w:val="009A23C7"/>
    <w:rsid w:val="002570F6"/>
    <w:rsid w:val="00317266"/>
    <w:rsid w:val="00337098"/>
    <w:rsid w:val="00355818"/>
    <w:rsid w:val="003E4521"/>
    <w:rsid w:val="004B03DE"/>
    <w:rsid w:val="0053119B"/>
    <w:rsid w:val="00627BAC"/>
    <w:rsid w:val="006944BA"/>
    <w:rsid w:val="007947B8"/>
    <w:rsid w:val="0079560D"/>
    <w:rsid w:val="00875E7D"/>
    <w:rsid w:val="008D0BEA"/>
    <w:rsid w:val="008E27AD"/>
    <w:rsid w:val="00956E91"/>
    <w:rsid w:val="009925BA"/>
    <w:rsid w:val="009A23C7"/>
    <w:rsid w:val="009D40C9"/>
    <w:rsid w:val="00A061A3"/>
    <w:rsid w:val="00B4521C"/>
    <w:rsid w:val="00B5406E"/>
    <w:rsid w:val="00BA1C93"/>
    <w:rsid w:val="00C454E0"/>
    <w:rsid w:val="00DD16FD"/>
    <w:rsid w:val="00E441D0"/>
    <w:rsid w:val="00EC64D7"/>
    <w:rsid w:val="00EE01A8"/>
    <w:rsid w:val="00EF217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627B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BAC"/>
    <w:pPr>
      <w:ind w:left="720"/>
      <w:contextualSpacing/>
    </w:pPr>
    <w:rPr>
      <w:lang w:val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62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27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B4CE0"/>
    <w:rsid w:val="001D2A75"/>
    <w:rsid w:val="00355818"/>
    <w:rsid w:val="00583D03"/>
    <w:rsid w:val="009D30BA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1033</Words>
  <Characters>590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6</cp:revision>
  <dcterms:created xsi:type="dcterms:W3CDTF">2022-08-17T09:14:00Z</dcterms:created>
  <dcterms:modified xsi:type="dcterms:W3CDTF">2022-08-17T12:20:00Z</dcterms:modified>
</cp:coreProperties>
</file>