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4B03DE" w:rsidP="004B03DE" w14:paraId="21898AC9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до розпорядження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05.01.2023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F51E67" w:rsidRPr="00B77B6E" w:rsidP="00F51E67" w14:paraId="5C71B4FA" w14:textId="77777777">
      <w:pPr>
        <w:tabs>
          <w:tab w:val="left" w:pos="0"/>
          <w:tab w:val="left" w:pos="5760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GoBack"/>
      <w:permStart w:id="2" w:edGrp="everyone"/>
      <w:r w:rsidRPr="00B77B6E">
        <w:rPr>
          <w:rFonts w:ascii="Times New Roman" w:hAnsi="Times New Roman" w:cs="Times New Roman"/>
          <w:b/>
          <w:bCs/>
          <w:sz w:val="28"/>
          <w:szCs w:val="28"/>
        </w:rPr>
        <w:t xml:space="preserve">Склад </w:t>
      </w:r>
      <w:r w:rsidRPr="00B77B6E">
        <w:rPr>
          <w:rFonts w:ascii="Times New Roman" w:hAnsi="Times New Roman" w:cs="Times New Roman"/>
          <w:b/>
          <w:bCs/>
          <w:sz w:val="28"/>
          <w:szCs w:val="28"/>
        </w:rPr>
        <w:t>робочої</w:t>
      </w:r>
      <w:r w:rsidRPr="00B77B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77B6E">
        <w:rPr>
          <w:rFonts w:ascii="Times New Roman" w:hAnsi="Times New Roman" w:cs="Times New Roman"/>
          <w:b/>
          <w:bCs/>
          <w:sz w:val="28"/>
          <w:szCs w:val="28"/>
        </w:rPr>
        <w:t>групи</w:t>
      </w:r>
      <w:r w:rsidRPr="00B77B6E">
        <w:rPr>
          <w:rFonts w:ascii="Times New Roman" w:hAnsi="Times New Roman" w:cs="Times New Roman"/>
          <w:b/>
          <w:bCs/>
          <w:sz w:val="28"/>
          <w:szCs w:val="28"/>
        </w:rPr>
        <w:t xml:space="preserve"> для </w:t>
      </w:r>
      <w:r w:rsidRPr="00B77B6E">
        <w:rPr>
          <w:rFonts w:ascii="Times New Roman" w:hAnsi="Times New Roman" w:cs="Times New Roman"/>
          <w:b/>
          <w:bCs/>
          <w:sz w:val="28"/>
          <w:szCs w:val="28"/>
        </w:rPr>
        <w:t>здійснення</w:t>
      </w:r>
      <w:r w:rsidRPr="00B77B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77B6E">
        <w:rPr>
          <w:rFonts w:ascii="Times New Roman" w:hAnsi="Times New Roman" w:cs="Times New Roman"/>
          <w:b/>
          <w:bCs/>
          <w:sz w:val="28"/>
          <w:szCs w:val="28"/>
        </w:rPr>
        <w:t>огляду</w:t>
      </w:r>
      <w:r w:rsidRPr="00B77B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77B6E">
        <w:rPr>
          <w:rFonts w:ascii="Times New Roman" w:hAnsi="Times New Roman" w:cs="Times New Roman"/>
          <w:b/>
          <w:bCs/>
          <w:sz w:val="28"/>
          <w:szCs w:val="28"/>
        </w:rPr>
        <w:t>об’єкта</w:t>
      </w:r>
      <w:r w:rsidRPr="00B77B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77B6E">
        <w:rPr>
          <w:rFonts w:ascii="Times New Roman" w:hAnsi="Times New Roman" w:cs="Times New Roman"/>
          <w:b/>
          <w:bCs/>
          <w:sz w:val="28"/>
          <w:szCs w:val="28"/>
        </w:rPr>
        <w:t>комунальної</w:t>
      </w:r>
      <w:r w:rsidRPr="00B77B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77B6E">
        <w:rPr>
          <w:rFonts w:ascii="Times New Roman" w:hAnsi="Times New Roman" w:cs="Times New Roman"/>
          <w:b/>
          <w:bCs/>
          <w:sz w:val="28"/>
          <w:szCs w:val="28"/>
        </w:rPr>
        <w:t>власності</w:t>
      </w:r>
      <w:r w:rsidRPr="00B77B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77B6E">
        <w:rPr>
          <w:rFonts w:ascii="Times New Roman" w:hAnsi="Times New Roman" w:cs="Times New Roman"/>
          <w:b/>
          <w:bCs/>
          <w:sz w:val="28"/>
          <w:szCs w:val="28"/>
        </w:rPr>
        <w:t>Броварської</w:t>
      </w:r>
      <w:r w:rsidRPr="00B77B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77B6E">
        <w:rPr>
          <w:rFonts w:ascii="Times New Roman" w:hAnsi="Times New Roman" w:cs="Times New Roman"/>
          <w:b/>
          <w:bCs/>
          <w:sz w:val="28"/>
          <w:szCs w:val="28"/>
        </w:rPr>
        <w:t>міської</w:t>
      </w:r>
      <w:r w:rsidRPr="00B77B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77B6E">
        <w:rPr>
          <w:rFonts w:ascii="Times New Roman" w:hAnsi="Times New Roman" w:cs="Times New Roman"/>
          <w:b/>
          <w:bCs/>
          <w:sz w:val="28"/>
          <w:szCs w:val="28"/>
        </w:rPr>
        <w:t>територіальної</w:t>
      </w:r>
      <w:r w:rsidRPr="00B77B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77B6E">
        <w:rPr>
          <w:rFonts w:ascii="Times New Roman" w:hAnsi="Times New Roman" w:cs="Times New Roman"/>
          <w:b/>
          <w:bCs/>
          <w:sz w:val="28"/>
          <w:szCs w:val="28"/>
        </w:rPr>
        <w:t>громади</w:t>
      </w:r>
    </w:p>
    <w:bookmarkEnd w:id="1"/>
    <w:p w:rsidR="00F51E67" w:rsidP="00F51E67" w14:paraId="4A2F29C5" w14:textId="16637835">
      <w:pPr>
        <w:tabs>
          <w:tab w:val="left" w:pos="0"/>
          <w:tab w:val="left" w:pos="5760"/>
        </w:tabs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F51E67" w:rsidRPr="00F51E67" w:rsidP="00F51E67" w14:paraId="01074713" w14:textId="77777777">
      <w:pPr>
        <w:tabs>
          <w:tab w:val="left" w:pos="0"/>
          <w:tab w:val="left" w:pos="5760"/>
        </w:tabs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84"/>
        <w:gridCol w:w="549"/>
        <w:gridCol w:w="4612"/>
      </w:tblGrid>
      <w:tr w14:paraId="181090E6" w14:textId="77777777" w:rsidTr="003B0F8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361" w:type="dxa"/>
            <w:shd w:val="clear" w:color="auto" w:fill="auto"/>
          </w:tcPr>
          <w:p w:rsidR="00F51E67" w:rsidRPr="00F51E67" w:rsidP="00F51E67" w14:paraId="0E62441C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F51E6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Маковський</w:t>
            </w:r>
            <w:r w:rsidRPr="00F51E6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 </w:t>
            </w:r>
            <w:r w:rsidRPr="00F51E6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Володимир</w:t>
            </w:r>
            <w:r w:rsidRPr="00F51E6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 Миколайович</w:t>
            </w:r>
          </w:p>
        </w:tc>
        <w:tc>
          <w:tcPr>
            <w:tcW w:w="567" w:type="dxa"/>
            <w:shd w:val="clear" w:color="auto" w:fill="auto"/>
          </w:tcPr>
          <w:p w:rsidR="00F51E67" w:rsidRPr="00F51E67" w:rsidP="00F51E67" w14:paraId="6ADB9BF8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F51E6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:rsidR="00F51E67" w:rsidRPr="00F51E67" w:rsidP="00F51E67" w14:paraId="05FB62F9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комунальної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власності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житла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Броварського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Київської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, голова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робочої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групи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117E059E" w14:textId="77777777" w:rsidTr="003B0F86">
        <w:tblPrEx>
          <w:tblW w:w="0" w:type="auto"/>
          <w:tblLook w:val="04A0"/>
        </w:tblPrEx>
        <w:tc>
          <w:tcPr>
            <w:tcW w:w="4361" w:type="dxa"/>
            <w:shd w:val="clear" w:color="auto" w:fill="auto"/>
          </w:tcPr>
          <w:p w:rsidR="00F51E67" w:rsidRPr="00F51E67" w:rsidP="00F51E67" w14:paraId="4E938200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F51E6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Данюк</w:t>
            </w:r>
            <w:r w:rsidRPr="00F51E6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 </w:t>
            </w:r>
            <w:r w:rsidRPr="00F51E6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Тетяна</w:t>
            </w:r>
            <w:r w:rsidRPr="00F51E6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 </w:t>
            </w:r>
            <w:r w:rsidRPr="00F51E6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Іванівна</w:t>
            </w:r>
          </w:p>
        </w:tc>
        <w:tc>
          <w:tcPr>
            <w:tcW w:w="567" w:type="dxa"/>
            <w:shd w:val="clear" w:color="auto" w:fill="auto"/>
          </w:tcPr>
          <w:p w:rsidR="00F51E67" w:rsidRPr="00F51E67" w:rsidP="00F51E67" w14:paraId="0BEF078E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F51E6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:rsidR="00F51E67" w:rsidRPr="00F51E67" w:rsidP="00F51E67" w14:paraId="6C0185FC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комунальної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власності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житла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Броварського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Київської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- начальник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комунального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майна та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комунальних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підприємств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, заступник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голови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робочої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групи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62FEDF1D" w14:textId="77777777" w:rsidTr="003B0F86">
        <w:tblPrEx>
          <w:tblW w:w="0" w:type="auto"/>
          <w:tblLook w:val="04A0"/>
        </w:tblPrEx>
        <w:tc>
          <w:tcPr>
            <w:tcW w:w="4361" w:type="dxa"/>
            <w:shd w:val="clear" w:color="auto" w:fill="auto"/>
          </w:tcPr>
          <w:p w:rsidR="00F51E67" w:rsidRPr="00F51E67" w:rsidP="00F51E67" w14:paraId="2AAA359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F51E6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Гнатишена</w:t>
            </w:r>
            <w:r w:rsidRPr="00F51E6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 </w:t>
            </w:r>
            <w:r w:rsidRPr="00F51E6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Вікторія</w:t>
            </w:r>
            <w:r w:rsidRPr="00F51E6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 </w:t>
            </w:r>
            <w:r w:rsidRPr="00F51E6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Алефтинівна</w:t>
            </w:r>
          </w:p>
        </w:tc>
        <w:tc>
          <w:tcPr>
            <w:tcW w:w="567" w:type="dxa"/>
            <w:shd w:val="clear" w:color="auto" w:fill="auto"/>
          </w:tcPr>
          <w:p w:rsidR="00F51E67" w:rsidRPr="00F51E67" w:rsidP="00F51E67" w14:paraId="5ED7E994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F51E6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:rsidR="00F51E67" w:rsidRPr="00F51E67" w:rsidP="00F51E67" w14:paraId="1C28C449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спеціаліст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орендних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відносин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приватизації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комунальної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власності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житла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Броварського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Київської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секретар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робочої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групи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585A2AEF" w14:textId="77777777" w:rsidTr="003B0F86">
        <w:tblPrEx>
          <w:tblW w:w="0" w:type="auto"/>
          <w:tblLook w:val="04A0"/>
        </w:tblPrEx>
        <w:tc>
          <w:tcPr>
            <w:tcW w:w="4361" w:type="dxa"/>
            <w:shd w:val="clear" w:color="auto" w:fill="auto"/>
          </w:tcPr>
          <w:p w:rsidR="00F51E67" w:rsidRPr="00F51E67" w:rsidP="00F51E67" w14:paraId="66C23705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F51E6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Дрок </w:t>
            </w:r>
            <w:r w:rsidRPr="00F51E6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Володимир</w:t>
            </w:r>
            <w:r w:rsidRPr="00F51E6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 </w:t>
            </w:r>
            <w:r w:rsidRPr="00F51E6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Іванович</w:t>
            </w:r>
          </w:p>
        </w:tc>
        <w:tc>
          <w:tcPr>
            <w:tcW w:w="567" w:type="dxa"/>
            <w:shd w:val="clear" w:color="auto" w:fill="auto"/>
          </w:tcPr>
          <w:p w:rsidR="00F51E67" w:rsidRPr="00F51E67" w:rsidP="00F51E67" w14:paraId="43C5B2B4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F51E6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:rsidR="00F51E67" w:rsidRPr="00F51E67" w:rsidP="00F51E67" w14:paraId="12656ED9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інженер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комунального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підприємства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Броварського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Київської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Бровари-Благоустрій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  <w:tr w14:paraId="39B00AAA" w14:textId="77777777" w:rsidTr="003B0F86">
        <w:tblPrEx>
          <w:tblW w:w="0" w:type="auto"/>
          <w:tblLook w:val="04A0"/>
        </w:tblPrEx>
        <w:tc>
          <w:tcPr>
            <w:tcW w:w="4361" w:type="dxa"/>
            <w:shd w:val="clear" w:color="auto" w:fill="auto"/>
          </w:tcPr>
          <w:p w:rsidR="00F51E67" w:rsidRPr="00F51E67" w:rsidP="00F51E67" w14:paraId="162E0432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F51E67">
              <w:rPr>
                <w:rFonts w:eastAsia="Calibri"/>
                <w:sz w:val="28"/>
                <w:szCs w:val="28"/>
                <w:lang w:eastAsia="en-US"/>
              </w:rPr>
              <w:t>Зінченко</w:t>
            </w:r>
            <w:r w:rsidRPr="00F51E67">
              <w:rPr>
                <w:rFonts w:eastAsia="Calibri"/>
                <w:sz w:val="28"/>
                <w:szCs w:val="28"/>
                <w:lang w:eastAsia="en-US"/>
              </w:rPr>
              <w:t xml:space="preserve"> Микола </w:t>
            </w:r>
            <w:r w:rsidRPr="00F51E67">
              <w:rPr>
                <w:rFonts w:eastAsia="Calibri"/>
                <w:sz w:val="28"/>
                <w:szCs w:val="28"/>
                <w:lang w:eastAsia="en-US"/>
              </w:rPr>
              <w:t>Андрійович</w:t>
            </w:r>
          </w:p>
        </w:tc>
        <w:tc>
          <w:tcPr>
            <w:tcW w:w="567" w:type="dxa"/>
            <w:shd w:val="clear" w:color="auto" w:fill="auto"/>
          </w:tcPr>
          <w:p w:rsidR="00F51E67" w:rsidRPr="00F51E67" w:rsidP="00F51E67" w14:paraId="7E639ED1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F51E6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:rsidR="00F51E67" w:rsidRPr="00F51E67" w:rsidP="00F51E67" w14:paraId="4ED0C205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F51E67">
              <w:rPr>
                <w:rFonts w:eastAsia="Calibri"/>
                <w:sz w:val="28"/>
                <w:szCs w:val="28"/>
                <w:lang w:eastAsia="en-US"/>
              </w:rPr>
              <w:t xml:space="preserve">депутат </w:t>
            </w:r>
            <w:r w:rsidRPr="00F51E67">
              <w:rPr>
                <w:rFonts w:eastAsia="Calibri"/>
                <w:sz w:val="28"/>
                <w:szCs w:val="28"/>
                <w:lang w:eastAsia="en-US"/>
              </w:rPr>
              <w:t>Броварської</w:t>
            </w:r>
            <w:r w:rsidRPr="00F51E67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F51E67">
              <w:rPr>
                <w:rFonts w:eastAsia="Calibri"/>
                <w:sz w:val="28"/>
                <w:szCs w:val="28"/>
                <w:lang w:eastAsia="en-US"/>
              </w:rPr>
              <w:t>міської</w:t>
            </w:r>
            <w:r w:rsidRPr="00F51E67">
              <w:rPr>
                <w:rFonts w:eastAsia="Calibri"/>
                <w:sz w:val="28"/>
                <w:szCs w:val="28"/>
                <w:lang w:eastAsia="en-US"/>
              </w:rPr>
              <w:t xml:space="preserve"> ради </w:t>
            </w:r>
            <w:r w:rsidRPr="00F51E67">
              <w:rPr>
                <w:rFonts w:eastAsia="Calibri"/>
                <w:sz w:val="28"/>
                <w:szCs w:val="28"/>
                <w:lang w:eastAsia="en-US"/>
              </w:rPr>
              <w:t>Броварського</w:t>
            </w:r>
            <w:r w:rsidRPr="00F51E67">
              <w:rPr>
                <w:rFonts w:eastAsia="Calibri"/>
                <w:sz w:val="28"/>
                <w:szCs w:val="28"/>
                <w:lang w:eastAsia="en-US"/>
              </w:rPr>
              <w:t xml:space="preserve"> району </w:t>
            </w:r>
            <w:r w:rsidRPr="00F51E67">
              <w:rPr>
                <w:rFonts w:eastAsia="Calibri"/>
                <w:sz w:val="28"/>
                <w:szCs w:val="28"/>
                <w:lang w:eastAsia="en-US"/>
              </w:rPr>
              <w:t>Київської</w:t>
            </w:r>
            <w:r w:rsidRPr="00F51E67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F51E67">
              <w:rPr>
                <w:rFonts w:eastAsia="Calibri"/>
                <w:sz w:val="28"/>
                <w:szCs w:val="28"/>
                <w:lang w:eastAsia="en-US"/>
              </w:rPr>
              <w:t>області</w:t>
            </w:r>
            <w:r w:rsidRPr="00F51E67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  <w:r w:rsidRPr="00F51E67">
              <w:rPr>
                <w:rFonts w:eastAsia="Calibri"/>
                <w:sz w:val="28"/>
                <w:szCs w:val="28"/>
                <w:lang w:val="en-US" w:eastAsia="en-US"/>
              </w:rPr>
              <w:t>V</w:t>
            </w:r>
            <w:r w:rsidRPr="00F51E67">
              <w:rPr>
                <w:rFonts w:eastAsia="Calibri"/>
                <w:sz w:val="28"/>
                <w:szCs w:val="28"/>
                <w:lang w:val="uk-UA" w:eastAsia="en-US"/>
              </w:rPr>
              <w:t>ІІІ скликання</w:t>
            </w:r>
            <w:r w:rsidRPr="00F51E67">
              <w:rPr>
                <w:rFonts w:eastAsia="Calibri"/>
                <w:sz w:val="28"/>
                <w:szCs w:val="28"/>
                <w:lang w:eastAsia="en-US"/>
              </w:rPr>
              <w:t xml:space="preserve"> (за </w:t>
            </w:r>
            <w:r w:rsidRPr="00F51E67">
              <w:rPr>
                <w:rFonts w:eastAsia="Calibri"/>
                <w:sz w:val="28"/>
                <w:szCs w:val="28"/>
                <w:lang w:eastAsia="en-US"/>
              </w:rPr>
              <w:t>згодою</w:t>
            </w:r>
            <w:r w:rsidRPr="00F51E67">
              <w:rPr>
                <w:rFonts w:eastAsia="Calibri"/>
                <w:sz w:val="28"/>
                <w:szCs w:val="28"/>
                <w:lang w:eastAsia="en-US"/>
              </w:rPr>
              <w:t>);</w:t>
            </w:r>
          </w:p>
        </w:tc>
      </w:tr>
      <w:tr w14:paraId="7E97FE92" w14:textId="77777777" w:rsidTr="003B0F86">
        <w:tblPrEx>
          <w:tblW w:w="0" w:type="auto"/>
          <w:tblLook w:val="04A0"/>
        </w:tblPrEx>
        <w:tc>
          <w:tcPr>
            <w:tcW w:w="4361" w:type="dxa"/>
            <w:shd w:val="clear" w:color="auto" w:fill="auto"/>
          </w:tcPr>
          <w:p w:rsidR="00F51E67" w:rsidRPr="00F51E67" w:rsidP="00F51E67" w14:paraId="3195F539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Мороз Артем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Андрійович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F51E67" w:rsidRPr="00F51E67" w:rsidP="00F51E67" w14:paraId="60ED60E6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:rsidR="00F51E67" w:rsidRPr="00F51E67" w:rsidP="00F51E67" w14:paraId="0DAB458E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староста села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Княжичі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64C5FD1F" w14:textId="77777777" w:rsidTr="003B0F86">
        <w:tblPrEx>
          <w:tblW w:w="0" w:type="auto"/>
          <w:tblLook w:val="04A0"/>
        </w:tblPrEx>
        <w:tc>
          <w:tcPr>
            <w:tcW w:w="4361" w:type="dxa"/>
            <w:shd w:val="clear" w:color="auto" w:fill="auto"/>
          </w:tcPr>
          <w:p w:rsidR="00F51E67" w:rsidRPr="00F51E67" w:rsidP="00F51E67" w14:paraId="280E2AC4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F51E6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Снісар</w:t>
            </w:r>
            <w:r w:rsidRPr="00F51E6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 Оксана </w:t>
            </w:r>
            <w:r w:rsidRPr="00F51E6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Миколаївна</w:t>
            </w:r>
            <w:r w:rsidRPr="00F51E6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F51E67" w:rsidRPr="00F51E67" w:rsidP="00F51E67" w14:paraId="428B6144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F51E6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:rsidR="00F51E67" w:rsidRPr="00F51E67" w:rsidP="00F51E67" w14:paraId="781F5327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орендних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відносин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приватизації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комунальної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власності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житла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Броварського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Київської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 w:rsidRPr="00F51E67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</w:tc>
      </w:tr>
      <w:tr w14:paraId="4F8C1764" w14:textId="77777777" w:rsidTr="003B0F86">
        <w:tblPrEx>
          <w:tblW w:w="0" w:type="auto"/>
          <w:tblLook w:val="04A0"/>
        </w:tblPrEx>
        <w:tc>
          <w:tcPr>
            <w:tcW w:w="4361" w:type="dxa"/>
            <w:shd w:val="clear" w:color="auto" w:fill="auto"/>
          </w:tcPr>
          <w:p w:rsidR="00F51E67" w:rsidRPr="00F51E67" w:rsidP="00F51E67" w14:paraId="1A8C7524" w14:textId="77777777">
            <w:pPr>
              <w:pStyle w:val="NormalWeb"/>
              <w:spacing w:before="0" w:beforeAutospacing="0" w:after="0" w:afterAutospacing="0"/>
              <w:rPr>
                <w:spacing w:val="-6"/>
                <w:sz w:val="28"/>
                <w:szCs w:val="28"/>
              </w:rPr>
            </w:pPr>
            <w:r w:rsidRPr="00F51E67">
              <w:rPr>
                <w:rFonts w:eastAsia="Calibri"/>
                <w:sz w:val="28"/>
                <w:szCs w:val="28"/>
                <w:lang w:eastAsia="en-US"/>
              </w:rPr>
              <w:t xml:space="preserve">Тищенко </w:t>
            </w:r>
            <w:r w:rsidRPr="00F51E67">
              <w:rPr>
                <w:rFonts w:eastAsia="Calibri"/>
                <w:sz w:val="28"/>
                <w:szCs w:val="28"/>
                <w:lang w:eastAsia="en-US"/>
              </w:rPr>
              <w:t>Олена</w:t>
            </w:r>
            <w:r w:rsidRPr="00F51E67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F51E67">
              <w:rPr>
                <w:rFonts w:eastAsia="Calibri"/>
                <w:sz w:val="28"/>
                <w:szCs w:val="28"/>
                <w:lang w:eastAsia="en-US"/>
              </w:rPr>
              <w:t>Петрівна</w:t>
            </w:r>
          </w:p>
        </w:tc>
        <w:tc>
          <w:tcPr>
            <w:tcW w:w="567" w:type="dxa"/>
            <w:shd w:val="clear" w:color="auto" w:fill="auto"/>
          </w:tcPr>
          <w:p w:rsidR="00F51E67" w:rsidRPr="00F51E67" w:rsidP="00F51E67" w14:paraId="1976A89E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F51E6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:rsidR="00F51E67" w:rsidRPr="00F51E67" w:rsidP="00F51E67" w14:paraId="782F7443" w14:textId="77777777">
            <w:pPr>
              <w:pStyle w:val="NoSpacing"/>
              <w:jc w:val="both"/>
              <w:rPr>
                <w:spacing w:val="-6"/>
                <w:sz w:val="28"/>
                <w:szCs w:val="28"/>
              </w:rPr>
            </w:pPr>
            <w:r w:rsidRPr="00F51E67">
              <w:rPr>
                <w:rFonts w:eastAsia="Calibri"/>
                <w:sz w:val="28"/>
                <w:szCs w:val="28"/>
                <w:lang w:eastAsia="en-US"/>
              </w:rPr>
              <w:t xml:space="preserve">головний спеціаліст відділу правового супроводу юридичного </w:t>
            </w:r>
            <w:r w:rsidRPr="00F51E67">
              <w:rPr>
                <w:rFonts w:eastAsia="Calibri"/>
                <w:sz w:val="28"/>
                <w:szCs w:val="28"/>
                <w:lang w:eastAsia="en-US"/>
              </w:rPr>
              <w:t>управління виконавчого комітету Броварської міської ради Броварського району Київської області.</w:t>
            </w:r>
          </w:p>
        </w:tc>
      </w:tr>
    </w:tbl>
    <w:p w:rsidR="00F51E67" w:rsidRPr="00F51E67" w:rsidP="00F51E67" w14:paraId="4C6A2447" w14:textId="77777777">
      <w:pPr>
        <w:pStyle w:val="NormalWeb"/>
        <w:spacing w:before="0" w:beforeAutospacing="0" w:after="0" w:afterAutospacing="0"/>
        <w:jc w:val="both"/>
        <w:rPr>
          <w:color w:val="303030"/>
          <w:sz w:val="28"/>
          <w:szCs w:val="28"/>
          <w:lang w:val="uk-UA"/>
        </w:rPr>
      </w:pPr>
    </w:p>
    <w:p w:rsidR="00F51E67" w:rsidRPr="00F51E67" w:rsidP="00F51E67" w14:paraId="1EFEA68A" w14:textId="77777777">
      <w:pPr>
        <w:pStyle w:val="NormalWeb"/>
        <w:spacing w:before="0" w:beforeAutospacing="0" w:after="0" w:afterAutospacing="0"/>
        <w:jc w:val="both"/>
        <w:rPr>
          <w:color w:val="303030"/>
          <w:sz w:val="28"/>
          <w:szCs w:val="28"/>
          <w:lang w:val="uk-UA"/>
        </w:rPr>
      </w:pPr>
    </w:p>
    <w:p w:rsidR="00F51E67" w:rsidRPr="00F51E67" w:rsidP="00F51E67" w14:paraId="2A47C171" w14:textId="77777777">
      <w:pPr>
        <w:pStyle w:val="NormalWeb"/>
        <w:spacing w:before="0" w:beforeAutospacing="0" w:after="0" w:afterAutospacing="0"/>
        <w:jc w:val="both"/>
        <w:rPr>
          <w:color w:val="303030"/>
          <w:sz w:val="28"/>
          <w:szCs w:val="28"/>
          <w:lang w:val="uk-UA"/>
        </w:rPr>
      </w:pPr>
      <w:r w:rsidRPr="00F51E67">
        <w:rPr>
          <w:sz w:val="28"/>
          <w:szCs w:val="28"/>
        </w:rPr>
        <w:t>Міський</w:t>
      </w:r>
      <w:r w:rsidRPr="00F51E67">
        <w:rPr>
          <w:sz w:val="28"/>
          <w:szCs w:val="28"/>
        </w:rPr>
        <w:t xml:space="preserve"> голова </w:t>
      </w:r>
      <w:r w:rsidRPr="00F51E67">
        <w:rPr>
          <w:sz w:val="28"/>
          <w:szCs w:val="28"/>
        </w:rPr>
        <w:tab/>
      </w:r>
      <w:r w:rsidRPr="00F51E67">
        <w:rPr>
          <w:sz w:val="28"/>
          <w:szCs w:val="28"/>
        </w:rPr>
        <w:tab/>
      </w:r>
      <w:r w:rsidRPr="00F51E67">
        <w:rPr>
          <w:sz w:val="28"/>
          <w:szCs w:val="28"/>
          <w:lang w:val="uk-UA"/>
        </w:rPr>
        <w:tab/>
      </w:r>
      <w:r w:rsidRPr="00F51E67">
        <w:rPr>
          <w:sz w:val="28"/>
          <w:szCs w:val="28"/>
          <w:lang w:val="uk-UA"/>
        </w:rPr>
        <w:tab/>
      </w:r>
      <w:r w:rsidRPr="00F51E67">
        <w:rPr>
          <w:sz w:val="28"/>
          <w:szCs w:val="28"/>
          <w:lang w:val="uk-UA"/>
        </w:rPr>
        <w:tab/>
      </w:r>
      <w:r w:rsidRPr="00F51E67">
        <w:rPr>
          <w:sz w:val="28"/>
          <w:szCs w:val="28"/>
          <w:lang w:val="uk-UA"/>
        </w:rPr>
        <w:tab/>
      </w:r>
      <w:r w:rsidRPr="00F51E67">
        <w:rPr>
          <w:sz w:val="28"/>
          <w:szCs w:val="28"/>
          <w:lang w:val="uk-UA"/>
        </w:rPr>
        <w:tab/>
      </w:r>
      <w:r w:rsidRPr="00F51E67">
        <w:rPr>
          <w:sz w:val="28"/>
          <w:szCs w:val="28"/>
          <w:lang w:val="uk-UA"/>
        </w:rPr>
        <w:tab/>
      </w:r>
      <w:r w:rsidRPr="00F51E67">
        <w:rPr>
          <w:sz w:val="28"/>
          <w:szCs w:val="28"/>
        </w:rPr>
        <w:t>Ігор</w:t>
      </w:r>
      <w:r w:rsidRPr="00F51E67">
        <w:rPr>
          <w:sz w:val="28"/>
          <w:szCs w:val="28"/>
        </w:rPr>
        <w:t xml:space="preserve"> САПОЖКО</w:t>
      </w:r>
    </w:p>
    <w:p w:rsidR="009925BA" w:rsidRPr="00F51E67" w:rsidP="00F51E67" w14:paraId="12EFC083" w14:textId="12B92C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RPr="00F51E67" w:rsidP="00F51E67" w14:paraId="64F3761C" w14:textId="6B06EFC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RPr="00F51E67" w:rsidP="00F51E67" w14:paraId="04299CCF" w14:textId="4B7159E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56922524" w14:textId="3FA7C173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21B53DC8" w14:textId="410FF5CD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1C5592A4" w14:textId="19E756E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5AFD8DAB" w14:textId="4C30CA56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06CF30B1" w14:textId="558BBBE8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6CB4A9AA" w14:textId="69DDDEA8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7FB3D5A1" w14:textId="3117725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6B89EFA2" w14:textId="25BB020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1248A66D" w14:textId="082550B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1A95F092" w14:textId="053AC91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3B4125BD" w14:textId="4D5187D8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4BD54E8C" w14:textId="51332BF9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332AC480" w14:textId="0AC14290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33233C8B" w14:textId="69D67D1B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648A6221" w14:textId="2BE3665A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4DDA66C8" w14:textId="4EA5E990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4DFE0A29" w14:textId="25D8A05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028CBE9F" w14:textId="6C797B0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0B71AE44" w14:textId="23370E58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122DFCD2" w14:textId="0948B64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45852E76" w14:textId="215443F4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38BFAE60" w14:textId="2C915E56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5FDCCB54" w14:textId="3471374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76633A05" w14:textId="57B5C2BB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72FC75F1" w14:textId="5A45A1F9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2B0F94F4" w14:textId="0FD2273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0C3722E7" w14:textId="3A42BB0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6944BA" w:rsidP="004B03DE" w14:paraId="5B6DD975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P="00A061A3" w14:paraId="7BDA86B6" w14:textId="5B13EE4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2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66732"/>
    <w:rsid w:val="001E2E18"/>
    <w:rsid w:val="00355818"/>
    <w:rsid w:val="004B03DE"/>
    <w:rsid w:val="0053119B"/>
    <w:rsid w:val="006944BA"/>
    <w:rsid w:val="008D075A"/>
    <w:rsid w:val="009925BA"/>
    <w:rsid w:val="009A23C7"/>
    <w:rsid w:val="00A061A3"/>
    <w:rsid w:val="00B77B6E"/>
    <w:rsid w:val="00BA1C93"/>
    <w:rsid w:val="00C454E0"/>
    <w:rsid w:val="00DD16FD"/>
    <w:rsid w:val="00E441D0"/>
    <w:rsid w:val="00EC64D7"/>
    <w:rsid w:val="00EF217E"/>
    <w:rsid w:val="00F51E6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paragraph" w:styleId="NormalWeb">
    <w:name w:val="Normal (Web)"/>
    <w:basedOn w:val="Normal"/>
    <w:uiPriority w:val="99"/>
    <w:unhideWhenUsed/>
    <w:rsid w:val="00F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F51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355818"/>
    <w:rsid w:val="00A23416"/>
    <w:rsid w:val="00AE67F8"/>
    <w:rsid w:val="00BB107A"/>
    <w:rsid w:val="00D63B5F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1124</Words>
  <Characters>642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9</cp:revision>
  <dcterms:created xsi:type="dcterms:W3CDTF">2021-12-31T08:10:00Z</dcterms:created>
  <dcterms:modified xsi:type="dcterms:W3CDTF">2023-01-05T06:29:00Z</dcterms:modified>
</cp:coreProperties>
</file>