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A0"/>
      </w:tblPr>
      <w:tblGrid>
        <w:gridCol w:w="495"/>
        <w:gridCol w:w="172"/>
        <w:gridCol w:w="2694"/>
        <w:gridCol w:w="425"/>
        <w:gridCol w:w="5949"/>
      </w:tblGrid>
      <w:tr w14:paraId="197C115E" w14:textId="77777777" w:rsidTr="00D67735">
        <w:tblPrEx>
          <w:tblW w:w="9735" w:type="dxa"/>
          <w:tblInd w:w="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il"/>
            <w:insideV w:val="nil"/>
          </w:tblBorders>
          <w:tblLayout w:type="fixed"/>
          <w:tblLook w:val="04A0"/>
        </w:tblPrEx>
        <w:tc>
          <w:tcPr>
            <w:tcW w:w="973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67735" w:rsidRPr="00D67735" w:rsidP="00D67735" w14:paraId="1C13181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val="ru-RU" w:eastAsia="en-US"/>
              </w:rPr>
            </w:pPr>
            <w:permStart w:id="1" w:edGrp="everyone"/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en-US"/>
              </w:rPr>
              <w:t>Склад</w:t>
            </w:r>
          </w:p>
          <w:p w:rsidR="00D67735" w:rsidRPr="00D67735" w:rsidP="00D67735" w14:paraId="238FE3D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конкурсної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комісії</w:t>
            </w:r>
            <w:r w:rsidRPr="00D67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з</w:t>
            </w:r>
            <w:r w:rsidRPr="00D67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проведення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конкурсу з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визначення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програм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(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проектів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заходів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),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розроблених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громадськими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об’єднаннями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осіб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з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інвалідністю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 і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ветеранів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та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благодійними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організаціями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діяльність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яких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має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соц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іальне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спрямування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, для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виконання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(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реалізації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)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яких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надається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фінансова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підтримка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за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кошти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місцевого</w:t>
            </w:r>
            <w:r w:rsidRPr="00D677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бюджету</w:t>
            </w:r>
          </w:p>
          <w:p w:rsidR="00D67735" w:rsidRPr="00D67735" w:rsidP="00D67735" w14:paraId="6223FBB4" w14:textId="7777777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 w:eastAsia="en-US"/>
              </w:rPr>
            </w:pPr>
          </w:p>
        </w:tc>
      </w:tr>
      <w:tr w14:paraId="6EF44D79" w14:textId="77777777" w:rsidTr="00D67735">
        <w:tblPrEx>
          <w:tblW w:w="9735" w:type="dxa"/>
          <w:tblInd w:w="8" w:type="dxa"/>
          <w:tblLayout w:type="fixed"/>
          <w:tblLook w:val="04A0"/>
        </w:tblPrEx>
        <w:trPr>
          <w:trHeight w:val="9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47B308FB" w14:textId="7777777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1.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3A6C6A1D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Виноградова</w:t>
            </w:r>
          </w:p>
          <w:p w:rsidR="00D67735" w:rsidRPr="00D67735" w:rsidP="00D67735" w14:paraId="6C2FA7B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Лариса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Миколаївна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</w:p>
          <w:p w:rsidR="00D67735" w:rsidRPr="00D67735" w:rsidP="00D67735" w14:paraId="7B41CE66" w14:textId="77777777">
            <w:pPr>
              <w:spacing w:after="0"/>
              <w:ind w:left="80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269824CE" w14:textId="7777777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35C8AF27" w14:textId="77777777">
            <w:pPr>
              <w:spacing w:after="0"/>
              <w:ind w:left="186" w:right="236"/>
              <w:jc w:val="both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заступник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голови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 xml:space="preserve"> з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>питань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>діяльності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>виконавчих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>органів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 w:eastAsia="ru-RU"/>
              </w:rPr>
              <w:t>ради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голова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комісії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;</w:t>
            </w:r>
          </w:p>
        </w:tc>
      </w:tr>
      <w:tr w14:paraId="46930E43" w14:textId="77777777" w:rsidTr="00D67735">
        <w:tblPrEx>
          <w:tblW w:w="9735" w:type="dxa"/>
          <w:tblInd w:w="8" w:type="dxa"/>
          <w:tblLayout w:type="fixed"/>
          <w:tblLook w:val="04A0"/>
        </w:tblPrEx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2D4D00C9" w14:textId="7777777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2.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7E23F329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Петренко </w:t>
            </w:r>
          </w:p>
          <w:p w:rsidR="00D67735" w:rsidRPr="00D67735" w:rsidP="00D67735" w14:paraId="44346B6C" w14:textId="77777777">
            <w:pPr>
              <w:spacing w:after="0"/>
              <w:ind w:left="80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Алла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Іванівна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2A09EDEB" w14:textId="7777777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59F9287C" w14:textId="77777777">
            <w:pPr>
              <w:spacing w:after="0"/>
              <w:ind w:left="186" w:right="236"/>
              <w:jc w:val="both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начальник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управління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соц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іального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захисту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населення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заступник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голови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комісії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;</w:t>
            </w:r>
          </w:p>
        </w:tc>
      </w:tr>
      <w:tr w14:paraId="21FEC49B" w14:textId="77777777" w:rsidTr="00D67735">
        <w:tblPrEx>
          <w:tblW w:w="9735" w:type="dxa"/>
          <w:tblInd w:w="8" w:type="dxa"/>
          <w:tblLayout w:type="fixed"/>
          <w:tblLook w:val="04A0"/>
        </w:tblPrEx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12970BCA" w14:textId="7777777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3.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47AC09FE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Каштанюк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</w:p>
          <w:p w:rsidR="00D67735" w:rsidRPr="00D67735" w:rsidP="00D67735" w14:paraId="2E08254C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Тетяна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Миколаївна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098BAE27" w14:textId="7777777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4EA4C3F7" w14:textId="77777777">
            <w:pPr>
              <w:spacing w:after="0"/>
              <w:ind w:left="186" w:right="2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заступник начальника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управління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соц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іального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захисту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населення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секретар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комісії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</w:t>
            </w:r>
          </w:p>
        </w:tc>
      </w:tr>
      <w:tr w14:paraId="53EAA21C" w14:textId="77777777" w:rsidTr="00D67735">
        <w:tblPrEx>
          <w:tblW w:w="9735" w:type="dxa"/>
          <w:tblInd w:w="8" w:type="dxa"/>
          <w:tblLayout w:type="fixed"/>
          <w:tblLook w:val="04A0"/>
        </w:tblPrEx>
        <w:tc>
          <w:tcPr>
            <w:tcW w:w="9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735" w:rsidRPr="00D67735" w:rsidP="00D67735" w14:paraId="45C93B09" w14:textId="567EC4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Члени 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комі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с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ії</w:t>
            </w: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:</w:t>
            </w:r>
          </w:p>
        </w:tc>
      </w:tr>
      <w:tr w14:paraId="15F1E2B1" w14:textId="77777777" w:rsidTr="00D67735">
        <w:tblPrEx>
          <w:tblW w:w="9735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6B59DDD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71A080DB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Батюк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Сергій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Іванович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357C463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7B9ECB80" w14:textId="77777777">
            <w:pPr>
              <w:spacing w:after="0"/>
              <w:ind w:left="186" w:right="2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депутат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III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скликання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(за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згодою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);</w:t>
            </w:r>
          </w:p>
        </w:tc>
      </w:tr>
      <w:tr w14:paraId="232F281F" w14:textId="77777777" w:rsidTr="00D67735">
        <w:tblPrEx>
          <w:tblW w:w="9735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7B92571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38234546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Лудченко</w:t>
            </w:r>
          </w:p>
          <w:p w:rsidR="00D67735" w:rsidRPr="00D67735" w:rsidP="00D67735" w14:paraId="3C25724F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Діана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Костянтинівна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039F1F6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0A84C967" w14:textId="77777777">
            <w:pPr>
              <w:spacing w:after="0"/>
              <w:ind w:left="186" w:right="2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директор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територіального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центру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соц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іального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обслуговування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депутат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III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скликання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;</w:t>
            </w:r>
          </w:p>
        </w:tc>
      </w:tr>
      <w:tr w14:paraId="130F3E13" w14:textId="77777777" w:rsidTr="00D67735">
        <w:tblPrEx>
          <w:tblW w:w="9735" w:type="dxa"/>
          <w:tblInd w:w="8" w:type="dxa"/>
          <w:tblLayout w:type="fixed"/>
          <w:tblLook w:val="04A0"/>
        </w:tblPrEx>
        <w:trPr>
          <w:trHeight w:val="797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6322ED7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4DFD2E59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Мардар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Людмила</w:t>
            </w:r>
          </w:p>
          <w:p w:rsidR="00D67735" w:rsidRPr="00D67735" w:rsidP="00D67735" w14:paraId="04E7DBAF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Анатоліївна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4DE389C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2D28D8BB" w14:textId="77777777">
            <w:pPr>
              <w:spacing w:after="0"/>
              <w:ind w:left="186" w:right="2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директор центру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соц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іальних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служб для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сім’ї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дітей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та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молоді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</w:t>
            </w:r>
          </w:p>
        </w:tc>
      </w:tr>
    </w:tbl>
    <w:p w:rsidR="00D67735" w:rsidRPr="00D67735" w:rsidP="00D67735" w14:paraId="66FF2C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W w:w="97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A0"/>
      </w:tblPr>
      <w:tblGrid>
        <w:gridCol w:w="667"/>
        <w:gridCol w:w="2694"/>
        <w:gridCol w:w="425"/>
        <w:gridCol w:w="5949"/>
      </w:tblGrid>
      <w:tr w14:paraId="3D3FA929" w14:textId="77777777" w:rsidTr="00D67735">
        <w:tblPrEx>
          <w:tblW w:w="9735" w:type="dxa"/>
          <w:tblInd w:w="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il"/>
            <w:insideV w:val="nil"/>
          </w:tblBorders>
          <w:tblLayout w:type="fixed"/>
          <w:tblLook w:val="04A0"/>
        </w:tblPrEx>
        <w:trPr>
          <w:trHeight w:val="947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666B11C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3495FA67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Негода</w:t>
            </w:r>
          </w:p>
          <w:p w:rsidR="00D67735" w:rsidRPr="00D67735" w:rsidP="00D67735" w14:paraId="78B40599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Галина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Василівна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2D47CA0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361E235E" w14:textId="77777777">
            <w:pPr>
              <w:spacing w:after="0"/>
              <w:ind w:left="186" w:right="2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депутат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III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скликання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(за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згодою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);</w:t>
            </w:r>
          </w:p>
        </w:tc>
      </w:tr>
      <w:tr w14:paraId="1BC91553" w14:textId="77777777" w:rsidTr="00D67735">
        <w:tblPrEx>
          <w:tblW w:w="9735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4E4965D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8.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70D47158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Постернак</w:t>
            </w:r>
          </w:p>
          <w:p w:rsidR="00D67735" w:rsidRPr="00D67735" w:rsidP="00D67735" w14:paraId="210D3C6D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Наталія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>Іванівна</w:t>
            </w: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13D3D40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4079CD63" w14:textId="77777777">
            <w:pPr>
              <w:spacing w:after="0"/>
              <w:ind w:left="186" w:right="2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начальник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фінансового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управління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;</w:t>
            </w:r>
          </w:p>
        </w:tc>
      </w:tr>
      <w:tr w14:paraId="4C62E230" w14:textId="77777777" w:rsidTr="00D67735">
        <w:tblPrEx>
          <w:tblW w:w="9735" w:type="dxa"/>
          <w:tblInd w:w="8" w:type="dxa"/>
          <w:tblLayout w:type="fixed"/>
          <w:tblLook w:val="04A0"/>
        </w:tblPrEx>
        <w:trPr>
          <w:trHeight w:val="1272"/>
        </w:trPr>
        <w:tc>
          <w:tcPr>
            <w:tcW w:w="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0C43DA2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2214210C" w14:textId="77777777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Сенько </w:t>
            </w:r>
          </w:p>
          <w:p w:rsidR="00D67735" w:rsidRPr="00D67735" w:rsidP="00D67735" w14:paraId="794482E7" w14:textId="77777777">
            <w:pPr>
              <w:spacing w:after="0"/>
              <w:ind w:left="80"/>
              <w:rPr>
                <w:rFonts w:ascii="Times New Roman" w:eastAsia="Arial" w:hAnsi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Arial" w:hAnsi="Times New Roman" w:cs="Times New Roman"/>
                <w:b/>
                <w:i/>
                <w:sz w:val="28"/>
                <w:szCs w:val="24"/>
                <w:lang w:val="ru-RU" w:eastAsia="ru-RU"/>
              </w:rPr>
              <w:t>Ольга</w:t>
            </w:r>
            <w:r w:rsidRPr="00D67735">
              <w:rPr>
                <w:rFonts w:ascii="Times New Roman" w:eastAsia="Arial" w:hAnsi="Times New Roman" w:cs="Times New Roman"/>
                <w:b/>
                <w:i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Arial" w:hAnsi="Times New Roman" w:cs="Times New Roman"/>
                <w:b/>
                <w:i/>
                <w:sz w:val="28"/>
                <w:szCs w:val="24"/>
                <w:lang w:val="ru-RU" w:eastAsia="ru-RU"/>
              </w:rPr>
              <w:t>В</w:t>
            </w:r>
            <w:r w:rsidRPr="00D67735">
              <w:rPr>
                <w:rFonts w:ascii="Times New Roman" w:eastAsia="Arial" w:hAnsi="Times New Roman" w:cs="Times New Roman"/>
                <w:b/>
                <w:i/>
                <w:sz w:val="28"/>
                <w:szCs w:val="24"/>
                <w:lang w:val="ru-RU" w:eastAsia="ru-RU"/>
              </w:rPr>
              <w:t>італіївна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7735" w:rsidRPr="00D67735" w:rsidP="00D67735" w14:paraId="545EC4F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-</w:t>
            </w:r>
          </w:p>
          <w:p w:rsidR="00D67735" w:rsidRPr="00D67735" w:rsidP="00D67735" w14:paraId="52B6101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67735" w:rsidRPr="00D67735" w:rsidP="00D67735" w14:paraId="2D951C13" w14:textId="77777777">
            <w:pPr>
              <w:spacing w:after="0"/>
              <w:ind w:left="186" w:right="236"/>
              <w:jc w:val="both"/>
              <w:rPr>
                <w:rFonts w:ascii="Arial" w:eastAsia="Arial" w:hAnsi="Arial" w:cs="Arial"/>
                <w:sz w:val="20"/>
                <w:szCs w:val="18"/>
                <w:lang w:val="ru-RU" w:eastAsia="ru-RU"/>
              </w:rPr>
            </w:pP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начальник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відділу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правового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супроводу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юридичного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управління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виконавчого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комітету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ради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Броварського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району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Київської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області</w:t>
            </w:r>
            <w:r w:rsidRPr="00D6773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;</w:t>
            </w:r>
          </w:p>
        </w:tc>
      </w:tr>
    </w:tbl>
    <w:p w:rsidR="00D67735" w:rsidRPr="00D67735" w:rsidP="00D67735" w14:paraId="088C2AC0" w14:textId="77777777">
      <w:pPr>
        <w:tabs>
          <w:tab w:val="left" w:pos="851"/>
          <w:tab w:val="left" w:pos="1134"/>
          <w:tab w:val="left" w:pos="1276"/>
          <w:tab w:val="left" w:pos="9520"/>
        </w:tabs>
        <w:spacing w:after="0" w:line="240" w:lineRule="auto"/>
        <w:ind w:left="426" w:right="-1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7735" w:rsidRPr="00D67735" w:rsidP="00D67735" w14:paraId="0450BD07" w14:textId="77777777">
      <w:pPr>
        <w:tabs>
          <w:tab w:val="left" w:pos="851"/>
          <w:tab w:val="left" w:pos="1134"/>
          <w:tab w:val="left" w:pos="1276"/>
          <w:tab w:val="left" w:pos="9520"/>
        </w:tabs>
        <w:spacing w:after="0" w:line="240" w:lineRule="auto"/>
        <w:ind w:left="426" w:right="-1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31682" w:rsidRPr="003B2A39" w:rsidP="00D67735" w14:paraId="7804F9AA" w14:textId="28706EA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77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D677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          </w:t>
      </w:r>
      <w:r w:rsidRPr="00D677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D677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7735" w:rsidR="00D677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72066"/>
    <w:rsid w:val="00A84A56"/>
    <w:rsid w:val="00AE57AA"/>
    <w:rsid w:val="00B20C04"/>
    <w:rsid w:val="00CB633A"/>
    <w:rsid w:val="00D67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D6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67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973F9B"/>
    <w:rsid w:val="009B4DD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1257</Words>
  <Characters>718</Characters>
  <Application>Microsoft Office Word</Application>
  <DocSecurity>8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21</cp:revision>
  <dcterms:created xsi:type="dcterms:W3CDTF">2021-08-31T06:42:00Z</dcterms:created>
  <dcterms:modified xsi:type="dcterms:W3CDTF">2022-10-27T12:22:00Z</dcterms:modified>
</cp:coreProperties>
</file>