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14:paraId="4B5D6E9B" w14:textId="77777777" w:rsidTr="007839FA">
        <w:tblPrEx>
          <w:tblW w:w="0" w:type="auto"/>
          <w:tblLook w:val="04A0"/>
        </w:tblPrEx>
        <w:tc>
          <w:tcPr>
            <w:tcW w:w="4785" w:type="dxa"/>
          </w:tcPr>
          <w:p w:rsidR="007839FA" w14:paraId="074B48C7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ermStart w:id="0" w:edGrp="everyone"/>
          </w:p>
          <w:p w:rsidR="007839FA" w14:paraId="6E33B6F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839FA" w:rsidRPr="00AD351B" w14:paraId="50FFC055" w14:textId="0CAABF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D351B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AD351B" w:rsidR="00AD351B">
              <w:rPr>
                <w:rFonts w:ascii="Times New Roman" w:hAnsi="Times New Roman"/>
                <w:b/>
                <w:bCs/>
                <w:sz w:val="28"/>
                <w:szCs w:val="28"/>
              </w:rPr>
              <w:t>ХВАЛЕНО</w:t>
            </w:r>
          </w:p>
          <w:p w:rsidR="007839FA" w14:paraId="7E824E2C" w14:textId="77777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7839FA" w14:paraId="67FDF142" w14:textId="77777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</w:t>
            </w:r>
          </w:p>
          <w:p w:rsidR="007839FA" w14:paraId="141D53CF" w14:textId="77777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:rsidR="007839FA" w14:paraId="4424F614" w14:textId="77777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___________№ __________</w:t>
            </w:r>
          </w:p>
          <w:p w:rsidR="007839FA" w14:paraId="59013ADA" w14:textId="77777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9FA" w14:paraId="1F3B920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39FA" w:rsidP="007839FA" w14:paraId="5A691144" w14:textId="77777777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9FA" w:rsidP="007839FA" w14:paraId="0BC83932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1B46DE53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08CBE19C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109ACDC7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1DD5164C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12C534A2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3280E838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16597D1F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0221BA66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62F88E01" w14:textId="77777777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839FA" w:rsidP="007839FA" w14:paraId="746CA9FC" w14:textId="77777777">
      <w:pPr>
        <w:overflowPunct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ПРОГРАМА</w:t>
      </w:r>
    </w:p>
    <w:p w:rsidR="007839FA" w:rsidP="007839FA" w14:paraId="07C20F6D" w14:textId="77777777">
      <w:pPr>
        <w:overflowPunct w:val="0"/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«Забезпечення громадського порядку та громадської безпеки на території Броварської міської територіальної громади на 2023 рік»</w:t>
      </w:r>
    </w:p>
    <w:p w:rsidR="007839FA" w:rsidP="007839FA" w14:paraId="3AD68B36" w14:textId="77777777">
      <w:pPr>
        <w:widowControl w:val="0"/>
        <w:overflowPunct w:val="0"/>
        <w:autoSpaceDE w:val="0"/>
        <w:adjustRightInd w:val="0"/>
        <w:spacing w:after="0" w:line="240" w:lineRule="auto"/>
        <w:ind w:left="284" w:right="-9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39FA" w:rsidP="007839FA" w14:paraId="53A75C73" w14:textId="77777777">
      <w:pPr>
        <w:spacing w:line="240" w:lineRule="auto"/>
        <w:jc w:val="center"/>
        <w:rPr>
          <w:rFonts w:ascii="Calibri" w:hAnsi="Calibri"/>
          <w:sz w:val="28"/>
          <w:szCs w:val="28"/>
        </w:rPr>
      </w:pPr>
    </w:p>
    <w:p w:rsidR="007839FA" w:rsidP="007839FA" w14:paraId="56928CB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4F2CC8EE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04252FC0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21A591B3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67D3354D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2CB0AA6F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1087278A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2C0489FD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9FA" w:rsidP="007839FA" w14:paraId="452E72DF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21F9A530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0142E38E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7E206C24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3CE18BB4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33B949B0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839FA" w:rsidP="007839FA" w14:paraId="29B584A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9FA" w:rsidP="007839FA" w14:paraId="33AF37A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 Бровари</w:t>
      </w:r>
    </w:p>
    <w:p w:rsidR="007839FA" w:rsidP="007839FA" w14:paraId="63F645C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рік</w:t>
      </w:r>
    </w:p>
    <w:p w:rsidR="007839FA" w:rsidP="007839FA" w14:paraId="79E09E4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 Паспорт Програми</w:t>
      </w:r>
    </w:p>
    <w:p w:rsidR="007839FA" w:rsidP="007839FA" w14:paraId="39256E66" w14:textId="77777777">
      <w:pPr>
        <w:pStyle w:val="BodyText3"/>
        <w:rPr>
          <w:sz w:val="28"/>
          <w:szCs w:val="28"/>
          <w:lang w:val="uk-UA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5CC35BDC" w14:textId="77777777" w:rsidTr="007839FA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6C092016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FA" w14:paraId="3520CE73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Ініціатор розроблення програми  </w:t>
            </w:r>
          </w:p>
          <w:p w:rsidR="007839FA" w14:paraId="469CDF54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FA" w14:paraId="0B3073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14:paraId="2DF30BF3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4DA7E46F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3CF3442D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FA" w14:paraId="5B8B419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Конституція України.</w:t>
            </w:r>
          </w:p>
          <w:p w:rsidR="007839FA" w14:paraId="0861515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Закон України «Про Національну поліцію».</w:t>
            </w:r>
          </w:p>
          <w:p w:rsidR="007839FA" w14:paraId="187A7BF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Закон України «Про місцеве самоврядування в Україні».</w:t>
            </w:r>
          </w:p>
        </w:tc>
      </w:tr>
      <w:tr w14:paraId="493DFF30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601E32DB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0191E3A3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FA" w14:paraId="54D6A32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Відділ з питань надзвичайних ситуацій та взаємодії з правоохоронними органами  Броварської міської ради Броварського району Київської області </w:t>
            </w:r>
          </w:p>
        </w:tc>
      </w:tr>
      <w:tr w14:paraId="48744BA7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6A73A894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7217354A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Співрозробники</w:t>
            </w:r>
            <w:r>
              <w:rPr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FA" w14:paraId="7F645DED" w14:textId="77777777">
            <w:pPr>
              <w:spacing w:after="0" w:line="240" w:lineRule="auto"/>
              <w:ind w:left="5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1158FE7C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30871791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499FDD9B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9FA" w14:paraId="15056B89" w14:textId="77777777">
            <w:pPr>
              <w:pStyle w:val="NormalWeb"/>
              <w:ind w:left="3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виконавець:</w:t>
            </w:r>
          </w:p>
          <w:p w:rsidR="007839FA" w14:paraId="0BFB33A6" w14:textId="77777777">
            <w:pPr>
              <w:pStyle w:val="NormalWeb"/>
              <w:ind w:left="3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виконавчий комітет Броварської міської ради Броварського району Київської області.</w:t>
            </w:r>
          </w:p>
          <w:p w:rsidR="007839FA" w14:paraId="3EF928B8" w14:textId="77777777">
            <w:pPr>
              <w:pStyle w:val="NormalWeb"/>
              <w:ind w:left="3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Співвиконавці:</w:t>
            </w:r>
          </w:p>
          <w:p w:rsidR="007839FA" w14:paraId="779BE445" w14:textId="77777777">
            <w:pPr>
              <w:pStyle w:val="NormalWeb"/>
              <w:ind w:left="3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відділ з питань надзвичайних ситуацій  та взаємодії з правоохоронними органами  Броварської міської ради Броварського району Київської області;</w:t>
            </w:r>
          </w:p>
          <w:p w:rsidR="007839FA" w14:paraId="32912B92" w14:textId="77777777">
            <w:pPr>
              <w:pStyle w:val="NormalWeb"/>
              <w:ind w:left="3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7839FA" w14:paraId="0641474D" w14:textId="77777777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14:paraId="230958C9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1E27A6A7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723112B5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FA" w14:paraId="5FA792E0" w14:textId="77777777">
            <w:pPr>
              <w:pStyle w:val="NormalWeb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2023 рік</w:t>
            </w:r>
          </w:p>
          <w:p w:rsidR="007839FA" w14:paraId="3ABA9595" w14:textId="77777777">
            <w:pPr>
              <w:pStyle w:val="NormalWeb"/>
              <w:rPr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  <w:tr w14:paraId="361A8C8C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FA" w14:paraId="389FE0D3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FA" w14:paraId="6880D544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  <w:p w:rsidR="007839FA" w14:paraId="31829102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839FA" w14:paraId="7901C480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839FA" w14:paraId="53DC6D57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4A5B92C6" w14:textId="77777777">
            <w:pPr>
              <w:pStyle w:val="NormalWeb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14:paraId="0A17DBD9" w14:textId="77777777" w:rsidTr="007839F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338EAFCD" w14:textId="77777777">
            <w:pPr>
              <w:pStyle w:val="BodyText3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03FB1641" w14:textId="77777777">
            <w:pPr>
              <w:pStyle w:val="NormalWeb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FA" w14:paraId="529179BA" w14:textId="77777777">
            <w:pPr>
              <w:pStyle w:val="NormalWeb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Виконання заходів програми буде здійснюватися шляхом фінансування за рахунок коштів бюджету коштів Броварської міської територіальної громади.</w:t>
            </w:r>
          </w:p>
          <w:p w:rsidR="007839FA" w14:paraId="31F7C4AA" w14:textId="77777777">
            <w:pPr>
              <w:pStyle w:val="NormalWeb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Потреба у фінансуванні програми:</w:t>
            </w:r>
          </w:p>
          <w:p w:rsidR="007839FA" w14:paraId="09407D69" w14:textId="77777777">
            <w:pPr>
              <w:pStyle w:val="NormalWeb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2023 рік – 3200,0 тис. грн.;</w:t>
            </w:r>
          </w:p>
        </w:tc>
      </w:tr>
    </w:tbl>
    <w:p w:rsidR="007839FA" w:rsidP="007839FA" w14:paraId="5059B7DF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9FA" w:rsidP="007839FA" w14:paraId="1CEFCE04" w14:textId="77777777">
      <w:pPr>
        <w:spacing w:after="0" w:line="240" w:lineRule="auto"/>
        <w:jc w:val="center"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pacing w:val="4"/>
          <w:sz w:val="28"/>
          <w:szCs w:val="28"/>
        </w:rPr>
        <w:t>І. Загальні положення</w:t>
      </w:r>
    </w:p>
    <w:p w:rsidR="007839FA" w:rsidP="007839FA" w14:paraId="36BF276D" w14:textId="77777777">
      <w:pPr>
        <w:spacing w:after="0" w:line="240" w:lineRule="auto"/>
        <w:rPr>
          <w:rFonts w:ascii="Times New Roman" w:hAnsi="Times New Roman"/>
          <w:spacing w:val="4"/>
          <w:sz w:val="28"/>
          <w:szCs w:val="28"/>
        </w:rPr>
      </w:pPr>
    </w:p>
    <w:p w:rsidR="007839FA" w:rsidP="007839FA" w14:paraId="5E584E5F" w14:textId="77777777">
      <w:pPr>
        <w:overflowPunct w:val="0"/>
        <w:autoSpaceDE w:val="0"/>
        <w:adjustRightInd w:val="0"/>
        <w:spacing w:after="0" w:line="228" w:lineRule="auto"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7839FA" w:rsidP="007839FA" w14:paraId="7CC3812D" w14:textId="77777777">
      <w:pPr>
        <w:overflowPunct w:val="0"/>
        <w:autoSpaceDE w:val="0"/>
        <w:adjustRightInd w:val="0"/>
        <w:spacing w:after="0" w:line="228" w:lineRule="auto"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7839FA" w:rsidP="007839FA" w14:paraId="733FA669" w14:textId="77777777">
      <w:pPr>
        <w:overflowPunct w:val="0"/>
        <w:autoSpaceDE w:val="0"/>
        <w:adjustRightInd w:val="0"/>
        <w:spacing w:after="0" w:line="228" w:lineRule="auto"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Сучасний стан охорони громадського порядку та громадської безпеки не є досконалим і потребує обґрунтованого оновлення. </w:t>
      </w:r>
    </w:p>
    <w:p w:rsidR="007839FA" w:rsidP="007839FA" w14:paraId="6BE00F24" w14:textId="77777777">
      <w:pPr>
        <w:overflowPunct w:val="0"/>
        <w:autoSpaceDE w:val="0"/>
        <w:adjustRightInd w:val="0"/>
        <w:spacing w:after="0" w:line="228" w:lineRule="auto"/>
        <w:ind w:firstLine="6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7839FA" w:rsidP="007839FA" w14:paraId="0DB1C1CE" w14:textId="77777777">
      <w:pPr>
        <w:overflowPunct w:val="0"/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>
        <w:rPr>
          <w:rFonts w:ascii="Times New Roman" w:hAnsi="Times New Roman"/>
          <w:sz w:val="28"/>
          <w:szCs w:val="24"/>
        </w:rPr>
        <w:t xml:space="preserve">розроблено Програму </w:t>
      </w:r>
      <w:r>
        <w:rPr>
          <w:rFonts w:ascii="Times New Roman" w:hAnsi="Times New Roman"/>
          <w:sz w:val="28"/>
          <w:szCs w:val="28"/>
        </w:rPr>
        <w:t>Забезпечення громадського порядку та громадської безпеки на території Броварської міської територіальної громади на 2023 рік.</w:t>
      </w:r>
    </w:p>
    <w:p w:rsidR="007839FA" w:rsidP="007839FA" w14:paraId="7764BAB3" w14:textId="77777777">
      <w:pPr>
        <w:overflowPunct w:val="0"/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7839FA" w:rsidP="007839FA" w14:paraId="6E5B4E13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9FA" w:rsidP="007839FA" w14:paraId="3FCF2238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ІІ. Мета програми</w:t>
      </w:r>
    </w:p>
    <w:p w:rsidR="007839FA" w:rsidP="007839FA" w14:paraId="086086C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9FA" w:rsidP="007839FA" w14:paraId="7A2032BF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Програми є підвищення рівня довіри населення до роботи правоохоронних органів, а саме поліцейських офіцерів громади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:rsidR="007839FA" w:rsidP="007839FA" w14:paraId="4047C62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Головне завдання поліцейського офіцера громади – орієнтуватися на потреби місцевого населення, підтримувати постійний контакт з мешканцями, щоденно забезпечувати порядок на своїй території, своєчасно реагувати на проблеми громади та запобігати вчиненню правопорушень.</w:t>
      </w:r>
    </w:p>
    <w:p w:rsidR="007839FA" w:rsidP="007839FA" w14:paraId="1C893D8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9FA" w:rsidP="007839FA" w14:paraId="580B2855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ІІІ. Перелік пріоритетних напрямків</w:t>
      </w:r>
    </w:p>
    <w:p w:rsidR="007839FA" w:rsidP="007839FA" w14:paraId="3F17241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9FA" w:rsidP="007839FA" w14:paraId="75D1413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7839FA" w:rsidP="007839FA" w14:paraId="77BF4B7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Основними завданнями Програми є:</w:t>
      </w:r>
    </w:p>
    <w:p w:rsidR="007839FA" w:rsidP="007839FA" w14:paraId="00BF23D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поліцейських станцій в громаді;</w:t>
      </w:r>
    </w:p>
    <w:p w:rsidR="007839FA" w:rsidP="007839FA" w14:paraId="3FCFDD6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7839FA" w:rsidP="007839FA" w14:paraId="246EA06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7839FA" w:rsidP="007839FA" w14:paraId="430B58E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забезпечення профілактики правопорушень поліцейськими офіцерами громади;</w:t>
      </w:r>
    </w:p>
    <w:p w:rsidR="007839FA" w:rsidP="007839FA" w14:paraId="255E10C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порушенням громадського порядку й ослаблення дії криміногенних факторів;</w:t>
      </w:r>
    </w:p>
    <w:p w:rsidR="007839FA" w:rsidP="007839FA" w14:paraId="24B55B2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7839FA" w:rsidP="007839FA" w14:paraId="5C7608D5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рівня дорожньої дисципліни;</w:t>
      </w:r>
    </w:p>
    <w:p w:rsidR="007839FA" w:rsidP="007839FA" w14:paraId="373DB94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7839FA" w:rsidP="007839FA" w14:paraId="55F9DA3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7839FA" w:rsidP="007839FA" w14:paraId="6D347E3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7839FA" w:rsidP="007839FA" w14:paraId="11DBCE58" w14:textId="77777777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7839FA" w:rsidP="007839FA" w14:paraId="3887B3E7" w14:textId="7777777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</w:rPr>
      </w:pPr>
      <w:r>
        <w:rPr>
          <w:rFonts w:ascii="Times New Roman" w:hAnsi="Times New Roman"/>
          <w:b/>
          <w:spacing w:val="8"/>
          <w:sz w:val="28"/>
          <w:szCs w:val="28"/>
        </w:rPr>
        <w:t>ІV. Фінансування програми</w:t>
      </w:r>
    </w:p>
    <w:p w:rsidR="007839FA" w:rsidP="007839FA" w14:paraId="490D65A8" w14:textId="7777777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</w:rPr>
      </w:pPr>
    </w:p>
    <w:p w:rsidR="007839FA" w:rsidP="007839FA" w14:paraId="2201B57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програми здійснюється за рахунок місцевого бюджету та джерел не заборонених законодавством.</w:t>
      </w:r>
    </w:p>
    <w:p w:rsidR="007839FA" w:rsidP="007839FA" w14:paraId="369BBBD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 Програми та потреба у їх фінансуванні по рокам згідно додатку.</w:t>
      </w:r>
    </w:p>
    <w:p w:rsidR="007839FA" w:rsidP="007839FA" w14:paraId="0F81517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9FA" w:rsidP="007839FA" w14:paraId="6F1F047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9FA" w:rsidP="007839FA" w14:paraId="13FB38F4" w14:textId="77777777">
      <w:pPr>
        <w:spacing w:after="0" w:line="240" w:lineRule="auto"/>
        <w:jc w:val="center"/>
        <w:rPr>
          <w:rFonts w:ascii="Times New Roman" w:hAnsi="Times New Roman"/>
          <w:b/>
          <w:spacing w:val="8"/>
          <w:sz w:val="28"/>
          <w:szCs w:val="28"/>
        </w:rPr>
      </w:pPr>
      <w:r>
        <w:rPr>
          <w:rFonts w:ascii="Times New Roman" w:hAnsi="Times New Roman"/>
          <w:b/>
          <w:spacing w:val="8"/>
          <w:sz w:val="28"/>
          <w:szCs w:val="28"/>
        </w:rPr>
        <w:t>V. Очікувані результати виконання програми</w:t>
      </w:r>
    </w:p>
    <w:p w:rsidR="007839FA" w:rsidP="007839FA" w14:paraId="27C49586" w14:textId="77777777">
      <w:pPr>
        <w:spacing w:after="0" w:line="240" w:lineRule="auto"/>
        <w:jc w:val="center"/>
        <w:rPr>
          <w:rFonts w:ascii="Times New Roman" w:hAnsi="Times New Roman"/>
          <w:b/>
          <w:spacing w:val="8"/>
          <w:sz w:val="20"/>
          <w:szCs w:val="20"/>
        </w:rPr>
      </w:pPr>
    </w:p>
    <w:p w:rsidR="007839FA" w:rsidP="007839FA" w14:paraId="3BA907F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виконання програми є:</w:t>
      </w:r>
    </w:p>
    <w:p w:rsidR="007839FA" w:rsidP="007839FA" w14:paraId="5EA2E00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поліцейських станцій в громаді;</w:t>
      </w:r>
    </w:p>
    <w:p w:rsidR="007839FA" w:rsidP="007839FA" w14:paraId="297A265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атмосфери суспільної нетерпимості до кримінальних та адміністративних правопорушень;</w:t>
      </w:r>
    </w:p>
    <w:p w:rsidR="007839FA" w:rsidP="007839FA" w14:paraId="4E1DCCB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ослаблення криміногенних факторів;</w:t>
      </w:r>
    </w:p>
    <w:p w:rsidR="007839FA" w:rsidP="007839FA" w14:paraId="6843850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запобігання і протидія корупції;</w:t>
      </w:r>
    </w:p>
    <w:p w:rsidR="007839FA" w:rsidP="007839FA" w14:paraId="0152999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припинення зрощування кримінальних структур з органами державної влади,</w:t>
      </w:r>
    </w:p>
    <w:p w:rsidR="007839FA" w:rsidP="007839FA" w14:paraId="58DACCA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недопущення поширення і консолідації організованої та інших найбільш небезпечних форм злочинності;</w:t>
      </w:r>
    </w:p>
    <w:p w:rsidR="007839FA" w:rsidP="007839FA" w14:paraId="5CE9451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7839FA" w:rsidP="007839FA" w14:paraId="7C0C20F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недопущення втягнення в злочинну діяльність нових соціальних груп, особливо неповнолітніх;</w:t>
      </w:r>
    </w:p>
    <w:p w:rsidR="007839FA" w:rsidP="007839FA" w14:paraId="785900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належного рівня безпеки дорожнього руху на  дорогах громади;</w:t>
      </w:r>
    </w:p>
    <w:p w:rsidR="007839FA" w:rsidP="007839FA" w14:paraId="0981133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широке залучення громадськості до забезпечення публічної безпеки і порядку; </w:t>
      </w:r>
    </w:p>
    <w:p w:rsidR="007839FA" w:rsidP="007839FA" w14:paraId="37C9FA5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рівня інформованості населення з питань реального стану злочинності;</w:t>
      </w:r>
    </w:p>
    <w:p w:rsidR="007839FA" w:rsidP="007839FA" w14:paraId="5A96D17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праці поліцейських офіцерів громади.</w:t>
      </w:r>
    </w:p>
    <w:p w:rsidR="007839FA" w:rsidP="007839FA" w14:paraId="66EFDDCF" w14:textId="77777777">
      <w:pPr>
        <w:spacing w:after="0" w:line="240" w:lineRule="auto"/>
        <w:rPr>
          <w:rFonts w:ascii="Times New Roman" w:hAnsi="Times New Roman"/>
          <w:spacing w:val="-8"/>
          <w:sz w:val="28"/>
          <w:szCs w:val="28"/>
        </w:rPr>
      </w:pPr>
    </w:p>
    <w:p w:rsidR="007839FA" w:rsidP="007839FA" w14:paraId="1B1D44E3" w14:textId="77777777">
      <w:pPr>
        <w:spacing w:after="0" w:line="240" w:lineRule="auto"/>
        <w:rPr>
          <w:rFonts w:ascii="Times New Roman" w:hAnsi="Times New Roman"/>
          <w:spacing w:val="-8"/>
          <w:sz w:val="28"/>
          <w:szCs w:val="28"/>
        </w:rPr>
      </w:pPr>
    </w:p>
    <w:p w:rsidR="007839FA" w:rsidP="007839FA" w14:paraId="4CE88784" w14:textId="77777777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Ігор САПОЖКО</w:t>
      </w:r>
    </w:p>
    <w:p w:rsidR="007839FA" w:rsidP="007839FA" w14:paraId="0FA39EA2" w14:textId="77777777">
      <w:pPr>
        <w:spacing w:after="0" w:line="240" w:lineRule="auto"/>
        <w:jc w:val="center"/>
        <w:rPr>
          <w:rFonts w:ascii="Calibri" w:hAnsi="Calibri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ermEnd w:id="0"/>
    <w:p w:rsidR="00231682" w:rsidRPr="003B2A39" w:rsidP="00AE57AA" w14:paraId="7804F9AA" w14:textId="3AEDBCE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839FA"/>
    <w:rsid w:val="007C582E"/>
    <w:rsid w:val="00821BD7"/>
    <w:rsid w:val="00853C00"/>
    <w:rsid w:val="008B7B82"/>
    <w:rsid w:val="00910331"/>
    <w:rsid w:val="00973F9B"/>
    <w:rsid w:val="00A84A56"/>
    <w:rsid w:val="00AD351B"/>
    <w:rsid w:val="00AE57AA"/>
    <w:rsid w:val="00B20C04"/>
    <w:rsid w:val="00CB633A"/>
    <w:rsid w:val="00D956A1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semiHidden/>
    <w:unhideWhenUsed/>
    <w:rsid w:val="007839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839FA"/>
    <w:pPr>
      <w:autoSpaceDN w:val="0"/>
      <w:spacing w:after="120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7839FA"/>
    <w:rPr>
      <w:rFonts w:ascii="Calibri" w:eastAsia="Times New Roman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F3F8D"/>
    <w:rsid w:val="00D320E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4849</Words>
  <Characters>2765</Characters>
  <Application>Microsoft Office Word</Application>
  <DocSecurity>8</DocSecurity>
  <Lines>23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25</cp:revision>
  <dcterms:created xsi:type="dcterms:W3CDTF">2021-08-31T06:42:00Z</dcterms:created>
  <dcterms:modified xsi:type="dcterms:W3CDTF">2022-12-13T12:14:00Z</dcterms:modified>
</cp:coreProperties>
</file>