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9931B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ПВ-183</w:t>
      </w:r>
    </w:p>
    <w:p w:rsidR="009931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31BC" w:rsidP="000125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 w:rsidR="00397761">
        <w:rPr>
          <w:rFonts w:ascii="Times New Roman" w:hAnsi="Times New Roman"/>
          <w:sz w:val="28"/>
          <w:szCs w:val="28"/>
        </w:rPr>
        <w:t xml:space="preserve"> 1</w:t>
      </w:r>
    </w:p>
    <w:p w:rsidR="009931BC" w:rsidP="000125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B337D"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</w:t>
      </w:r>
    </w:p>
    <w:p w:rsidR="009931BC" w:rsidP="000125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9931BC" w:rsidP="000125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9931BC">
      <w:pPr>
        <w:spacing w:after="0"/>
        <w:rPr>
          <w:rFonts w:ascii="Times New Roman" w:hAnsi="Times New Roman"/>
          <w:sz w:val="28"/>
          <w:szCs w:val="28"/>
        </w:rPr>
      </w:pPr>
    </w:p>
    <w:p w:rsidR="009931BC">
      <w:pPr>
        <w:tabs>
          <w:tab w:val="left" w:pos="15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ПОЛОЖЕННЯ </w:t>
      </w:r>
    </w:p>
    <w:p w:rsidR="009931BC">
      <w:pPr>
        <w:tabs>
          <w:tab w:val="left" w:pos="15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31BC">
      <w:pPr>
        <w:tabs>
          <w:tab w:val="left" w:pos="1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 складання акта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встановлення факту здійснення догляду</w:t>
      </w:r>
      <w:r w:rsidR="002A7E0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за особами з інвалідністю I чи II групи та особами, які потребують постійного догляду</w:t>
      </w:r>
    </w:p>
    <w:p w:rsidR="009931BC">
      <w:pPr>
        <w:tabs>
          <w:tab w:val="left" w:pos="1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931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>1.Положення про складання 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встановлення факту здійснення догляду за особами з інвалідністю I чи II групи та особами, які потребують постійного догляду (далі - Положення) </w:t>
      </w:r>
      <w:r>
        <w:rPr>
          <w:rFonts w:ascii="Times New Roman" w:hAnsi="Times New Roman"/>
          <w:bCs/>
          <w:sz w:val="28"/>
          <w:szCs w:val="28"/>
          <w:lang w:eastAsia="ru-RU"/>
        </w:rPr>
        <w:t>визначає механізм складання</w:t>
      </w:r>
      <w:r w:rsidR="004D6F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встановлення факту здійснення догляду за особами з інвалідністю I чи II групи та особами, які потребують постійного догляду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(далі – акт), </w:t>
      </w:r>
      <w:r>
        <w:rPr>
          <w:rFonts w:ascii="Times New Roman" w:hAnsi="Times New Roman"/>
          <w:sz w:val="28"/>
          <w:szCs w:val="28"/>
          <w:lang w:eastAsia="ru-RU"/>
        </w:rPr>
        <w:t>складений управлінням соціального захисту населення Броварської міської ради Броварського району Київської області (далі</w:t>
      </w:r>
      <w:r w:rsidR="004D6F13">
        <w:rPr>
          <w:rFonts w:ascii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управління) .</w:t>
      </w:r>
    </w:p>
    <w:p w:rsidR="009931BC">
      <w:pPr>
        <w:tabs>
          <w:tab w:val="left" w:pos="709"/>
          <w:tab w:val="left" w:pos="1134"/>
          <w:tab w:val="left" w:pos="15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Механізм </w:t>
      </w:r>
      <w:r>
        <w:rPr>
          <w:rFonts w:ascii="Times New Roman" w:hAnsi="Times New Roman"/>
          <w:sz w:val="28"/>
          <w:szCs w:val="28"/>
          <w:lang w:eastAsia="ru-RU"/>
        </w:rPr>
        <w:t>складання акта визначено відповідно до вимог постанови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Кабінету Міністрів України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27 січня 1995 р. № 57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Про затвердження Правил перетинання державного кордону громадянами України</w:t>
      </w:r>
      <w:r>
        <w:rPr>
          <w:rFonts w:ascii="Times New Roman" w:hAnsi="Times New Roman"/>
          <w:bCs/>
          <w:sz w:val="28"/>
          <w:szCs w:val="28"/>
          <w:lang w:eastAsia="ru-RU"/>
        </w:rPr>
        <w:t>» (зі змінами)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3.Управління у своїй діяльності керується Конституцією України, Законом України «Про місцеве самоврядування в Україні»,</w:t>
      </w:r>
      <w:r w:rsidR="00D03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постановою Кабінету Міністрів України від 27.01.1995 р. № 57 «Про затвердження Правил перетинання державного кордону громадянами України»,Положенням та іншими нормативно-правовими актами.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Завданням Управління є складання акта здійснення догляду: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особами з інвалідністю І чи ІІ груп; 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особами, які потребують постійного догляду, що здійснюється одним із членів сім’ї першого ступеня споріднення.</w:t>
      </w:r>
    </w:p>
    <w:p w:rsidR="009931B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5.Складання акта проводиться на підставі письмового звернення (у довільній формі) </w:t>
      </w:r>
      <w:r>
        <w:rPr>
          <w:rFonts w:ascii="Times New Roman" w:hAnsi="Times New Roman"/>
          <w:sz w:val="28"/>
          <w:szCs w:val="28"/>
        </w:rPr>
        <w:t xml:space="preserve">на ім’я міського голови </w:t>
      </w:r>
      <w:r>
        <w:rPr>
          <w:rFonts w:ascii="Times New Roman" w:hAnsi="Times New Roman"/>
          <w:sz w:val="28"/>
          <w:szCs w:val="28"/>
          <w:lang w:eastAsia="ru-RU"/>
        </w:rPr>
        <w:t>особи з інвалідністю І чи ІІ групи або особи, яка здійснює догляд, яке подається через Центр обслуговування «Прозорий офіс» виконавчого комітету Броварської міської ради Броварського райо</w:t>
      </w:r>
      <w:r w:rsidR="004D6F13">
        <w:rPr>
          <w:rFonts w:ascii="Times New Roman" w:hAnsi="Times New Roman"/>
          <w:sz w:val="28"/>
          <w:szCs w:val="28"/>
          <w:lang w:eastAsia="ru-RU"/>
        </w:rPr>
        <w:t>ну Київської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6.Акт складається управлінн</w:t>
      </w:r>
      <w:r w:rsidR="004D6F13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у 2 (двох) примірниках </w:t>
      </w:r>
      <w:r>
        <w:rPr>
          <w:rFonts w:ascii="Times New Roman" w:hAnsi="Times New Roman"/>
          <w:sz w:val="28"/>
          <w:szCs w:val="28"/>
          <w:lang w:eastAsia="ru-RU"/>
        </w:rPr>
        <w:t>при наявності ви</w:t>
      </w:r>
      <w:r w:rsidR="004D6F13">
        <w:rPr>
          <w:rFonts w:ascii="Times New Roman" w:hAnsi="Times New Roman"/>
          <w:sz w:val="28"/>
          <w:szCs w:val="28"/>
          <w:lang w:eastAsia="ru-RU"/>
        </w:rPr>
        <w:t xml:space="preserve">сновку лікарської комісії медичного закладу </w:t>
      </w:r>
      <w:r>
        <w:rPr>
          <w:rFonts w:ascii="Times New Roman" w:hAnsi="Times New Roman"/>
          <w:sz w:val="28"/>
          <w:szCs w:val="28"/>
          <w:lang w:eastAsia="ru-RU"/>
        </w:rPr>
        <w:t>про потребу особи у постійному сторонньому догляді,</w:t>
      </w:r>
      <w:r>
        <w:rPr>
          <w:rFonts w:ascii="Times New Roman" w:hAnsi="Times New Roman"/>
          <w:sz w:val="28"/>
          <w:szCs w:val="28"/>
        </w:rPr>
        <w:t xml:space="preserve"> засвідчується підписами посадових осіб управлін</w:t>
      </w:r>
      <w:r w:rsidR="004D6F13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>, особою, що потребує догляду та особою, що здійснює / не здійснює догляд та скріплюється печаткою управління.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7.Акт складається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пізніше ніж протягом п’яти робочих днів після надходження заяви щодо встановлення факту здійснення догляду та надсилається заявнику або видається особисто за його бажанням.</w:t>
      </w:r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_GoBack"/>
      <w:bookmarkEnd w:id="1"/>
    </w:p>
    <w:p w:rsidR="009931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931BC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Міський голова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Ігор САПОЖКО</w:t>
      </w:r>
      <w:permEnd w:id="0"/>
    </w:p>
    <w:sectPr w:rsidSect="009931BC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BC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BB337D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397761" w:rsidR="00397761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931B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BC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  <w:bookmarkEnd w:id="2"/>
  </w:p>
  <w:p w:rsidR="009931BC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931BC"/>
    <w:rsid w:val="000125D7"/>
    <w:rsid w:val="002A7E09"/>
    <w:rsid w:val="00397761"/>
    <w:rsid w:val="004D6F13"/>
    <w:rsid w:val="008737D5"/>
    <w:rsid w:val="009931BC"/>
    <w:rsid w:val="00A32E90"/>
    <w:rsid w:val="00BB337D"/>
    <w:rsid w:val="00D03F27"/>
    <w:rsid w:val="00D36415"/>
    <w:rsid w:val="00E74F6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31BC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rsid w:val="009931BC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link w:val="a1"/>
    <w:semiHidden/>
    <w:rsid w:val="009931BC"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rsid w:val="009931BC"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rsid w:val="009931BC"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  <w:rsid w:val="009931BC"/>
  </w:style>
  <w:style w:type="character" w:styleId="Hyperlink">
    <w:name w:val="Hyperlink"/>
    <w:rsid w:val="009931BC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sid w:val="009931BC"/>
  </w:style>
  <w:style w:type="character" w:customStyle="1" w:styleId="a0">
    <w:name w:val="Нижний колонтитул Знак"/>
    <w:basedOn w:val="DefaultParagraphFont"/>
    <w:link w:val="Footer"/>
    <w:rsid w:val="009931BC"/>
  </w:style>
  <w:style w:type="character" w:customStyle="1" w:styleId="a1">
    <w:name w:val="Текст выноски Знак"/>
    <w:basedOn w:val="DefaultParagraphFont"/>
    <w:link w:val="BalloonText"/>
    <w:semiHidden/>
    <w:rsid w:val="009931BC"/>
    <w:rPr>
      <w:rFonts w:ascii="Tahoma" w:hAnsi="Tahoma"/>
      <w:sz w:val="16"/>
      <w:szCs w:val="16"/>
    </w:rPr>
  </w:style>
  <w:style w:type="character" w:styleId="FootnoteReference">
    <w:name w:val="footnote reference"/>
    <w:semiHidden/>
    <w:rsid w:val="009931BC"/>
    <w:rPr>
      <w:vertAlign w:val="superscript"/>
    </w:rPr>
  </w:style>
  <w:style w:type="character" w:customStyle="1" w:styleId="a2">
    <w:name w:val="Текст сноски Знак"/>
    <w:link w:val="FootnoteText"/>
    <w:semiHidden/>
    <w:rsid w:val="009931BC"/>
    <w:rPr>
      <w:sz w:val="20"/>
      <w:szCs w:val="20"/>
    </w:rPr>
  </w:style>
  <w:style w:type="character" w:styleId="EndnoteReference">
    <w:name w:val="endnote reference"/>
    <w:semiHidden/>
    <w:rsid w:val="009931BC"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sid w:val="009931BC"/>
    <w:rPr>
      <w:sz w:val="20"/>
      <w:szCs w:val="20"/>
    </w:rPr>
  </w:style>
  <w:style w:type="table" w:styleId="TableSimple1">
    <w:name w:val="Table Simple 1"/>
    <w:basedOn w:val="TableNormal"/>
    <w:rsid w:val="00993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1514</Words>
  <Characters>863</Characters>
  <Application>Microsoft Office Word</Application>
  <DocSecurity>8</DocSecurity>
  <Lines>7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28</cp:revision>
  <dcterms:created xsi:type="dcterms:W3CDTF">2021-08-31T06:42:00Z</dcterms:created>
  <dcterms:modified xsi:type="dcterms:W3CDTF">2022-11-23T09:56:00Z</dcterms:modified>
</cp:coreProperties>
</file>