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2E" w:rsidRDefault="00BB79F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ПВ-185</w:t>
      </w:r>
    </w:p>
    <w:p w:rsidR="0004122E" w:rsidRDefault="000412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122E" w:rsidRDefault="00BB79FD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permStart w:id="840638994" w:edGrp="everyone"/>
      <w:r>
        <w:rPr>
          <w:rFonts w:ascii="Times New Roman" w:hAnsi="Times New Roman"/>
          <w:sz w:val="24"/>
          <w:szCs w:val="24"/>
        </w:rPr>
        <w:t>Додаток 1</w:t>
      </w:r>
    </w:p>
    <w:p w:rsidR="0004122E" w:rsidRDefault="006C60FA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B79FD">
        <w:rPr>
          <w:rFonts w:ascii="Times New Roman" w:hAnsi="Times New Roman"/>
          <w:sz w:val="24"/>
          <w:szCs w:val="24"/>
        </w:rPr>
        <w:t xml:space="preserve">ішення виконавчого комітету </w:t>
      </w:r>
    </w:p>
    <w:p w:rsidR="0004122E" w:rsidRDefault="00BB79FD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Броварської міської ради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Броварського району Київської області </w:t>
      </w:r>
    </w:p>
    <w:p w:rsidR="0004122E" w:rsidRDefault="00BB79FD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______________ №________</w:t>
      </w:r>
    </w:p>
    <w:p w:rsidR="0004122E" w:rsidRDefault="00BB79FD">
      <w:pPr>
        <w:widowControl w:val="0"/>
        <w:spacing w:before="72" w:after="0" w:line="195" w:lineRule="exact"/>
        <w:ind w:left="726" w:right="726"/>
        <w:jc w:val="right"/>
        <w:outlineLvl w:val="1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(Лицьовий бік)</w:t>
      </w:r>
    </w:p>
    <w:p w:rsidR="0004122E" w:rsidRDefault="00BB79FD">
      <w:pPr>
        <w:widowControl w:val="0"/>
        <w:spacing w:before="72" w:after="0" w:line="195" w:lineRule="exact"/>
        <w:ind w:left="726" w:right="726"/>
        <w:jc w:val="center"/>
        <w:outlineLvl w:val="1"/>
        <w:rPr>
          <w:rStyle w:val="af2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ПОСТАНОВА</w:t>
      </w:r>
    </w:p>
    <w:p w:rsidR="0004122E" w:rsidRDefault="00BB79FD">
      <w:pPr>
        <w:widowControl w:val="0"/>
        <w:spacing w:before="8" w:after="0" w:line="211" w:lineRule="auto"/>
        <w:ind w:right="72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 накладення адміністративного стягнення по справі про порушення правил</w:t>
      </w:r>
      <w:r>
        <w:rPr>
          <w:rFonts w:ascii="Times New Roman" w:hAnsi="Times New Roman"/>
          <w:b/>
          <w:sz w:val="18"/>
          <w:szCs w:val="18"/>
        </w:rPr>
        <w:t xml:space="preserve"> зупинки, стоянки, паркування транспортних засобів, зафіксоване у режимі фотозйомки (відеозапису)</w:t>
      </w:r>
    </w:p>
    <w:p w:rsidR="0004122E" w:rsidRDefault="00BB79FD">
      <w:pPr>
        <w:widowControl w:val="0"/>
        <w:spacing w:after="0" w:line="187" w:lineRule="exact"/>
        <w:ind w:left="726" w:right="726"/>
        <w:jc w:val="center"/>
        <w:outlineLvl w:val="1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серія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№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_____________</w:t>
      </w:r>
    </w:p>
    <w:p w:rsidR="0004122E" w:rsidRDefault="00BB79FD">
      <w:pPr>
        <w:pStyle w:val="a7"/>
        <w:ind w:right="929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</w:rPr>
        <w:t>«___»______20__</w:t>
      </w:r>
      <w:r>
        <w:rPr>
          <w:rFonts w:ascii="Times New Roman" w:hAnsi="Times New Roman"/>
          <w:lang w:val="ru-RU"/>
        </w:rPr>
        <w:t xml:space="preserve">_ </w:t>
      </w:r>
      <w:r>
        <w:rPr>
          <w:rFonts w:ascii="Times New Roman" w:hAnsi="Times New Roman"/>
          <w:spacing w:val="-3"/>
        </w:rPr>
        <w:t>року</w:t>
      </w:r>
      <w:r w:rsidR="006C60FA">
        <w:rPr>
          <w:rFonts w:ascii="Times New Roman" w:hAnsi="Times New Roman"/>
          <w:spacing w:val="-1"/>
        </w:rPr>
        <w:tab/>
      </w:r>
      <w:r w:rsidR="006C60FA">
        <w:rPr>
          <w:rFonts w:ascii="Times New Roman" w:hAnsi="Times New Roman"/>
          <w:spacing w:val="-1"/>
        </w:rPr>
        <w:tab/>
      </w:r>
      <w:r w:rsidR="006C60FA">
        <w:rPr>
          <w:rFonts w:ascii="Times New Roman" w:hAnsi="Times New Roman"/>
          <w:spacing w:val="-1"/>
        </w:rPr>
        <w:tab/>
      </w:r>
      <w:r w:rsidR="006C60FA">
        <w:rPr>
          <w:rFonts w:ascii="Times New Roman" w:hAnsi="Times New Roman"/>
          <w:spacing w:val="-1"/>
        </w:rPr>
        <w:tab/>
      </w:r>
      <w:r w:rsidR="006C60FA">
        <w:rPr>
          <w:rFonts w:ascii="Times New Roman" w:hAnsi="Times New Roman"/>
          <w:spacing w:val="-1"/>
        </w:rPr>
        <w:tab/>
      </w:r>
      <w:r w:rsidR="006C60FA">
        <w:rPr>
          <w:rFonts w:ascii="Times New Roman" w:hAnsi="Times New Roman"/>
          <w:spacing w:val="-1"/>
        </w:rPr>
        <w:tab/>
      </w:r>
      <w:r w:rsidR="006C60FA"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  <w:lang w:val="ru-RU"/>
        </w:rPr>
        <w:t>_____________________</w:t>
      </w:r>
    </w:p>
    <w:p w:rsidR="0004122E" w:rsidRDefault="00BB79F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розгляду</w:t>
      </w:r>
      <w:r>
        <w:rPr>
          <w:rFonts w:ascii="Times New Roman" w:hAnsi="Times New Roman"/>
          <w:spacing w:val="-6"/>
          <w:sz w:val="18"/>
          <w:szCs w:val="18"/>
        </w:rPr>
        <w:t xml:space="preserve"> с</w:t>
      </w:r>
      <w:r>
        <w:rPr>
          <w:rFonts w:ascii="Times New Roman" w:hAnsi="Times New Roman"/>
          <w:sz w:val="18"/>
          <w:szCs w:val="18"/>
        </w:rPr>
        <w:t>прави)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(місце розгляду</w:t>
      </w:r>
      <w:r>
        <w:rPr>
          <w:rFonts w:ascii="Times New Roman" w:hAnsi="Times New Roman"/>
          <w:spacing w:val="-4"/>
          <w:sz w:val="18"/>
          <w:szCs w:val="18"/>
        </w:rPr>
        <w:t xml:space="preserve"> с</w:t>
      </w:r>
      <w:r>
        <w:rPr>
          <w:rFonts w:ascii="Times New Roman" w:hAnsi="Times New Roman"/>
          <w:sz w:val="18"/>
          <w:szCs w:val="18"/>
        </w:rPr>
        <w:t>прави)</w:t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(посада, найменування органу, прізвище, ім’я по батькові посадової особи, яка винесла постанову)</w:t>
      </w:r>
    </w:p>
    <w:p w:rsidR="0004122E" w:rsidRDefault="0004122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04122E" w:rsidRDefault="00BB79FD">
      <w:pPr>
        <w:pStyle w:val="a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Особа, щодо якої розглядається справа:</w:t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spacing w:after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(прізвище, ім’я, по батькові)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 народження)</w:t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ab/>
        <w:t>(місце проживання (перебув</w:t>
      </w:r>
      <w:r>
        <w:rPr>
          <w:sz w:val="18"/>
          <w:szCs w:val="18"/>
        </w:rPr>
        <w:t>ання) реєстрації)</w:t>
      </w:r>
    </w:p>
    <w:p w:rsidR="0004122E" w:rsidRDefault="00BB79F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Транспортний засіб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номерний знак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04122E" w:rsidRDefault="00BB79FD">
      <w:pPr>
        <w:spacing w:after="0"/>
        <w:ind w:left="2124" w:firstLine="708"/>
        <w:rPr>
          <w:sz w:val="18"/>
          <w:szCs w:val="18"/>
        </w:rPr>
      </w:pPr>
      <w:r>
        <w:rPr>
          <w:sz w:val="18"/>
          <w:szCs w:val="18"/>
        </w:rPr>
        <w:t>(марка, модель)</w:t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(дата, час вчинення адміністративного правопорушення)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(місце вчинення адміністративного правопорушення)</w:t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spacing w:after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(суть адміністративного правопорушення)</w:t>
      </w:r>
    </w:p>
    <w:p w:rsidR="0004122E" w:rsidRDefault="00BB79FD">
      <w:pPr>
        <w:pStyle w:val="a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  <w:r>
        <w:rPr>
          <w:rFonts w:ascii="Times New Roman" w:hAnsi="Times New Roman"/>
          <w:u w:val="single"/>
          <w:lang w:val="ru-RU"/>
        </w:rPr>
        <w:tab/>
      </w:r>
    </w:p>
    <w:p w:rsidR="0004122E" w:rsidRDefault="00BB79FD">
      <w:pPr>
        <w:spacing w:after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(опис обставин, установлених при розгляді справи)</w:t>
      </w:r>
    </w:p>
    <w:p w:rsidR="0004122E" w:rsidRDefault="00BB79FD">
      <w:pPr>
        <w:pStyle w:val="aa"/>
        <w:spacing w:after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чим вчинено адміністративне правопорушення, передбачене частиною </w:t>
      </w:r>
      <w:proofErr w:type="spellStart"/>
      <w:r>
        <w:rPr>
          <w:sz w:val="18"/>
          <w:szCs w:val="18"/>
          <w:lang w:eastAsia="ru-RU"/>
        </w:rPr>
        <w:t>_______стат</w:t>
      </w:r>
      <w:proofErr w:type="spellEnd"/>
      <w:r>
        <w:rPr>
          <w:sz w:val="18"/>
          <w:szCs w:val="18"/>
          <w:lang w:eastAsia="ru-RU"/>
        </w:rPr>
        <w:t xml:space="preserve">ті </w:t>
      </w:r>
      <w:proofErr w:type="spellStart"/>
      <w:r>
        <w:rPr>
          <w:sz w:val="18"/>
          <w:szCs w:val="18"/>
          <w:lang w:eastAsia="ru-RU"/>
        </w:rPr>
        <w:t>_____КУп</w:t>
      </w:r>
      <w:proofErr w:type="spellEnd"/>
      <w:r>
        <w:rPr>
          <w:sz w:val="18"/>
          <w:szCs w:val="18"/>
          <w:lang w:eastAsia="ru-RU"/>
        </w:rPr>
        <w:t>АП.</w:t>
      </w:r>
    </w:p>
    <w:p w:rsidR="0004122E" w:rsidRDefault="00BB79FD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>Технічний засіб, яким здійснено фотозйомку та/або відеозапис правопорушення: _________________________</w:t>
      </w:r>
      <w:r>
        <w:rPr>
          <w:sz w:val="18"/>
          <w:szCs w:val="18"/>
        </w:rPr>
        <w:t>___</w:t>
      </w:r>
    </w:p>
    <w:p w:rsidR="0004122E" w:rsidRDefault="00BB79FD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Адреса веб-сайту  в мережі Інтернет, на якому можна ознайомитися із фотозображенням чи відеозаписом транспортного засобу в момент вчинення адміністративного правопорушення: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04122E" w:rsidRDefault="00BB79F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Ідентифікатор для доступу на веб-сайті -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.</w:t>
      </w:r>
    </w:p>
    <w:p w:rsidR="0004122E" w:rsidRDefault="00BB79FD">
      <w:pPr>
        <w:spacing w:after="0"/>
        <w:ind w:right="92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Керуючись положеннями </w:t>
      </w:r>
      <w:r>
        <w:rPr>
          <w:rFonts w:ascii="Times New Roman" w:hAnsi="Times New Roman"/>
          <w:sz w:val="18"/>
          <w:szCs w:val="18"/>
        </w:rPr>
        <w:t>статей 279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-279</w:t>
      </w:r>
      <w:r>
        <w:rPr>
          <w:rFonts w:ascii="Times New Roman" w:hAnsi="Times New Roman"/>
          <w:sz w:val="18"/>
          <w:szCs w:val="18"/>
          <w:vertAlign w:val="superscript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КУпАП</w:t>
      </w:r>
      <w:proofErr w:type="spellEnd"/>
      <w:r>
        <w:rPr>
          <w:rFonts w:ascii="Times New Roman" w:hAnsi="Times New Roman"/>
          <w:sz w:val="18"/>
          <w:szCs w:val="18"/>
        </w:rPr>
        <w:t>,</w:t>
      </w:r>
    </w:p>
    <w:p w:rsidR="0004122E" w:rsidRDefault="00BB79FD">
      <w:pPr>
        <w:spacing w:after="0"/>
        <w:ind w:right="929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ПОСТАНОВИВ:</w:t>
      </w:r>
    </w:p>
    <w:p w:rsidR="0004122E" w:rsidRPr="006C60FA" w:rsidRDefault="00BB79FD">
      <w:pPr>
        <w:widowControl w:val="0"/>
        <w:tabs>
          <w:tab w:val="left" w:pos="9164"/>
        </w:tabs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Hlk87371065"/>
      <w:r>
        <w:rPr>
          <w:rFonts w:ascii="Times New Roman" w:hAnsi="Times New Roman"/>
          <w:sz w:val="18"/>
          <w:szCs w:val="18"/>
        </w:rPr>
        <w:t>Застосувати адміністративне стягнення ______________________________________________________________________</w:t>
      </w:r>
    </w:p>
    <w:p w:rsidR="0004122E" w:rsidRDefault="00BB79FD">
      <w:pPr>
        <w:widowControl w:val="0"/>
        <w:spacing w:after="0" w:line="240" w:lineRule="auto"/>
        <w:ind w:left="1416"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(прізвище, ім’я, по батькові особи, яка притягається до адміністративної відповідальності)</w:t>
      </w:r>
    </w:p>
    <w:bookmarkEnd w:id="0"/>
    <w:p w:rsidR="0004122E" w:rsidRDefault="00BB79F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 вигляді штрафу в розмірі </w:t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pacing w:val="3"/>
          <w:sz w:val="18"/>
          <w:szCs w:val="18"/>
          <w:u w:val="single"/>
        </w:rPr>
        <w:t>,</w:t>
      </w:r>
      <w:r>
        <w:rPr>
          <w:rFonts w:ascii="Times New Roman" w:hAnsi="Times New Roman"/>
          <w:spacing w:val="3"/>
          <w:sz w:val="18"/>
          <w:szCs w:val="18"/>
        </w:rPr>
        <w:t xml:space="preserve"> який перераховується до місцевого бюджету</w:t>
      </w:r>
    </w:p>
    <w:p w:rsidR="0004122E" w:rsidRDefault="00BB79FD">
      <w:pPr>
        <w:widowControl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(вид адміністративного стягнення) ( сума штрафу цифрами і словами в дужках)</w:t>
      </w:r>
    </w:p>
    <w:p w:rsidR="0004122E" w:rsidRDefault="00BB79FD">
      <w:pPr>
        <w:spacing w:after="0" w:line="240" w:lineRule="auto"/>
        <w:ind w:right="929"/>
        <w:rPr>
          <w:rFonts w:ascii="Times New Roman" w:hAnsi="Times New Roman"/>
          <w:b/>
          <w:bCs/>
          <w:sz w:val="18"/>
          <w:szCs w:val="18"/>
        </w:rPr>
      </w:pPr>
      <w:bookmarkStart w:id="1" w:name="_Hlk88125591"/>
      <w:r>
        <w:rPr>
          <w:rFonts w:ascii="Times New Roman" w:hAnsi="Times New Roman"/>
          <w:sz w:val="18"/>
          <w:szCs w:val="18"/>
        </w:rPr>
        <w:t>за реквізитами:</w:t>
      </w:r>
    </w:p>
    <w:p w:rsidR="0004122E" w:rsidRDefault="00BB79F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2" w:name="_Hlk88048980"/>
      <w:r>
        <w:rPr>
          <w:rFonts w:ascii="Times New Roman" w:hAnsi="Times New Roman"/>
          <w:sz w:val="18"/>
          <w:szCs w:val="18"/>
        </w:rPr>
        <w:t xml:space="preserve">Банк отримувача: 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ел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. адм.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подат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.) </w:t>
      </w:r>
    </w:p>
    <w:p w:rsidR="0004122E" w:rsidRDefault="00BB79F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МФО: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</w:p>
    <w:p w:rsidR="0004122E" w:rsidRDefault="00BB79F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Код за ЗКПО: 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</w:p>
    <w:p w:rsidR="0004122E" w:rsidRDefault="00BB79F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t>Отримувач:</w:t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  <w:t>/</w:t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sz w:val="18"/>
          <w:szCs w:val="18"/>
          <w:u w:val="single"/>
          <w:lang w:val="ru-RU"/>
        </w:rPr>
        <w:tab/>
      </w:r>
    </w:p>
    <w:p w:rsidR="0004122E" w:rsidRDefault="00BB79FD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t>Номер рахунку IBAN:</w:t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  <w:r>
        <w:rPr>
          <w:rFonts w:ascii="Times New Roman" w:hAnsi="Times New Roman"/>
          <w:color w:val="000000"/>
          <w:sz w:val="18"/>
          <w:szCs w:val="18"/>
          <w:u w:val="single"/>
          <w:lang w:val="ru-RU"/>
        </w:rPr>
        <w:tab/>
      </w:r>
    </w:p>
    <w:p w:rsidR="0004122E" w:rsidRDefault="00BB79FD">
      <w:pPr>
        <w:widowControl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Найменування коду класифікації доходів бюджету:_________ адміністративні штрафи та інші санкції</w:t>
      </w:r>
    </w:p>
    <w:p w:rsidR="0004122E" w:rsidRDefault="00BB79FD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Призначення платежу:(_______________;серія</w:t>
      </w:r>
      <w:r>
        <w:rPr>
          <w:rFonts w:ascii="Times New Roman" w:hAnsi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/>
          <w:sz w:val="18"/>
          <w:szCs w:val="18"/>
        </w:rPr>
        <w:t>№___________; номерний знак _____________;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</w:rPr>
        <w:t>ПІБ особи, яка притягується до адмін. відпові</w:t>
      </w:r>
      <w:r>
        <w:rPr>
          <w:rFonts w:ascii="Times New Roman" w:hAnsi="Times New Roman"/>
          <w:sz w:val="18"/>
          <w:szCs w:val="18"/>
        </w:rPr>
        <w:t>дальності).</w:t>
      </w:r>
    </w:p>
    <w:p w:rsidR="0004122E" w:rsidRDefault="00BB79FD">
      <w:pPr>
        <w:widowControl w:val="0"/>
        <w:spacing w:after="0" w:line="221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Згідно частини другої статті 308 </w:t>
      </w:r>
      <w:proofErr w:type="spellStart"/>
      <w:r>
        <w:rPr>
          <w:rFonts w:ascii="Times New Roman" w:hAnsi="Times New Roman"/>
          <w:sz w:val="18"/>
          <w:szCs w:val="18"/>
        </w:rPr>
        <w:t>КУпАП</w:t>
      </w:r>
      <w:proofErr w:type="spellEnd"/>
      <w:r>
        <w:rPr>
          <w:rFonts w:ascii="Times New Roman" w:hAnsi="Times New Roman"/>
          <w:sz w:val="18"/>
          <w:szCs w:val="18"/>
        </w:rPr>
        <w:t xml:space="preserve"> у разі несплати штрафу в строк, установлений частиною другою статті 300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КУпАП</w:t>
      </w:r>
      <w:proofErr w:type="spellEnd"/>
      <w:r>
        <w:rPr>
          <w:rFonts w:ascii="Times New Roman" w:hAnsi="Times New Roman"/>
          <w:sz w:val="18"/>
          <w:szCs w:val="18"/>
        </w:rPr>
        <w:t>, в порядку примусового виконання цієї постанови органами державної виконавчої служби з правопорушника стягується подвійний розмір штрафу в розмірі _________________________грн.</w:t>
      </w:r>
    </w:p>
    <w:p w:rsidR="0004122E" w:rsidRDefault="00BB79FD">
      <w:pPr>
        <w:widowControl w:val="0"/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(сума штрафу зазначається цифрами)</w:t>
      </w:r>
    </w:p>
    <w:p w:rsidR="0004122E" w:rsidRDefault="0004122E">
      <w:pPr>
        <w:widowControl w:val="0"/>
        <w:spacing w:after="0" w:line="221" w:lineRule="auto"/>
        <w:jc w:val="both"/>
        <w:rPr>
          <w:rFonts w:ascii="Times New Roman" w:hAnsi="Times New Roman"/>
          <w:sz w:val="18"/>
          <w:szCs w:val="18"/>
        </w:rPr>
      </w:pPr>
    </w:p>
    <w:p w:rsidR="0004122E" w:rsidRDefault="00BB79FD">
      <w:pPr>
        <w:widowControl w:val="0"/>
        <w:spacing w:before="120" w:after="0" w:line="221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8"/>
          <w:szCs w:val="18"/>
        </w:rPr>
        <w:t xml:space="preserve">Дата набрання постановою законної </w:t>
      </w:r>
      <w:r>
        <w:rPr>
          <w:rFonts w:ascii="Times New Roman" w:hAnsi="Times New Roman"/>
          <w:sz w:val="18"/>
          <w:szCs w:val="18"/>
        </w:rPr>
        <w:t>сили «_____» ______ 20 ___ р.</w:t>
      </w:r>
    </w:p>
    <w:p w:rsidR="0004122E" w:rsidRDefault="00BB79FD">
      <w:pPr>
        <w:widowControl w:val="0"/>
        <w:spacing w:before="120" w:after="0" w:line="221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Строк пред’я</w:t>
      </w:r>
      <w:r w:rsidR="006C60FA">
        <w:rPr>
          <w:rFonts w:ascii="Times New Roman" w:hAnsi="Times New Roman"/>
          <w:sz w:val="18"/>
          <w:szCs w:val="18"/>
        </w:rPr>
        <w:t xml:space="preserve">влення постанови до виконання </w:t>
      </w:r>
      <w:r>
        <w:rPr>
          <w:rFonts w:ascii="Times New Roman" w:hAnsi="Times New Roman"/>
          <w:sz w:val="18"/>
          <w:szCs w:val="18"/>
        </w:rPr>
        <w:t xml:space="preserve">  _____________________.</w:t>
      </w:r>
    </w:p>
    <w:p w:rsidR="0004122E" w:rsidRDefault="0004122E">
      <w:pPr>
        <w:widowControl w:val="0"/>
        <w:spacing w:before="120" w:after="0" w:line="221" w:lineRule="auto"/>
        <w:jc w:val="both"/>
        <w:rPr>
          <w:rFonts w:ascii="Times New Roman" w:hAnsi="Times New Roman"/>
          <w:sz w:val="14"/>
          <w:szCs w:val="14"/>
        </w:rPr>
      </w:pPr>
    </w:p>
    <w:bookmarkEnd w:id="1"/>
    <w:bookmarkEnd w:id="2"/>
    <w:p w:rsidR="0004122E" w:rsidRDefault="00BB79FD">
      <w:pPr>
        <w:widowControl w:val="0"/>
        <w:spacing w:after="0" w:line="240" w:lineRule="auto"/>
        <w:ind w:left="566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__________________________________________</w:t>
      </w:r>
    </w:p>
    <w:p w:rsidR="0004122E" w:rsidRDefault="00BB79FD">
      <w:pPr>
        <w:widowControl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(підпис посадової особи, яка винесла постанову)</w:t>
      </w:r>
    </w:p>
    <w:p w:rsidR="0004122E" w:rsidRDefault="0004122E">
      <w:pPr>
        <w:widowControl w:val="0"/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4122E">
        <w:trPr>
          <w:cantSplit/>
          <w:trHeight w:val="4161"/>
        </w:trPr>
        <w:tc>
          <w:tcPr>
            <w:tcW w:w="10065" w:type="dxa"/>
            <w:shd w:val="clear" w:color="auto" w:fill="auto"/>
            <w:textDirection w:val="btLr"/>
          </w:tcPr>
          <w:p w:rsidR="0004122E" w:rsidRDefault="000412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bookmarkStart w:id="3" w:name="_Hlk88125779"/>
            <w:bookmarkStart w:id="4" w:name="_Hlk88125900"/>
          </w:p>
          <w:p w:rsidR="0004122E" w:rsidRDefault="00BB79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Квитанція про сплату штрафу </w:t>
            </w:r>
          </w:p>
          <w:p w:rsidR="0004122E" w:rsidRDefault="00BB79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відповідно до постанови </w:t>
            </w:r>
          </w:p>
          <w:p w:rsidR="0004122E" w:rsidRDefault="00BB79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серія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___________від ________</w:t>
            </w:r>
          </w:p>
          <w:p w:rsidR="0004122E" w:rsidRDefault="000412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4122E" w:rsidRDefault="00BB79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Ця частина залишається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 банківській установі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 (прізвище, ім'я, по батькові платника)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(місце проживання</w:t>
            </w:r>
            <w:r>
              <w:rPr>
                <w:rFonts w:ascii="Times New Roman" w:hAnsi="Times New Roman"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(перебування)</w:t>
            </w:r>
            <w:r>
              <w:rPr>
                <w:rFonts w:ascii="Times New Roman" w:hAnsi="Times New Roman"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реєстрації платника)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  (сума (словами, цифрами))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____________________________________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адміністратив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ні штрафи та інші санкції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(найменування коду класифікатора доходів бюджету)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Частина _____ статті 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КУпАП</w:t>
            </w:r>
            <w:proofErr w:type="spellEnd"/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(місце вчинення правопорушення)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ел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 xml:space="preserve">. адм.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подат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.)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(банк отримувача)</w:t>
            </w:r>
          </w:p>
          <w:p w:rsidR="0004122E" w:rsidRDefault="00BB79FD">
            <w:pPr>
              <w:tabs>
                <w:tab w:val="left" w:pos="10020"/>
              </w:tabs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_______________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(код банку отримувача згідно з ЄДРПОУ)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9._______________________________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       (Отримувач)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(розрахунковий рахунок)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11__________________________________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(призначення платежу,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серія та номер постанови, номерний знак транс. засобу, ПІБ особи, яка притягується до адмін. відповідальності)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Касир____________________________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Платник__________________________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                                         (підпис)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здійснен</w:t>
            </w:r>
            <w:r>
              <w:rPr>
                <w:rFonts w:ascii="Times New Roman" w:hAnsi="Times New Roman"/>
                <w:sz w:val="18"/>
                <w:szCs w:val="18"/>
              </w:rPr>
              <w:t>ня операції</w:t>
            </w: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"____" ______________ 20____ року.</w:t>
            </w:r>
          </w:p>
          <w:p w:rsidR="0004122E" w:rsidRDefault="0004122E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4122E" w:rsidRDefault="00BB79F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Квитанція про сплату штрафу заповнюється банківською установою або платником </w:t>
            </w:r>
            <w:bookmarkEnd w:id="3"/>
            <w:r>
              <w:rPr>
                <w:rFonts w:ascii="Times New Roman" w:hAnsi="Times New Roman"/>
                <w:sz w:val="18"/>
                <w:szCs w:val="18"/>
              </w:rPr>
              <w:t>штрафу</w:t>
            </w:r>
          </w:p>
        </w:tc>
      </w:tr>
      <w:bookmarkEnd w:id="4"/>
    </w:tbl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04122E" w:rsidRDefault="0004122E">
      <w:pPr>
        <w:jc w:val="right"/>
        <w:rPr>
          <w:rFonts w:ascii="Times New Roman" w:hAnsi="Times New Roman"/>
          <w:i/>
          <w:iCs/>
          <w:sz w:val="20"/>
          <w:szCs w:val="20"/>
          <w:lang w:val="ru-RU"/>
        </w:rPr>
      </w:pPr>
    </w:p>
    <w:p w:rsidR="00717CA7" w:rsidRDefault="00717CA7">
      <w:pPr>
        <w:spacing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:rsidR="0004122E" w:rsidRDefault="00BB79FD">
      <w:pPr>
        <w:spacing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(Зворотній бік)</w:t>
      </w:r>
    </w:p>
    <w:p w:rsidR="0004122E" w:rsidRDefault="00BB79FD">
      <w:pPr>
        <w:spacing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Статтею 291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визначено, що Постанова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набирає законної сили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після її вручення особі або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отриманняпоштового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повідомлення про вручення або про відмову в її отриманні, або повернення поштового відправлення з позначкою про невручення, або під час її виконання у випадках, передбачених статтею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.</w:t>
      </w:r>
    </w:p>
    <w:p w:rsidR="0004122E" w:rsidRDefault="00BB79FD">
      <w:pPr>
        <w:spacing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Згідно зі стат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тею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у разі сплати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відповідальною особою, зазначеною у частині першій статті 14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2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або громадянином (резидентом) України, який ввіз на територію України транспортний засіб, зареєстрований за межами України,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50 відсотків розміру штраф</w:t>
      </w:r>
      <w:r>
        <w:rPr>
          <w:rFonts w:ascii="Times New Roman" w:hAnsi="Times New Roman"/>
          <w:kern w:val="3"/>
          <w:sz w:val="20"/>
          <w:szCs w:val="20"/>
          <w:u w:val="single"/>
          <w:lang w:eastAsia="zh-CN" w:bidi="hi-IN"/>
        </w:rPr>
        <w:t>у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за Постаново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ю,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 до вручення такої Постанови або отримання поштового повідомлення про вручення або про відмову в її отриманні, або повернення поштового відправлення з позначкою про невручення, або протягом десяти днів з дня набрання постановою законної сили така постано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ва вважається виконаною.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Постанова також вважається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виконаною у разі сплати штрафу за повідомленням про притягнення до адміністративної відповідальності,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залишеним на місці вчинення правопорушення на лобовому склі транспортного засобу, у тому числі шляхом 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сплати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50 відсотків розміру штрафу протягом десяти днів з дня вчинення відповідного правопорушення.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На підставі абзацу другого статті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 абзацу другого статті 308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, у разі несплати штрафу особами, зазначеними у частинах першій та другій статті 14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2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протягом 30 днів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 дня набрання законної сили Постановою,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така Постанова підлягає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примусовому виконанню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органами державної виконавчої служби, 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>штраф стягується  з правопорушника у подвійному розмірі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.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У разі оскарження Постанови перебіг строків, визн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ачених цією статтею, зупиняється до розгляду скарги.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Відповідно до пункту 4 частини першої статті 288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Постанову може бути оскаржено в районний, </w:t>
      </w:r>
      <w:proofErr w:type="spellStart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районний</w:t>
      </w:r>
      <w:proofErr w:type="spellEnd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 у місті, міський чи </w:t>
      </w:r>
      <w:proofErr w:type="spellStart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міськрайонний</w:t>
      </w:r>
      <w:proofErr w:type="spellEnd"/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 суд у порядку,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визначеному Кодексом адміністративного судочинст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ва України, з урахуванням особливостей, визначених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.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На підставі статті 289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скаргу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на Постанову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може бути подано протягом десяти днів з дня набрання Постановою законної сили</w:t>
      </w:r>
      <w:r>
        <w:rPr>
          <w:rFonts w:ascii="Times New Roman" w:hAnsi="Times New Roman"/>
          <w:kern w:val="3"/>
          <w:sz w:val="20"/>
          <w:szCs w:val="20"/>
          <w:u w:val="single"/>
          <w:lang w:eastAsia="zh-CN" w:bidi="hi-IN"/>
        </w:rPr>
        <w:t>.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В разі пропуску зазначеного строку з поважних причин цей строк за заяв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ою особи, щодо якої винесено постанову, може бути поновлено органом (посадовою особою), правомочним розглядати скаргу.</w:t>
      </w:r>
      <w:bookmarkStart w:id="5" w:name="_GoBack"/>
      <w:bookmarkEnd w:id="5"/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Штраф вноситься особою, яка притягається до адміністративної відповідальності, в установу банку України. 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Копію платіжного документа,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що 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засвідчує факт сплати суми штрафу, не пізніше трьох робочих днів після закінчення строку, передбаченого частиною другою статті 300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1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,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необхідно надіслати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до ___________________________________________________,за адресою: _____________________________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                       (найменування органу) </w:t>
      </w:r>
    </w:p>
    <w:p w:rsidR="0004122E" w:rsidRDefault="00BB79FD">
      <w:pPr>
        <w:suppressAutoHyphens/>
        <w:spacing w:after="0" w:line="240" w:lineRule="auto"/>
        <w:jc w:val="both"/>
        <w:rPr>
          <w:rFonts w:ascii="Liberation Serif" w:hAnsi="Liberation Serif"/>
          <w:iCs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>________________________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>або на електронну пошту:</w:t>
      </w:r>
      <w:r>
        <w:rPr>
          <w:rFonts w:ascii="Times New Roman" w:hAnsi="Times New Roman"/>
          <w:b/>
          <w:bCs/>
          <w:i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iCs/>
          <w:color w:val="000080"/>
          <w:kern w:val="3"/>
          <w:sz w:val="20"/>
          <w:szCs w:val="20"/>
        </w:rPr>
        <w:t>______________________________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Згідно зі статтею 279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3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 xml:space="preserve">відповідальна особа звільняється від адміністративної відповідальності 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за порушення правил 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зупинки, стоянки, паркування транспортних засобів, зафіксоване в режимі фотозйомки (відеозапису),</w:t>
      </w:r>
      <w:r>
        <w:rPr>
          <w:rFonts w:ascii="Times New Roman" w:hAnsi="Times New Roman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якщо протягом 20 календарних днів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з дня вчинення відповідного правопорушення або з дня набрання постановою по справі про адміністративне правопорушення законн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ої сили: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1. Ця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особа надала документ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який підтверджує, що до моменту вчинення правопорушення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транспортний засіб вибув з її володіння внаслідок протиправних дій інших осіб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, або щодо протиправного використання іншими особами номерних знаків, що належать її 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транспортному засобу. В цьому випадку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постанова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про притягнення до адміністративної відповідальності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скасовується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тим органом (посадовою особою), який її виніс.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2.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Особа, яка керувала транспортним засобом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на момент вчинення зазначеного правопорушення,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звер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нулася особисто до органу (посадової особи),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уповноваженого розглядати справи про адміністративні правопорушення із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заявою про визнання зазначеного факту адміністративного правопорушення та надання згоди на притягнення до адміністративної відповідальності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а також надала документ (квитанцію) про сплату відповідного штрафу. В цьому випадку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до винесеної постанови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стосовно відповідальної особи вносяться зміни щодо визначення суб'єктом правопорушення особи, яка фактично керувала транспортним засобом у момент вч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инення правопорушення, зафіксованого в режимі фотозйомки (відеозапису).</w:t>
      </w: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Відповідно до статті 268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особа, яка притягається до адміністративної відповідальності має право: знайомитися з матеріалами справи, давати пояснення, подавати докази, заявляти кло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ладача, якщо не володіє мовою, якою ведеться провадження. </w:t>
      </w:r>
    </w:p>
    <w:p w:rsidR="0004122E" w:rsidRDefault="0004122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</w:p>
    <w:p w:rsidR="0004122E" w:rsidRDefault="00BB79F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lastRenderedPageBreak/>
        <w:t>Відповідно до статті 63 Конституції України особа не несе відповідальності за відмову давати показання або пояснення щодо себе, членів сім`ї чи близьких родичів, коло яких визначається законом.</w:t>
      </w: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tbl>
      <w:tblPr>
        <w:tblpPr w:leftFromText="180" w:rightFromText="180" w:vertAnchor="page" w:horzAnchor="margin" w:tblpXSpec="right" w:tblpY="2701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4122E">
        <w:trPr>
          <w:cantSplit/>
          <w:trHeight w:val="1756"/>
        </w:trPr>
        <w:tc>
          <w:tcPr>
            <w:tcW w:w="4361" w:type="dxa"/>
            <w:shd w:val="clear" w:color="auto" w:fill="auto"/>
          </w:tcPr>
          <w:p w:rsidR="0004122E" w:rsidRDefault="00041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22E" w:rsidRDefault="00041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22E" w:rsidRDefault="00BB79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Поштова адреса особи, яка притягається до адміністративної відповідальності</w:t>
            </w:r>
          </w:p>
        </w:tc>
      </w:tr>
    </w:tbl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04122E">
      <w:pPr>
        <w:rPr>
          <w:i/>
          <w:iCs/>
          <w:color w:val="333333"/>
          <w:sz w:val="16"/>
          <w:szCs w:val="16"/>
          <w:shd w:val="clear" w:color="auto" w:fill="FFFFFF"/>
        </w:rPr>
      </w:pPr>
    </w:p>
    <w:p w:rsidR="0004122E" w:rsidRDefault="00BB79FD">
      <w:pPr>
        <w:tabs>
          <w:tab w:val="left" w:pos="7088"/>
        </w:tabs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Міський голова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ab/>
        <w:t>Ігор САПОЖКО</w:t>
      </w:r>
    </w:p>
    <w:permEnd w:id="840638994"/>
    <w:p w:rsidR="0004122E" w:rsidRDefault="0004122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sectPr w:rsidR="0004122E">
      <w:headerReference w:type="default" r:id="rId8"/>
      <w:footerReference w:type="default" r:id="rId9"/>
      <w:pgSz w:w="11906" w:h="16838"/>
      <w:pgMar w:top="1135" w:right="707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FD" w:rsidRDefault="00BB79FD">
      <w:pPr>
        <w:spacing w:after="0" w:line="240" w:lineRule="auto"/>
      </w:pPr>
      <w:r>
        <w:separator/>
      </w:r>
    </w:p>
  </w:endnote>
  <w:endnote w:type="continuationSeparator" w:id="0">
    <w:p w:rsidR="00BB79FD" w:rsidRDefault="00B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2E" w:rsidRDefault="00BB79FD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17CA7" w:rsidRPr="00717CA7">
      <w:rPr>
        <w:rFonts w:ascii="Times New Roman" w:hAnsi="Times New Roman"/>
        <w:noProof/>
        <w:sz w:val="24"/>
        <w:szCs w:val="24"/>
        <w:lang w:val="ru-RU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04122E" w:rsidRDefault="000412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FD" w:rsidRDefault="00BB79FD">
      <w:pPr>
        <w:spacing w:after="0" w:line="240" w:lineRule="auto"/>
      </w:pPr>
      <w:r>
        <w:separator/>
      </w:r>
    </w:p>
  </w:footnote>
  <w:footnote w:type="continuationSeparator" w:id="0">
    <w:p w:rsidR="00BB79FD" w:rsidRDefault="00BB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2E" w:rsidRDefault="00BB79FD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 w:rsidR="0004122E" w:rsidRDefault="0004122E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2E"/>
    <w:rsid w:val="0004122E"/>
    <w:rsid w:val="006C60FA"/>
    <w:rsid w:val="00717CA7"/>
    <w:rsid w:val="00B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widowControl w:val="0"/>
      <w:spacing w:after="0" w:line="240" w:lineRule="auto"/>
    </w:pPr>
    <w:rPr>
      <w:rFonts w:ascii="Microsoft Sans Serif" w:hAnsi="Microsoft Sans Serif"/>
      <w:sz w:val="18"/>
      <w:szCs w:val="18"/>
      <w:lang w:eastAsia="en-US"/>
    </w:rPr>
  </w:style>
  <w:style w:type="paragraph" w:styleId="a9">
    <w:name w:val="No Spacing"/>
    <w:qFormat/>
    <w:pPr>
      <w:widowControl w:val="0"/>
      <w:spacing w:after="0" w:line="240" w:lineRule="auto"/>
    </w:pPr>
    <w:rPr>
      <w:rFonts w:ascii="Microsoft Sans Serif" w:hAnsi="Microsoft Sans Serif"/>
      <w:lang w:eastAsia="en-US"/>
    </w:rPr>
  </w:style>
  <w:style w:type="paragraph" w:customStyle="1" w:styleId="aa">
    <w:name w:val="Обычный (Интернет)"/>
    <w:basedOn w:val="a"/>
    <w:semiHidden/>
    <w:pPr>
      <w:spacing w:after="160" w:line="259" w:lineRule="auto"/>
    </w:pPr>
    <w:rPr>
      <w:rFonts w:ascii="Times New Roman" w:hAnsi="Times New Roman"/>
      <w:sz w:val="24"/>
      <w:szCs w:val="24"/>
      <w:lang w:eastAsia="en-US"/>
    </w:rPr>
  </w:style>
  <w:style w:type="paragraph" w:styleId="ab">
    <w:name w:val="Balloon Text"/>
    <w:basedOn w:val="a"/>
    <w:link w:val="ac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d">
    <w:name w:val="footnote text"/>
    <w:link w:val="ae"/>
    <w:semiHidden/>
    <w:pPr>
      <w:spacing w:after="0" w:line="240" w:lineRule="auto"/>
    </w:pPr>
    <w:rPr>
      <w:sz w:val="20"/>
      <w:szCs w:val="20"/>
    </w:rPr>
  </w:style>
  <w:style w:type="paragraph" w:styleId="af">
    <w:name w:val="endnote text"/>
    <w:link w:val="af0"/>
    <w:semiHidden/>
    <w:pPr>
      <w:spacing w:after="0" w:line="240" w:lineRule="auto"/>
    </w:pPr>
    <w:rPr>
      <w:sz w:val="20"/>
      <w:szCs w:val="20"/>
    </w:rPr>
  </w:style>
  <w:style w:type="character" w:customStyle="1" w:styleId="1">
    <w:name w:val="Номер строки1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customStyle="1" w:styleId="a8">
    <w:name w:val="Основной текст Знак"/>
    <w:basedOn w:val="a0"/>
    <w:link w:val="a7"/>
    <w:rPr>
      <w:rFonts w:ascii="Microsoft Sans Serif" w:hAnsi="Microsoft Sans Serif"/>
      <w:sz w:val="18"/>
      <w:szCs w:val="18"/>
      <w:lang w:eastAsia="en-US"/>
    </w:rPr>
  </w:style>
  <w:style w:type="character" w:styleId="af2">
    <w:name w:val="Intense Emphasis"/>
    <w:qFormat/>
    <w:rPr>
      <w:i/>
      <w:iCs/>
      <w:color w:val="4472C4"/>
    </w:rPr>
  </w:style>
  <w:style w:type="character" w:customStyle="1" w:styleId="ac">
    <w:name w:val="Текст выноски Знак"/>
    <w:basedOn w:val="a0"/>
    <w:link w:val="ab"/>
    <w:semiHidden/>
    <w:rPr>
      <w:rFonts w:ascii="Tahoma" w:hAnsi="Tahoma"/>
      <w:sz w:val="16"/>
      <w:szCs w:val="16"/>
    </w:rPr>
  </w:style>
  <w:style w:type="character" w:styleId="af3">
    <w:name w:val="footnote reference"/>
    <w:semiHidden/>
    <w:rPr>
      <w:vertAlign w:val="superscript"/>
    </w:rPr>
  </w:style>
  <w:style w:type="character" w:customStyle="1" w:styleId="ae">
    <w:name w:val="Текст сноски Знак"/>
    <w:link w:val="ad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0">
    <w:name w:val="Текст концевой с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EBE5-2334-4398-BED0-44DAAE7F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1401</Words>
  <Characters>7988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2022-11-25T07:36:00Z</dcterms:modified>
</cp:coreProperties>
</file>