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ПВ-189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627"/>
        <w:gridCol w:w="3561"/>
        <w:gridCol w:w="5695"/>
      </w:tblGrid>
      <w:tr w14:paraId="2091DC82" w14:textId="77777777" w:rsidTr="00363BCE">
        <w:tblPrEx>
          <w:tblW w:w="0" w:type="auto"/>
          <w:tblLook w:val="04A0"/>
        </w:tblPrEx>
        <w:tc>
          <w:tcPr>
            <w:tcW w:w="4627" w:type="dxa"/>
          </w:tcPr>
          <w:p w:rsidR="00363BCE" w14:paraId="5609D00E" w14:textId="77777777">
            <w:pPr>
              <w:tabs>
                <w:tab w:val="left" w:pos="1701"/>
              </w:tabs>
              <w:ind w:right="-1475"/>
              <w:jc w:val="both"/>
              <w:rPr>
                <w:color w:val="000000"/>
                <w:sz w:val="28"/>
                <w:szCs w:val="28"/>
                <w:lang w:val="ru-RU"/>
              </w:rPr>
            </w:pPr>
            <w:permStart w:id="0" w:edGrp="everyone"/>
          </w:p>
        </w:tc>
        <w:tc>
          <w:tcPr>
            <w:tcW w:w="3561" w:type="dxa"/>
          </w:tcPr>
          <w:p w:rsidR="00363BCE" w14:paraId="517F87A5" w14:textId="77777777">
            <w:pPr>
              <w:tabs>
                <w:tab w:val="left" w:pos="1701"/>
              </w:tabs>
              <w:ind w:right="-1475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95" w:type="dxa"/>
            <w:hideMark/>
          </w:tcPr>
          <w:p w:rsidR="00363BCE" w:rsidRPr="00363BCE" w:rsidP="00363BCE" w14:paraId="2483A7A0" w14:textId="5D36F10C">
            <w:pPr>
              <w:tabs>
                <w:tab w:val="left" w:pos="1701"/>
              </w:tabs>
              <w:spacing w:after="0" w:line="240" w:lineRule="auto"/>
              <w:ind w:right="-14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 xml:space="preserve">                             </w:t>
            </w:r>
            <w:r>
              <w:rPr>
                <w:color w:val="000000"/>
                <w:szCs w:val="28"/>
                <w:lang w:val="ru-RU"/>
              </w:rPr>
              <w:t xml:space="preserve">         </w:t>
            </w:r>
            <w:r w:rsidRPr="00363B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Додаток</w:t>
            </w:r>
          </w:p>
          <w:p w:rsidR="00363BCE" w:rsidRPr="00363BCE" w:rsidP="00363BCE" w14:paraId="69C26111" w14:textId="77777777">
            <w:pPr>
              <w:spacing w:after="0" w:line="240" w:lineRule="auto"/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до Програми забезпечення життєдіяльності</w:t>
            </w:r>
          </w:p>
          <w:p w:rsidR="00363BCE" w:rsidRPr="00363BCE" w:rsidP="00363BCE" w14:paraId="6112AF00" w14:textId="77777777">
            <w:pPr>
              <w:spacing w:after="0" w:line="240" w:lineRule="auto"/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критичної інфраструктури Броварської</w:t>
            </w:r>
          </w:p>
          <w:p w:rsidR="00363BCE" w:rsidRPr="00363BCE" w:rsidP="00363BCE" w14:paraId="24D08D6F" w14:textId="77777777">
            <w:pPr>
              <w:spacing w:after="0" w:line="240" w:lineRule="auto"/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міської територіальної громади Київської</w:t>
            </w:r>
          </w:p>
          <w:p w:rsidR="00363BCE" w:rsidRPr="00363BCE" w:rsidP="00363BCE" w14:paraId="6FCEAD85" w14:textId="77777777">
            <w:pPr>
              <w:spacing w:after="0" w:line="240" w:lineRule="auto"/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області  на 2023-2027 роки</w:t>
            </w:r>
          </w:p>
          <w:p w:rsidR="00363BCE" w:rsidRPr="00363BCE" w:rsidP="00363BCE" w14:paraId="66E3AB1E" w14:textId="77777777">
            <w:pPr>
              <w:spacing w:after="0" w:line="240" w:lineRule="auto"/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затвердженої рішенням виконавчого</w:t>
            </w:r>
          </w:p>
          <w:p w:rsidR="00363BCE" w:rsidRPr="00363BCE" w:rsidP="00363BCE" w14:paraId="47289C01" w14:textId="77777777">
            <w:pPr>
              <w:spacing w:after="0" w:line="240" w:lineRule="auto"/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комітету Броварської міської ради</w:t>
            </w:r>
          </w:p>
          <w:p w:rsidR="00363BCE" w:rsidRPr="00363BCE" w:rsidP="00363BCE" w14:paraId="7BF5A0BC" w14:textId="77777777">
            <w:pPr>
              <w:spacing w:after="0" w:line="240" w:lineRule="auto"/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Броварського району Київської області</w:t>
            </w:r>
          </w:p>
          <w:p w:rsidR="00363BCE" w:rsidP="00363BCE" w14:paraId="19244C5A" w14:textId="77777777">
            <w:pPr>
              <w:tabs>
                <w:tab w:val="left" w:pos="1701"/>
              </w:tabs>
              <w:spacing w:after="0" w:line="240" w:lineRule="auto"/>
              <w:ind w:right="-1475"/>
              <w:rPr>
                <w:color w:val="000000"/>
                <w:sz w:val="28"/>
                <w:szCs w:val="28"/>
                <w:lang w:val="ru-RU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 xml:space="preserve">    від ___________ року №______________</w:t>
            </w:r>
          </w:p>
        </w:tc>
      </w:tr>
    </w:tbl>
    <w:p w:rsidR="00363BCE" w:rsidP="00363BCE" w14:paraId="16C52977" w14:textId="77777777">
      <w:pPr>
        <w:tabs>
          <w:tab w:val="left" w:pos="1701"/>
        </w:tabs>
        <w:ind w:right="-1475"/>
        <w:jc w:val="both"/>
        <w:rPr>
          <w:color w:val="000000"/>
          <w:sz w:val="28"/>
          <w:szCs w:val="28"/>
          <w:lang w:val="ru-RU"/>
        </w:rPr>
      </w:pPr>
    </w:p>
    <w:p w:rsidR="00363BCE" w:rsidRPr="00363BCE" w:rsidP="00363BCE" w14:paraId="40F91910" w14:textId="5D13F1CE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BCE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1" w:name="n35"/>
      <w:bookmarkStart w:id="2" w:name="n36"/>
      <w:bookmarkStart w:id="3" w:name="n37"/>
      <w:bookmarkEnd w:id="1"/>
      <w:bookmarkEnd w:id="2"/>
      <w:bookmarkEnd w:id="3"/>
      <w:r w:rsidRPr="00363BCE"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Київської області  на 2023-2027 роки</w:t>
      </w:r>
    </w:p>
    <w:tbl>
      <w:tblPr>
        <w:tblW w:w="1592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576"/>
        <w:gridCol w:w="4255"/>
        <w:gridCol w:w="1134"/>
        <w:gridCol w:w="992"/>
        <w:gridCol w:w="992"/>
        <w:gridCol w:w="993"/>
        <w:gridCol w:w="1134"/>
      </w:tblGrid>
      <w:tr w14:paraId="2D179839" w14:textId="77777777" w:rsidTr="00363BCE">
        <w:tblPrEx>
          <w:tblW w:w="15927" w:type="dxa"/>
          <w:tblInd w:w="-13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5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2F43435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427B5A3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>Назва заходу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1140C24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Відповідальний виконавець</w:t>
            </w:r>
          </w:p>
          <w:p w:rsidR="00363BCE" w:rsidRPr="00363BCE" w:rsidP="00363BCE" w14:paraId="7C68FC05" w14:textId="7777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i/>
                <w:sz w:val="28"/>
                <w:szCs w:val="28"/>
              </w:rPr>
              <w:t>(назва юридичної особи або ФОП, адреса)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629945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Обсяг фінансування заходу </w:t>
            </w: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>тис.грн</w:t>
            </w: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14:paraId="4C131C88" w14:textId="77777777" w:rsidTr="00363BCE">
        <w:tblPrEx>
          <w:tblW w:w="15927" w:type="dxa"/>
          <w:tblInd w:w="-1310" w:type="dxa"/>
          <w:tblLayout w:type="fixed"/>
          <w:tblLook w:val="04A0"/>
        </w:tblPrEx>
        <w:trPr>
          <w:trHeight w:val="14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BCE" w:rsidRPr="00363BCE" w:rsidP="00363BCE" w14:paraId="7D3798D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BCE" w:rsidRPr="00363BCE" w:rsidP="00363BCE" w14:paraId="58F09ED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BCE" w:rsidRPr="00363BCE" w:rsidP="00363BCE" w14:paraId="220B8E3B" w14:textId="7777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305C304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5BB4A1C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3BB0346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71D721B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6535629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</w:tr>
      <w:tr w14:paraId="5FB6B907" w14:textId="77777777" w:rsidTr="00363BCE">
        <w:tblPrEx>
          <w:tblW w:w="15927" w:type="dxa"/>
          <w:tblInd w:w="-1310" w:type="dxa"/>
          <w:tblLayout w:type="fixed"/>
          <w:tblLook w:val="04A0"/>
        </w:tblPrEx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14:paraId="143A6EA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14:paraId="20B440C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14:paraId="3E25138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14:paraId="2F6A7BE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14:paraId="23203BA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14:paraId="269DAE1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14:paraId="0A2B9CB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14:paraId="4626F5F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512E87C9" w14:textId="77777777" w:rsidTr="00363BCE">
        <w:tblPrEx>
          <w:tblW w:w="15927" w:type="dxa"/>
          <w:tblInd w:w="-1310" w:type="dxa"/>
          <w:tblLayout w:type="fixed"/>
          <w:tblLook w:val="04A0"/>
        </w:tblPrEx>
        <w:trPr>
          <w:trHeight w:val="1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7FE5398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17DBDC4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689EAED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КП БМР БР КО «</w:t>
            </w: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вул.Грушевського</w:t>
            </w: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,3А,</w:t>
            </w: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, Київської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2AA7460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3000,00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6E364A0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5125,00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33C3571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5125,00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67F212E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5125,00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BCE" w:rsidRPr="00363BCE" w:rsidP="00363BCE" w14:paraId="4CCC358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3BCE">
              <w:rPr>
                <w:rFonts w:ascii="Times New Roman" w:hAnsi="Times New Roman" w:cs="Times New Roman"/>
                <w:sz w:val="28"/>
                <w:szCs w:val="28"/>
              </w:rPr>
              <w:t>5125,00</w:t>
            </w:r>
          </w:p>
        </w:tc>
      </w:tr>
    </w:tbl>
    <w:p w:rsidR="00363BCE" w:rsidRPr="00363BCE" w:rsidP="00363BCE" w14:paraId="296B5081" w14:textId="77777777">
      <w:pPr>
        <w:rPr>
          <w:rFonts w:ascii="Times New Roman" w:hAnsi="Times New Roman" w:cs="Times New Roman"/>
          <w:sz w:val="28"/>
          <w:szCs w:val="28"/>
        </w:rPr>
      </w:pPr>
    </w:p>
    <w:p w:rsidR="00363BCE" w:rsidRPr="00363BCE" w:rsidP="00363BCE" w14:paraId="2766B176" w14:textId="3B120BE6">
      <w:pPr>
        <w:rPr>
          <w:rFonts w:ascii="Times New Roman" w:hAnsi="Times New Roman" w:cs="Times New Roman"/>
          <w:sz w:val="28"/>
          <w:szCs w:val="28"/>
        </w:rPr>
      </w:pPr>
      <w:r w:rsidRPr="00363BC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Ігор САПОЖКО</w:t>
      </w:r>
      <w:bookmarkStart w:id="4" w:name="_GoBack"/>
      <w:bookmarkEnd w:id="4"/>
      <w:permEnd w:id="0"/>
    </w:p>
    <w:sectPr w:rsidSect="00363BCE">
      <w:headerReference w:type="default" r:id="rId4"/>
      <w:footerReference w:type="default" r:id="rId5"/>
      <w:pgSz w:w="16838" w:h="11906" w:orient="landscape"/>
      <w:pgMar w:top="1276" w:right="678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63BCE" w:rsidR="00363BC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363BCE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D4BD6"/>
    <w:rsid w:val="0080414A"/>
    <w:rsid w:val="00853C00"/>
    <w:rsid w:val="008D02B5"/>
    <w:rsid w:val="009C7611"/>
    <w:rsid w:val="009E4B16"/>
    <w:rsid w:val="00A6483F"/>
    <w:rsid w:val="00A84A56"/>
    <w:rsid w:val="00AD71FB"/>
    <w:rsid w:val="00B20C04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36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63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86C5B"/>
    <w:rsid w:val="000D2B69"/>
    <w:rsid w:val="00641599"/>
    <w:rsid w:val="008F5224"/>
    <w:rsid w:val="00981AAD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947</Characters>
  <Application>Microsoft Office Word</Application>
  <DocSecurity>8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8</cp:revision>
  <dcterms:created xsi:type="dcterms:W3CDTF">2022-10-03T09:10:00Z</dcterms:created>
  <dcterms:modified xsi:type="dcterms:W3CDTF">2022-11-24T13:54:00Z</dcterms:modified>
</cp:coreProperties>
</file>