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 w:rsidR="004B03DE" w:rsidP="004B03DE" w14:paraId="21898AC9" w14:textId="4CE16D6C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010FFB"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22.03.2023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53-ОД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9361AC" w:rsidRPr="00E21115" w:rsidP="009361AC" w14:paraId="4FEB238A" w14:textId="79BA15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ermStart w:id="1" w:edGrp="everyone"/>
      <w:r w:rsidRPr="00E21115">
        <w:rPr>
          <w:rFonts w:ascii="Times New Roman" w:hAnsi="Times New Roman" w:cs="Times New Roman"/>
          <w:b/>
          <w:sz w:val="24"/>
          <w:szCs w:val="24"/>
          <w:lang w:val="uk-UA"/>
        </w:rPr>
        <w:t>ІНФОРМАЦІЙНА КАРТКА</w:t>
      </w:r>
    </w:p>
    <w:p w:rsidR="009361AC" w:rsidP="00577E5B" w14:paraId="0ABF475E" w14:textId="5ED3B4FF">
      <w:pPr>
        <w:pStyle w:val="Heading1"/>
        <w:tabs>
          <w:tab w:val="left" w:pos="3261"/>
        </w:tabs>
        <w:ind w:left="0"/>
        <w:jc w:val="left"/>
        <w:rPr>
          <w:sz w:val="24"/>
          <w:szCs w:val="24"/>
        </w:rPr>
      </w:pPr>
      <w:r w:rsidRPr="007B4E7C">
        <w:rPr>
          <w:sz w:val="24"/>
          <w:szCs w:val="24"/>
          <w:lang w:val="ru-RU"/>
        </w:rPr>
        <w:tab/>
      </w:r>
      <w:r w:rsidRPr="00844094">
        <w:rPr>
          <w:sz w:val="24"/>
          <w:szCs w:val="24"/>
        </w:rPr>
        <w:t>адміністративної послуги</w:t>
      </w:r>
    </w:p>
    <w:p w:rsidR="009361AC" w:rsidRPr="00844094" w:rsidP="009361AC" w14:paraId="672199A4" w14:textId="77777777">
      <w:pPr>
        <w:pStyle w:val="Heading1"/>
        <w:ind w:left="0"/>
        <w:rPr>
          <w:sz w:val="24"/>
          <w:szCs w:val="24"/>
        </w:rPr>
      </w:pPr>
      <w:r w:rsidRPr="00844094">
        <w:rPr>
          <w:sz w:val="24"/>
          <w:szCs w:val="24"/>
        </w:rPr>
        <w:t>щодо</w:t>
      </w:r>
      <w:r w:rsidRPr="00844094">
        <w:rPr>
          <w:spacing w:val="1"/>
          <w:sz w:val="24"/>
          <w:szCs w:val="24"/>
        </w:rPr>
        <w:t xml:space="preserve"> </w:t>
      </w:r>
      <w:r w:rsidRPr="00844094">
        <w:rPr>
          <w:sz w:val="24"/>
          <w:szCs w:val="24"/>
        </w:rPr>
        <w:t>заборони</w:t>
      </w:r>
      <w:r w:rsidRPr="00844094">
        <w:rPr>
          <w:spacing w:val="-6"/>
          <w:sz w:val="24"/>
          <w:szCs w:val="24"/>
        </w:rPr>
        <w:t xml:space="preserve"> </w:t>
      </w:r>
      <w:r w:rsidRPr="00844094">
        <w:rPr>
          <w:sz w:val="24"/>
          <w:szCs w:val="24"/>
        </w:rPr>
        <w:t>вчинення</w:t>
      </w:r>
      <w:r w:rsidRPr="00844094">
        <w:rPr>
          <w:spacing w:val="-6"/>
          <w:sz w:val="24"/>
          <w:szCs w:val="24"/>
        </w:rPr>
        <w:t xml:space="preserve"> </w:t>
      </w:r>
      <w:r w:rsidRPr="00844094">
        <w:rPr>
          <w:sz w:val="24"/>
          <w:szCs w:val="24"/>
        </w:rPr>
        <w:t>реєстраційних</w:t>
      </w:r>
      <w:r w:rsidRPr="00844094">
        <w:rPr>
          <w:spacing w:val="-6"/>
          <w:sz w:val="24"/>
          <w:szCs w:val="24"/>
        </w:rPr>
        <w:t xml:space="preserve"> </w:t>
      </w:r>
      <w:r w:rsidRPr="00844094">
        <w:rPr>
          <w:sz w:val="24"/>
          <w:szCs w:val="24"/>
        </w:rPr>
        <w:t>дій</w:t>
      </w:r>
    </w:p>
    <w:p w:rsidR="009361AC" w:rsidRPr="009361AC" w:rsidP="009361AC" w14:paraId="0F10272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9361A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відділ реєстраційних дій Центру обслуговування «Прозорий офіс» виконавчого комітету Броварської міської ради Броварського району Київської області</w:t>
      </w:r>
    </w:p>
    <w:p w:rsidR="004B03DE" w:rsidP="009361AC" w14:paraId="36A3DEDB" w14:textId="77777777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tbl>
      <w:tblPr>
        <w:tblStyle w:val="TableGrid"/>
        <w:tblW w:w="9497" w:type="dxa"/>
        <w:tblInd w:w="250" w:type="dxa"/>
        <w:tblLook w:val="04A0"/>
      </w:tblPr>
      <w:tblGrid>
        <w:gridCol w:w="456"/>
        <w:gridCol w:w="52"/>
        <w:gridCol w:w="2170"/>
        <w:gridCol w:w="6819"/>
      </w:tblGrid>
      <w:tr w14:paraId="244DAE2C" w14:textId="77777777" w:rsidTr="009361AC">
        <w:tblPrEx>
          <w:tblW w:w="9497" w:type="dxa"/>
          <w:tblInd w:w="250" w:type="dxa"/>
          <w:tblLook w:val="04A0"/>
        </w:tblPrEx>
        <w:tc>
          <w:tcPr>
            <w:tcW w:w="9497" w:type="dxa"/>
            <w:gridSpan w:val="4"/>
          </w:tcPr>
          <w:p w:rsidR="009361AC" w:rsidRPr="00D9599E" w:rsidP="001F2712" w14:paraId="5634026B" w14:textId="77777777">
            <w:pPr>
              <w:tabs>
                <w:tab w:val="left" w:pos="38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Інформація про суб’єкта надання </w:t>
            </w:r>
            <w:r w:rsidRPr="00D95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адм</w:t>
            </w:r>
            <w:r w:rsidRPr="00D95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іні</w:t>
            </w:r>
            <w:r w:rsidRPr="00D9599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D95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тративної послуги та/або центру надання адміністративних послуг</w:t>
            </w:r>
          </w:p>
        </w:tc>
      </w:tr>
      <w:tr w14:paraId="1D3AE5A0" w14:textId="77777777" w:rsidTr="009361AC">
        <w:tblPrEx>
          <w:tblW w:w="9497" w:type="dxa"/>
          <w:tblInd w:w="250" w:type="dxa"/>
          <w:tblLook w:val="04A0"/>
        </w:tblPrEx>
        <w:tc>
          <w:tcPr>
            <w:tcW w:w="508" w:type="dxa"/>
            <w:gridSpan w:val="2"/>
          </w:tcPr>
          <w:p w:rsidR="009361AC" w:rsidRPr="00D9599E" w:rsidP="001F2712" w14:paraId="531F85A8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59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9361AC" w:rsidRPr="00D9599E" w:rsidP="001F2712" w14:paraId="7B57564B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599E"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6819" w:type="dxa"/>
          </w:tcPr>
          <w:p w:rsidR="009361AC" w:rsidRPr="00D9599E" w:rsidP="001F2712" w14:paraId="60967A66" w14:textId="25E51E63">
            <w:pPr>
              <w:pStyle w:val="TableParagraph"/>
              <w:ind w:left="-9" w:right="36" w:firstLine="9"/>
              <w:rPr>
                <w:sz w:val="24"/>
                <w:szCs w:val="24"/>
              </w:rPr>
            </w:pPr>
            <w:r w:rsidRPr="00D9599E">
              <w:rPr>
                <w:sz w:val="24"/>
                <w:szCs w:val="24"/>
              </w:rPr>
              <w:t xml:space="preserve">07400, м. Бровари, вул. </w:t>
            </w:r>
            <w:r w:rsidR="00A53252">
              <w:rPr>
                <w:sz w:val="24"/>
                <w:szCs w:val="24"/>
              </w:rPr>
              <w:t>Героїв України</w:t>
            </w:r>
            <w:r w:rsidRPr="00D9599E">
              <w:rPr>
                <w:sz w:val="24"/>
                <w:szCs w:val="24"/>
              </w:rPr>
              <w:t xml:space="preserve"> 18 каб. 115, приміщення ЦО «Прозорий офіс»</w:t>
            </w:r>
          </w:p>
          <w:p w:rsidR="009361AC" w:rsidRPr="00D9599E" w:rsidP="001F2712" w14:paraId="07E27E57" w14:textId="77777777">
            <w:pPr>
              <w:pStyle w:val="TableParagraph"/>
              <w:ind w:left="-9" w:right="-2058" w:firstLine="9"/>
              <w:rPr>
                <w:sz w:val="24"/>
                <w:szCs w:val="24"/>
                <w:u w:val="single"/>
              </w:rPr>
            </w:pPr>
            <w:r w:rsidRPr="00D9599E">
              <w:rPr>
                <w:sz w:val="24"/>
                <w:szCs w:val="24"/>
                <w:u w:val="single"/>
              </w:rPr>
              <w:t>Віддалені робочі місця:</w:t>
            </w:r>
          </w:p>
          <w:p w:rsidR="009361AC" w:rsidRPr="00D9599E" w:rsidP="001F2712" w14:paraId="17157692" w14:textId="77777777">
            <w:pPr>
              <w:pStyle w:val="TableParagraph"/>
              <w:ind w:left="-9" w:right="-2058" w:firstLine="9"/>
              <w:rPr>
                <w:sz w:val="24"/>
                <w:szCs w:val="24"/>
              </w:rPr>
            </w:pPr>
            <w:r w:rsidRPr="00D9599E">
              <w:rPr>
                <w:sz w:val="24"/>
                <w:szCs w:val="24"/>
              </w:rPr>
              <w:t>Броварський р-н, с. Княжичі, вул. Слави, 9</w:t>
            </w:r>
          </w:p>
          <w:p w:rsidR="009361AC" w:rsidRPr="00D9599E" w:rsidP="001F2712" w14:paraId="2D7283E6" w14:textId="77777777">
            <w:pPr>
              <w:tabs>
                <w:tab w:val="left" w:pos="3855"/>
              </w:tabs>
              <w:ind w:left="-9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D9599E">
              <w:rPr>
                <w:rFonts w:ascii="Times New Roman" w:hAnsi="Times New Roman" w:cs="Times New Roman"/>
                <w:sz w:val="24"/>
                <w:szCs w:val="24"/>
              </w:rPr>
              <w:t>Броварський р-н, с. Требухів, вул. Гоголівська, 5</w:t>
            </w:r>
          </w:p>
        </w:tc>
      </w:tr>
      <w:tr w14:paraId="51DF0478" w14:textId="77777777" w:rsidTr="009361AC">
        <w:tblPrEx>
          <w:tblW w:w="9497" w:type="dxa"/>
          <w:tblInd w:w="250" w:type="dxa"/>
          <w:tblLook w:val="04A0"/>
        </w:tblPrEx>
        <w:tc>
          <w:tcPr>
            <w:tcW w:w="508" w:type="dxa"/>
            <w:gridSpan w:val="2"/>
          </w:tcPr>
          <w:p w:rsidR="009361AC" w:rsidRPr="00D9599E" w:rsidP="001F2712" w14:paraId="7787E125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59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0" w:type="dxa"/>
          </w:tcPr>
          <w:p w:rsidR="009361AC" w:rsidRPr="00D9599E" w:rsidP="001F2712" w14:paraId="32D54739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599E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6819" w:type="dxa"/>
          </w:tcPr>
          <w:p w:rsidR="009361AC" w:rsidRPr="00D9599E" w:rsidP="001F2712" w14:paraId="3B1A1612" w14:textId="77777777">
            <w:pPr>
              <w:pStyle w:val="TableParagraph"/>
              <w:ind w:hanging="11"/>
              <w:rPr>
                <w:sz w:val="24"/>
                <w:szCs w:val="24"/>
              </w:rPr>
            </w:pPr>
            <w:r w:rsidRPr="00D9599E">
              <w:rPr>
                <w:sz w:val="24"/>
                <w:szCs w:val="24"/>
              </w:rPr>
              <w:t>Понеділок – четвер: 8.00 – 17.00</w:t>
            </w:r>
          </w:p>
          <w:p w:rsidR="009361AC" w:rsidRPr="00D9599E" w:rsidP="001F2712" w14:paraId="72CD8B80" w14:textId="77777777">
            <w:pPr>
              <w:pStyle w:val="TableParagraph"/>
              <w:ind w:hanging="11"/>
              <w:rPr>
                <w:sz w:val="24"/>
                <w:szCs w:val="24"/>
              </w:rPr>
            </w:pPr>
            <w:r w:rsidRPr="00D9599E">
              <w:rPr>
                <w:sz w:val="24"/>
                <w:szCs w:val="24"/>
              </w:rPr>
              <w:t>П’ятниця: 8.00 – 15.45</w:t>
            </w:r>
          </w:p>
          <w:p w:rsidR="009361AC" w:rsidRPr="00D9599E" w:rsidP="001F2712" w14:paraId="526D9AF8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599E">
              <w:rPr>
                <w:rFonts w:ascii="Times New Roman" w:hAnsi="Times New Roman" w:cs="Times New Roman"/>
                <w:sz w:val="24"/>
                <w:szCs w:val="24"/>
              </w:rPr>
              <w:t xml:space="preserve"> Технічна перерва : 12.00 – 12.45</w:t>
            </w:r>
          </w:p>
        </w:tc>
      </w:tr>
      <w:tr w14:paraId="414956CA" w14:textId="77777777" w:rsidTr="009361AC">
        <w:tblPrEx>
          <w:tblW w:w="9497" w:type="dxa"/>
          <w:tblInd w:w="250" w:type="dxa"/>
          <w:tblLook w:val="04A0"/>
        </w:tblPrEx>
        <w:tc>
          <w:tcPr>
            <w:tcW w:w="508" w:type="dxa"/>
            <w:gridSpan w:val="2"/>
          </w:tcPr>
          <w:p w:rsidR="009361AC" w:rsidRPr="00D9599E" w:rsidP="001F2712" w14:paraId="73BB4A67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59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0" w:type="dxa"/>
          </w:tcPr>
          <w:p w:rsidR="009361AC" w:rsidRPr="00D9599E" w:rsidP="001F2712" w14:paraId="73225750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599E">
              <w:rPr>
                <w:rFonts w:ascii="Times New Roman" w:hAnsi="Times New Roman" w:cs="Times New Roman"/>
                <w:sz w:val="24"/>
                <w:szCs w:val="24"/>
              </w:rPr>
              <w:t>Телефон/факс (довідки), адреса електронної пошти та вебсайт</w:t>
            </w:r>
          </w:p>
        </w:tc>
        <w:tc>
          <w:tcPr>
            <w:tcW w:w="6819" w:type="dxa"/>
          </w:tcPr>
          <w:p w:rsidR="009361AC" w:rsidRPr="00D9599E" w:rsidP="001F2712" w14:paraId="077C88AF" w14:textId="77777777">
            <w:pPr>
              <w:pStyle w:val="TableParagraph"/>
              <w:ind w:hanging="2"/>
              <w:rPr>
                <w:sz w:val="24"/>
                <w:szCs w:val="24"/>
              </w:rPr>
            </w:pPr>
            <w:r w:rsidRPr="00D9599E">
              <w:rPr>
                <w:sz w:val="24"/>
                <w:szCs w:val="24"/>
              </w:rPr>
              <w:t>м. Бровари:  тел. (04594) 6-09-88</w:t>
            </w:r>
          </w:p>
          <w:p w:rsidR="009361AC" w:rsidRPr="00D9599E" w:rsidP="001F2712" w14:paraId="4F945559" w14:textId="77777777">
            <w:pPr>
              <w:pStyle w:val="TableParagraph"/>
              <w:ind w:hanging="2"/>
              <w:rPr>
                <w:sz w:val="24"/>
                <w:szCs w:val="24"/>
              </w:rPr>
            </w:pPr>
            <w:r w:rsidRPr="00D9599E">
              <w:rPr>
                <w:sz w:val="24"/>
                <w:szCs w:val="24"/>
              </w:rPr>
              <w:t>с. Княжичі: тел. (04594) 3-85-17</w:t>
            </w:r>
          </w:p>
          <w:p w:rsidR="009361AC" w:rsidRPr="00D9599E" w:rsidP="001F2712" w14:paraId="089B24E2" w14:textId="77777777">
            <w:pPr>
              <w:pStyle w:val="TableParagraph"/>
              <w:ind w:hanging="2"/>
              <w:rPr>
                <w:sz w:val="24"/>
                <w:szCs w:val="24"/>
              </w:rPr>
            </w:pPr>
            <w:r w:rsidRPr="00D9599E">
              <w:rPr>
                <w:sz w:val="24"/>
                <w:szCs w:val="24"/>
              </w:rPr>
              <w:t>с. Требухів: тел. (04594) 7-12-32</w:t>
            </w:r>
          </w:p>
          <w:p w:rsidR="009361AC" w:rsidRPr="00D9599E" w:rsidP="001F2712" w14:paraId="42E294A5" w14:textId="77777777">
            <w:pPr>
              <w:pStyle w:val="TableParagraph"/>
              <w:ind w:hanging="2"/>
              <w:rPr>
                <w:sz w:val="24"/>
                <w:szCs w:val="24"/>
                <w:lang w:val="ru-RU"/>
              </w:rPr>
            </w:pPr>
            <w:r w:rsidRPr="00D9599E">
              <w:rPr>
                <w:sz w:val="24"/>
                <w:szCs w:val="24"/>
                <w:lang w:val="en-US"/>
              </w:rPr>
              <w:t>e</w:t>
            </w:r>
            <w:r w:rsidRPr="00D9599E">
              <w:rPr>
                <w:sz w:val="24"/>
                <w:szCs w:val="24"/>
                <w:lang w:val="ru-RU"/>
              </w:rPr>
              <w:t>-</w:t>
            </w:r>
            <w:r w:rsidRPr="00D9599E">
              <w:rPr>
                <w:sz w:val="24"/>
                <w:szCs w:val="24"/>
                <w:lang w:val="en-US"/>
              </w:rPr>
              <w:t>mail</w:t>
            </w:r>
            <w:r w:rsidRPr="00D9599E">
              <w:rPr>
                <w:sz w:val="24"/>
                <w:szCs w:val="24"/>
              </w:rPr>
              <w:t>:</w:t>
            </w:r>
            <w:r w:rsidRPr="00D9599E">
              <w:rPr>
                <w:sz w:val="24"/>
                <w:szCs w:val="24"/>
                <w:lang w:val="ru-RU"/>
              </w:rPr>
              <w:t xml:space="preserve"> </w:t>
            </w:r>
            <w:hyperlink r:id="rId4" w:history="1">
              <w:r w:rsidRPr="00D9599E">
                <w:rPr>
                  <w:rStyle w:val="Hyperlink"/>
                  <w:sz w:val="24"/>
                  <w:szCs w:val="24"/>
                  <w:lang w:val="en-US"/>
                </w:rPr>
                <w:t>reestrmayna</w:t>
              </w:r>
              <w:r w:rsidRPr="00D9599E">
                <w:rPr>
                  <w:rStyle w:val="Hyperlink"/>
                  <w:sz w:val="24"/>
                  <w:szCs w:val="24"/>
                  <w:lang w:val="ru-RU"/>
                </w:rPr>
                <w:t>@</w:t>
              </w:r>
              <w:r w:rsidRPr="00D9599E">
                <w:rPr>
                  <w:rStyle w:val="Hyperlink"/>
                  <w:sz w:val="24"/>
                  <w:szCs w:val="24"/>
                  <w:lang w:val="en-US"/>
                </w:rPr>
                <w:t>ukr</w:t>
              </w:r>
              <w:r w:rsidRPr="00D9599E">
                <w:rPr>
                  <w:rStyle w:val="Hyperlink"/>
                  <w:sz w:val="24"/>
                  <w:szCs w:val="24"/>
                  <w:lang w:val="ru-RU"/>
                </w:rPr>
                <w:t>.</w:t>
              </w:r>
              <w:r w:rsidRPr="00D9599E">
                <w:rPr>
                  <w:rStyle w:val="Hyperlink"/>
                  <w:sz w:val="24"/>
                  <w:szCs w:val="24"/>
                  <w:lang w:val="en-US"/>
                </w:rPr>
                <w:t>net</w:t>
              </w:r>
            </w:hyperlink>
          </w:p>
          <w:p w:rsidR="009361AC" w:rsidRPr="00D9599E" w:rsidP="001F2712" w14:paraId="096D4DAB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599E">
              <w:rPr>
                <w:rFonts w:ascii="Times New Roman" w:hAnsi="Times New Roman" w:cs="Times New Roman"/>
                <w:sz w:val="24"/>
                <w:szCs w:val="24"/>
              </w:rPr>
              <w:t xml:space="preserve"> веб-сайт: </w:t>
            </w:r>
            <w:r w:rsidRPr="00D9599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brovary-rada.gov.ua</w:t>
            </w:r>
          </w:p>
        </w:tc>
      </w:tr>
      <w:tr w14:paraId="6E7DE721" w14:textId="77777777" w:rsidTr="009361AC">
        <w:tblPrEx>
          <w:tblW w:w="9497" w:type="dxa"/>
          <w:tblInd w:w="250" w:type="dxa"/>
          <w:tblLook w:val="04A0"/>
        </w:tblPrEx>
        <w:tc>
          <w:tcPr>
            <w:tcW w:w="9497" w:type="dxa"/>
            <w:gridSpan w:val="4"/>
          </w:tcPr>
          <w:p w:rsidR="009361AC" w:rsidRPr="00D9599E" w:rsidP="001F2712" w14:paraId="359349AB" w14:textId="77777777">
            <w:pPr>
              <w:tabs>
                <w:tab w:val="left" w:pos="38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Нормативні акти, якими регламентуєть</w:t>
            </w:r>
            <w:r w:rsidRPr="00D9599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D95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 на</w:t>
            </w:r>
            <w:r w:rsidRPr="00D9599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</w:t>
            </w:r>
            <w:r w:rsidRPr="00D95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ання </w:t>
            </w:r>
            <w:r w:rsidRPr="00D95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адм</w:t>
            </w:r>
            <w:r w:rsidRPr="00D95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іні</w:t>
            </w:r>
            <w:r w:rsidRPr="00D9599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D95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тративної послуги</w:t>
            </w:r>
          </w:p>
        </w:tc>
      </w:tr>
      <w:tr w14:paraId="34BDC811" w14:textId="77777777" w:rsidTr="009361AC">
        <w:tblPrEx>
          <w:tblW w:w="9497" w:type="dxa"/>
          <w:tblInd w:w="250" w:type="dxa"/>
          <w:tblLook w:val="04A0"/>
        </w:tblPrEx>
        <w:tc>
          <w:tcPr>
            <w:tcW w:w="508" w:type="dxa"/>
            <w:gridSpan w:val="2"/>
          </w:tcPr>
          <w:p w:rsidR="009361AC" w:rsidRPr="00D9599E" w:rsidP="001F2712" w14:paraId="6F18DE29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59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0" w:type="dxa"/>
          </w:tcPr>
          <w:p w:rsidR="009361AC" w:rsidRPr="00D9599E" w:rsidP="001F2712" w14:paraId="280FD0CB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599E">
              <w:rPr>
                <w:rFonts w:ascii="Times New Roman" w:hAnsi="Times New Roman" w:cs="Times New Roman"/>
                <w:sz w:val="24"/>
                <w:szCs w:val="24"/>
              </w:rPr>
              <w:t xml:space="preserve">Закони України </w:t>
            </w:r>
          </w:p>
        </w:tc>
        <w:tc>
          <w:tcPr>
            <w:tcW w:w="6819" w:type="dxa"/>
          </w:tcPr>
          <w:p w:rsidR="009361AC" w:rsidRPr="00D9599E" w:rsidP="001F2712" w14:paraId="01C9C601" w14:textId="77777777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99E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Pr="00D9599E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D9599E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r w:rsidRPr="00D9599E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D9599E">
              <w:rPr>
                <w:rFonts w:ascii="Times New Roman" w:hAnsi="Times New Roman" w:cs="Times New Roman"/>
                <w:sz w:val="24"/>
                <w:szCs w:val="24"/>
              </w:rPr>
              <w:t>«Про</w:t>
            </w:r>
            <w:r w:rsidRPr="00D9599E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D9599E">
              <w:rPr>
                <w:rFonts w:ascii="Times New Roman" w:hAnsi="Times New Roman" w:cs="Times New Roman"/>
                <w:sz w:val="24"/>
                <w:szCs w:val="24"/>
              </w:rPr>
              <w:t>державну</w:t>
            </w:r>
            <w:r w:rsidRPr="00D9599E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D9599E">
              <w:rPr>
                <w:rFonts w:ascii="Times New Roman" w:hAnsi="Times New Roman" w:cs="Times New Roman"/>
                <w:sz w:val="24"/>
                <w:szCs w:val="24"/>
              </w:rPr>
              <w:t>реєстрацію</w:t>
            </w:r>
            <w:r w:rsidRPr="00D9599E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D9599E">
              <w:rPr>
                <w:rFonts w:ascii="Times New Roman" w:hAnsi="Times New Roman" w:cs="Times New Roman"/>
                <w:sz w:val="24"/>
                <w:szCs w:val="24"/>
              </w:rPr>
              <w:t>речових</w:t>
            </w:r>
            <w:r w:rsidRPr="00D9599E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D9599E"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  <w:r w:rsidRPr="00D9599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9599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959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599E">
              <w:rPr>
                <w:rFonts w:ascii="Times New Roman" w:hAnsi="Times New Roman" w:cs="Times New Roman"/>
                <w:sz w:val="24"/>
                <w:szCs w:val="24"/>
              </w:rPr>
              <w:t>нерухоме</w:t>
            </w:r>
            <w:r w:rsidRPr="00D959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599E">
              <w:rPr>
                <w:rFonts w:ascii="Times New Roman" w:hAnsi="Times New Roman" w:cs="Times New Roman"/>
                <w:sz w:val="24"/>
                <w:szCs w:val="24"/>
              </w:rPr>
              <w:t>майно та</w:t>
            </w:r>
            <w:r w:rsidRPr="00D959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599E">
              <w:rPr>
                <w:rFonts w:ascii="Times New Roman" w:hAnsi="Times New Roman" w:cs="Times New Roman"/>
                <w:sz w:val="24"/>
                <w:szCs w:val="24"/>
              </w:rPr>
              <w:t>їх обтяжень»</w:t>
            </w:r>
          </w:p>
        </w:tc>
      </w:tr>
      <w:tr w14:paraId="01235D08" w14:textId="77777777" w:rsidTr="009361AC">
        <w:tblPrEx>
          <w:tblW w:w="9497" w:type="dxa"/>
          <w:tblInd w:w="250" w:type="dxa"/>
          <w:tblLook w:val="04A0"/>
        </w:tblPrEx>
        <w:tc>
          <w:tcPr>
            <w:tcW w:w="508" w:type="dxa"/>
            <w:gridSpan w:val="2"/>
          </w:tcPr>
          <w:p w:rsidR="009361AC" w:rsidRPr="00D9599E" w:rsidP="001F2712" w14:paraId="6FB0F464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59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0" w:type="dxa"/>
          </w:tcPr>
          <w:p w:rsidR="009361AC" w:rsidRPr="00D9599E" w:rsidP="001F2712" w14:paraId="729C845B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599E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6819" w:type="dxa"/>
          </w:tcPr>
          <w:p w:rsidR="009361AC" w:rsidP="001F2712" w14:paraId="798E83C7" w14:textId="77777777">
            <w:pPr>
              <w:pStyle w:val="TableParagraph"/>
              <w:ind w:left="0" w:right="38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грудня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2015 року № 1127 «Про державну реєстрацію речових прав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 обтяжень»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(зі змінами);</w:t>
            </w:r>
          </w:p>
          <w:p w:rsidR="009361AC" w:rsidP="001F2712" w14:paraId="6B6258B6" w14:textId="77777777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жовтня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  <w:p w:rsidR="009361AC" w:rsidRPr="00D9599E" w:rsidP="001F2712" w14:paraId="36F21BDA" w14:textId="7777777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</w:rPr>
              <w:t>№ 1141 «Про затвердження Порядку ведення 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майно»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змінами)</w:t>
            </w:r>
          </w:p>
        </w:tc>
      </w:tr>
      <w:tr w14:paraId="3FB8498A" w14:textId="77777777" w:rsidTr="009361AC">
        <w:tblPrEx>
          <w:tblW w:w="9497" w:type="dxa"/>
          <w:tblInd w:w="250" w:type="dxa"/>
          <w:tblLook w:val="04A0"/>
        </w:tblPrEx>
        <w:tc>
          <w:tcPr>
            <w:tcW w:w="508" w:type="dxa"/>
            <w:gridSpan w:val="2"/>
          </w:tcPr>
          <w:p w:rsidR="009361AC" w:rsidRPr="00D9599E" w:rsidP="001F2712" w14:paraId="44B49F6C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59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0" w:type="dxa"/>
          </w:tcPr>
          <w:p w:rsidR="009361AC" w:rsidRPr="00D9599E" w:rsidP="001F2712" w14:paraId="6054CFD2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599E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виконавчого влади</w:t>
            </w:r>
          </w:p>
        </w:tc>
        <w:tc>
          <w:tcPr>
            <w:tcW w:w="6819" w:type="dxa"/>
          </w:tcPr>
          <w:p w:rsidR="009361AC" w:rsidRPr="00844094" w:rsidP="001F2712" w14:paraId="30B58B93" w14:textId="77777777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094">
              <w:rPr>
                <w:rFonts w:ascii="Times New Roman" w:hAnsi="Times New Roman" w:cs="Times New Roman"/>
                <w:sz w:val="24"/>
              </w:rPr>
              <w:t>Наказ</w:t>
            </w:r>
            <w:r w:rsidRPr="0084409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44094">
              <w:rPr>
                <w:rFonts w:ascii="Times New Roman" w:hAnsi="Times New Roman" w:cs="Times New Roman"/>
                <w:sz w:val="24"/>
              </w:rPr>
              <w:t>Міністерства</w:t>
            </w:r>
            <w:r w:rsidRPr="0084409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44094">
              <w:rPr>
                <w:rFonts w:ascii="Times New Roman" w:hAnsi="Times New Roman" w:cs="Times New Roman"/>
                <w:sz w:val="24"/>
              </w:rPr>
              <w:t>юстиції</w:t>
            </w:r>
            <w:r w:rsidRPr="0084409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44094">
              <w:rPr>
                <w:rFonts w:ascii="Times New Roman" w:hAnsi="Times New Roman" w:cs="Times New Roman"/>
                <w:sz w:val="24"/>
              </w:rPr>
              <w:t>України</w:t>
            </w:r>
            <w:r w:rsidRPr="0084409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44094">
              <w:rPr>
                <w:rFonts w:ascii="Times New Roman" w:hAnsi="Times New Roman" w:cs="Times New Roman"/>
                <w:sz w:val="24"/>
              </w:rPr>
              <w:t>від</w:t>
            </w:r>
            <w:r w:rsidRPr="0084409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44094">
              <w:rPr>
                <w:rFonts w:ascii="Times New Roman" w:hAnsi="Times New Roman" w:cs="Times New Roman"/>
                <w:sz w:val="24"/>
              </w:rPr>
              <w:t>21</w:t>
            </w:r>
            <w:r w:rsidRPr="0084409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44094">
              <w:rPr>
                <w:rFonts w:ascii="Times New Roman" w:hAnsi="Times New Roman" w:cs="Times New Roman"/>
                <w:sz w:val="24"/>
              </w:rPr>
              <w:t>листопада</w:t>
            </w:r>
            <w:r w:rsidRPr="00844094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844094">
              <w:rPr>
                <w:rFonts w:ascii="Times New Roman" w:hAnsi="Times New Roman" w:cs="Times New Roman"/>
                <w:sz w:val="24"/>
              </w:rPr>
              <w:t>2016</w:t>
            </w:r>
            <w:r w:rsidRPr="0084409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44094">
              <w:rPr>
                <w:rFonts w:ascii="Times New Roman" w:hAnsi="Times New Roman" w:cs="Times New Roman"/>
                <w:sz w:val="24"/>
              </w:rPr>
              <w:t>року</w:t>
            </w:r>
            <w:r w:rsidRPr="0084409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44094">
              <w:rPr>
                <w:rFonts w:ascii="Times New Roman" w:hAnsi="Times New Roman" w:cs="Times New Roman"/>
                <w:sz w:val="24"/>
              </w:rPr>
              <w:t>№</w:t>
            </w:r>
            <w:r w:rsidRPr="0084409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44094">
              <w:rPr>
                <w:rFonts w:ascii="Times New Roman" w:hAnsi="Times New Roman" w:cs="Times New Roman"/>
                <w:sz w:val="24"/>
              </w:rPr>
              <w:t>3276/5</w:t>
            </w:r>
            <w:r w:rsidRPr="0084409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44094">
              <w:rPr>
                <w:rFonts w:ascii="Times New Roman" w:hAnsi="Times New Roman" w:cs="Times New Roman"/>
                <w:sz w:val="24"/>
              </w:rPr>
              <w:t>«Про</w:t>
            </w:r>
            <w:r w:rsidRPr="0084409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44094">
              <w:rPr>
                <w:rFonts w:ascii="Times New Roman" w:hAnsi="Times New Roman" w:cs="Times New Roman"/>
                <w:sz w:val="24"/>
              </w:rPr>
              <w:t>затвердження</w:t>
            </w:r>
            <w:r w:rsidRPr="0084409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44094">
              <w:rPr>
                <w:rFonts w:ascii="Times New Roman" w:hAnsi="Times New Roman" w:cs="Times New Roman"/>
                <w:sz w:val="24"/>
              </w:rPr>
              <w:t>Вимог</w:t>
            </w:r>
            <w:r w:rsidRPr="0084409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44094">
              <w:rPr>
                <w:rFonts w:ascii="Times New Roman" w:hAnsi="Times New Roman" w:cs="Times New Roman"/>
                <w:sz w:val="24"/>
              </w:rPr>
              <w:t>до</w:t>
            </w:r>
            <w:r w:rsidRPr="0084409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44094">
              <w:rPr>
                <w:rFonts w:ascii="Times New Roman" w:hAnsi="Times New Roman" w:cs="Times New Roman"/>
                <w:sz w:val="24"/>
              </w:rPr>
              <w:t>оформлення заяв та рішень у сфері державної реєстрації</w:t>
            </w:r>
            <w:r w:rsidRPr="0084409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44094">
              <w:rPr>
                <w:rFonts w:ascii="Times New Roman" w:hAnsi="Times New Roman" w:cs="Times New Roman"/>
                <w:sz w:val="24"/>
              </w:rPr>
              <w:t>речових</w:t>
            </w:r>
            <w:r w:rsidRPr="0084409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44094">
              <w:rPr>
                <w:rFonts w:ascii="Times New Roman" w:hAnsi="Times New Roman" w:cs="Times New Roman"/>
                <w:sz w:val="24"/>
              </w:rPr>
              <w:t>прав</w:t>
            </w:r>
            <w:r w:rsidRPr="0084409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44094">
              <w:rPr>
                <w:rFonts w:ascii="Times New Roman" w:hAnsi="Times New Roman" w:cs="Times New Roman"/>
                <w:sz w:val="24"/>
              </w:rPr>
              <w:t>на</w:t>
            </w:r>
            <w:r w:rsidRPr="0084409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44094">
              <w:rPr>
                <w:rFonts w:ascii="Times New Roman" w:hAnsi="Times New Roman" w:cs="Times New Roman"/>
                <w:sz w:val="24"/>
              </w:rPr>
              <w:t>нерухоме</w:t>
            </w:r>
            <w:r w:rsidRPr="0084409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44094">
              <w:rPr>
                <w:rFonts w:ascii="Times New Roman" w:hAnsi="Times New Roman" w:cs="Times New Roman"/>
                <w:sz w:val="24"/>
              </w:rPr>
              <w:t>майно</w:t>
            </w:r>
            <w:r w:rsidRPr="0084409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44094">
              <w:rPr>
                <w:rFonts w:ascii="Times New Roman" w:hAnsi="Times New Roman" w:cs="Times New Roman"/>
                <w:sz w:val="24"/>
              </w:rPr>
              <w:t>та</w:t>
            </w:r>
            <w:r w:rsidRPr="0084409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44094">
              <w:rPr>
                <w:rFonts w:ascii="Times New Roman" w:hAnsi="Times New Roman" w:cs="Times New Roman"/>
                <w:sz w:val="24"/>
              </w:rPr>
              <w:t>їх</w:t>
            </w:r>
            <w:r w:rsidRPr="0084409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44094">
              <w:rPr>
                <w:rFonts w:ascii="Times New Roman" w:hAnsi="Times New Roman" w:cs="Times New Roman"/>
                <w:sz w:val="24"/>
              </w:rPr>
              <w:t>обтяжень»,</w:t>
            </w:r>
            <w:r w:rsidRPr="0084409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зареєстровано у Міністерстві юстиції </w:t>
            </w:r>
            <w:r w:rsidRPr="00844094">
              <w:rPr>
                <w:rFonts w:ascii="Times New Roman" w:hAnsi="Times New Roman" w:cs="Times New Roman"/>
                <w:sz w:val="24"/>
              </w:rPr>
              <w:t>України</w:t>
            </w:r>
            <w:r w:rsidRPr="0084409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44094">
              <w:rPr>
                <w:rFonts w:ascii="Times New Roman" w:hAnsi="Times New Roman" w:cs="Times New Roman"/>
                <w:sz w:val="24"/>
              </w:rPr>
              <w:t>21 листопада 2016 року за</w:t>
            </w:r>
            <w:r w:rsidRPr="0084409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44094">
              <w:rPr>
                <w:rFonts w:ascii="Times New Roman" w:hAnsi="Times New Roman" w:cs="Times New Roman"/>
                <w:sz w:val="24"/>
              </w:rPr>
              <w:t>№</w:t>
            </w:r>
            <w:r w:rsidRPr="0084409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44094">
              <w:rPr>
                <w:rFonts w:ascii="Times New Roman" w:hAnsi="Times New Roman" w:cs="Times New Roman"/>
                <w:sz w:val="24"/>
              </w:rPr>
              <w:t>1504/29634</w:t>
            </w:r>
          </w:p>
        </w:tc>
      </w:tr>
      <w:tr w14:paraId="7B908EAE" w14:textId="77777777" w:rsidTr="009361AC">
        <w:tblPrEx>
          <w:tblW w:w="9497" w:type="dxa"/>
          <w:tblInd w:w="250" w:type="dxa"/>
          <w:tblLook w:val="04A0"/>
        </w:tblPrEx>
        <w:trPr>
          <w:trHeight w:val="263"/>
        </w:trPr>
        <w:tc>
          <w:tcPr>
            <w:tcW w:w="9497" w:type="dxa"/>
            <w:gridSpan w:val="4"/>
          </w:tcPr>
          <w:p w:rsidR="009361AC" w:rsidRPr="00D9599E" w:rsidP="001F2712" w14:paraId="1BEA0362" w14:textId="77777777">
            <w:pPr>
              <w:tabs>
                <w:tab w:val="left" w:pos="3855"/>
                <w:tab w:val="left" w:pos="6237"/>
                <w:tab w:val="left" w:pos="6379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5BF6A956" w14:textId="77777777" w:rsidTr="009361AC">
        <w:tblPrEx>
          <w:tblW w:w="9497" w:type="dxa"/>
          <w:tblInd w:w="250" w:type="dxa"/>
          <w:tblLook w:val="04A0"/>
        </w:tblPrEx>
        <w:tc>
          <w:tcPr>
            <w:tcW w:w="456" w:type="dxa"/>
          </w:tcPr>
          <w:p w:rsidR="009361AC" w:rsidRPr="00D9599E" w:rsidP="001F2712" w14:paraId="73BE9F5F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59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22" w:type="dxa"/>
            <w:gridSpan w:val="2"/>
          </w:tcPr>
          <w:p w:rsidR="009361AC" w:rsidRPr="000F29DB" w:rsidP="001F2712" w14:paraId="72F4EA95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29DB">
              <w:rPr>
                <w:rFonts w:ascii="Times New Roman" w:hAnsi="Times New Roman" w:cs="Times New Roman"/>
                <w:sz w:val="24"/>
                <w:szCs w:val="24"/>
              </w:rPr>
              <w:t>Підстава для отримання адміністративної послуги</w:t>
            </w:r>
          </w:p>
        </w:tc>
        <w:tc>
          <w:tcPr>
            <w:tcW w:w="6819" w:type="dxa"/>
          </w:tcPr>
          <w:p w:rsidR="009361AC" w:rsidRPr="000F29DB" w:rsidP="001F2712" w14:paraId="38D845B3" w14:textId="77777777">
            <w:pPr>
              <w:pStyle w:val="TableParagraph"/>
              <w:rPr>
                <w:sz w:val="24"/>
                <w:szCs w:val="24"/>
              </w:rPr>
            </w:pPr>
            <w:r w:rsidRPr="000F29DB">
              <w:rPr>
                <w:sz w:val="24"/>
                <w:szCs w:val="24"/>
              </w:rPr>
              <w:t>Заява власника об’єкта нерухомого майна про заборону</w:t>
            </w:r>
            <w:r w:rsidRPr="000F29DB">
              <w:rPr>
                <w:spacing w:val="1"/>
                <w:sz w:val="24"/>
                <w:szCs w:val="24"/>
              </w:rPr>
              <w:t xml:space="preserve"> </w:t>
            </w:r>
            <w:r w:rsidRPr="000F29DB">
              <w:rPr>
                <w:sz w:val="24"/>
                <w:szCs w:val="24"/>
              </w:rPr>
              <w:t>вчинення</w:t>
            </w:r>
            <w:r w:rsidRPr="000F29DB">
              <w:rPr>
                <w:spacing w:val="1"/>
                <w:sz w:val="24"/>
                <w:szCs w:val="24"/>
              </w:rPr>
              <w:t xml:space="preserve"> </w:t>
            </w:r>
            <w:r w:rsidRPr="000F29DB">
              <w:rPr>
                <w:sz w:val="24"/>
                <w:szCs w:val="24"/>
              </w:rPr>
              <w:t>реєстраційних</w:t>
            </w:r>
            <w:r w:rsidRPr="000F29DB">
              <w:rPr>
                <w:spacing w:val="1"/>
                <w:sz w:val="24"/>
                <w:szCs w:val="24"/>
              </w:rPr>
              <w:t xml:space="preserve"> </w:t>
            </w:r>
            <w:r w:rsidRPr="000F29DB">
              <w:rPr>
                <w:sz w:val="24"/>
                <w:szCs w:val="24"/>
              </w:rPr>
              <w:t>дій</w:t>
            </w:r>
            <w:r w:rsidRPr="000F29DB">
              <w:rPr>
                <w:spacing w:val="1"/>
                <w:sz w:val="24"/>
                <w:szCs w:val="24"/>
              </w:rPr>
              <w:t xml:space="preserve"> </w:t>
            </w:r>
            <w:r w:rsidRPr="000F29DB">
              <w:rPr>
                <w:sz w:val="24"/>
                <w:szCs w:val="24"/>
              </w:rPr>
              <w:t>щодо</w:t>
            </w:r>
            <w:r w:rsidRPr="000F29DB">
              <w:rPr>
                <w:spacing w:val="1"/>
                <w:sz w:val="24"/>
                <w:szCs w:val="24"/>
              </w:rPr>
              <w:t xml:space="preserve"> </w:t>
            </w:r>
            <w:r w:rsidRPr="000F29DB">
              <w:rPr>
                <w:sz w:val="24"/>
                <w:szCs w:val="24"/>
              </w:rPr>
              <w:t>власного</w:t>
            </w:r>
            <w:r w:rsidRPr="000F29DB">
              <w:rPr>
                <w:spacing w:val="1"/>
                <w:sz w:val="24"/>
                <w:szCs w:val="24"/>
              </w:rPr>
              <w:t xml:space="preserve"> </w:t>
            </w:r>
            <w:r w:rsidRPr="000F29DB">
              <w:rPr>
                <w:sz w:val="24"/>
                <w:szCs w:val="24"/>
              </w:rPr>
              <w:t>об’єкта</w:t>
            </w:r>
            <w:r w:rsidRPr="000F29DB">
              <w:rPr>
                <w:spacing w:val="1"/>
                <w:sz w:val="24"/>
                <w:szCs w:val="24"/>
              </w:rPr>
              <w:t xml:space="preserve"> </w:t>
            </w:r>
            <w:r w:rsidRPr="000F29DB">
              <w:rPr>
                <w:sz w:val="24"/>
                <w:szCs w:val="24"/>
              </w:rPr>
              <w:t>нерухомого майна / рішення суду щодо заборони вчинення</w:t>
            </w:r>
            <w:r w:rsidRPr="000F29DB">
              <w:rPr>
                <w:spacing w:val="-57"/>
                <w:sz w:val="24"/>
                <w:szCs w:val="24"/>
              </w:rPr>
              <w:t xml:space="preserve"> </w:t>
            </w:r>
            <w:r w:rsidRPr="000F29DB">
              <w:rPr>
                <w:sz w:val="24"/>
                <w:szCs w:val="24"/>
              </w:rPr>
              <w:t>реєстраційних</w:t>
            </w:r>
            <w:r w:rsidRPr="000F29DB">
              <w:rPr>
                <w:spacing w:val="-1"/>
                <w:sz w:val="24"/>
                <w:szCs w:val="24"/>
              </w:rPr>
              <w:t xml:space="preserve"> </w:t>
            </w:r>
            <w:r w:rsidRPr="000F29DB">
              <w:rPr>
                <w:sz w:val="24"/>
                <w:szCs w:val="24"/>
              </w:rPr>
              <w:t>дій, що набрало</w:t>
            </w:r>
            <w:r w:rsidRPr="000F29DB">
              <w:rPr>
                <w:spacing w:val="-2"/>
                <w:sz w:val="24"/>
                <w:szCs w:val="24"/>
              </w:rPr>
              <w:t xml:space="preserve"> </w:t>
            </w:r>
            <w:r w:rsidRPr="000F29DB">
              <w:rPr>
                <w:sz w:val="24"/>
                <w:szCs w:val="24"/>
              </w:rPr>
              <w:t>законної</w:t>
            </w:r>
            <w:r w:rsidRPr="000F29DB">
              <w:rPr>
                <w:spacing w:val="-1"/>
                <w:sz w:val="24"/>
                <w:szCs w:val="24"/>
              </w:rPr>
              <w:t xml:space="preserve"> </w:t>
            </w:r>
            <w:r w:rsidRPr="000F29DB">
              <w:rPr>
                <w:sz w:val="24"/>
                <w:szCs w:val="24"/>
              </w:rPr>
              <w:t>сили</w:t>
            </w:r>
          </w:p>
        </w:tc>
      </w:tr>
      <w:tr w14:paraId="7150489A" w14:textId="77777777" w:rsidTr="009361AC">
        <w:tblPrEx>
          <w:tblW w:w="9497" w:type="dxa"/>
          <w:tblInd w:w="250" w:type="dxa"/>
          <w:tblLook w:val="04A0"/>
        </w:tblPrEx>
        <w:tc>
          <w:tcPr>
            <w:tcW w:w="456" w:type="dxa"/>
          </w:tcPr>
          <w:p w:rsidR="009361AC" w:rsidRPr="00D9599E" w:rsidP="001F2712" w14:paraId="20CB22C2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59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22" w:type="dxa"/>
            <w:gridSpan w:val="2"/>
          </w:tcPr>
          <w:p w:rsidR="009361AC" w:rsidRPr="000F29DB" w:rsidP="001F2712" w14:paraId="2C013023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9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Вичерпний пер</w:t>
            </w:r>
            <w:r w:rsidRPr="000F29D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F29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</w:t>
            </w:r>
            <w:r w:rsidRPr="000F29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0F29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F29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</w:t>
            </w:r>
            <w:r w:rsidRPr="000F29D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F29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ентів, н</w:t>
            </w:r>
            <w:r w:rsidRPr="000F29D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F29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обхідних для отримання</w:t>
            </w:r>
          </w:p>
          <w:p w:rsidR="009361AC" w:rsidRPr="000F29DB" w:rsidP="001F2712" w14:paraId="44A0896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9DB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0F29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0F29DB">
              <w:rPr>
                <w:rFonts w:ascii="Times New Roman" w:hAnsi="Times New Roman" w:cs="Times New Roman"/>
                <w:sz w:val="24"/>
                <w:szCs w:val="24"/>
              </w:rPr>
              <w:t>іністративної послуги</w:t>
            </w:r>
          </w:p>
          <w:p w:rsidR="009361AC" w:rsidRPr="000F29DB" w:rsidP="001F2712" w14:paraId="5DC31FD5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9" w:type="dxa"/>
          </w:tcPr>
          <w:p w:rsidR="009361AC" w:rsidRPr="000F29DB" w:rsidP="001F2712" w14:paraId="21A9272A" w14:textId="77777777">
            <w:pPr>
              <w:pStyle w:val="TableParagraph"/>
              <w:rPr>
                <w:sz w:val="24"/>
                <w:szCs w:val="24"/>
              </w:rPr>
            </w:pPr>
            <w:r w:rsidRPr="000F29DB">
              <w:rPr>
                <w:sz w:val="24"/>
                <w:szCs w:val="24"/>
              </w:rPr>
              <w:t>заява власника об’єкта нерухомого майна про заборону</w:t>
            </w:r>
            <w:r w:rsidRPr="000F29DB">
              <w:rPr>
                <w:spacing w:val="1"/>
                <w:sz w:val="24"/>
                <w:szCs w:val="24"/>
              </w:rPr>
              <w:t xml:space="preserve"> </w:t>
            </w:r>
            <w:r w:rsidRPr="000F29DB">
              <w:rPr>
                <w:sz w:val="24"/>
                <w:szCs w:val="24"/>
              </w:rPr>
              <w:t>вчинення</w:t>
            </w:r>
            <w:r w:rsidRPr="000F29DB">
              <w:rPr>
                <w:spacing w:val="1"/>
                <w:sz w:val="24"/>
                <w:szCs w:val="24"/>
              </w:rPr>
              <w:t xml:space="preserve"> </w:t>
            </w:r>
            <w:r w:rsidRPr="000F29DB">
              <w:rPr>
                <w:sz w:val="24"/>
                <w:szCs w:val="24"/>
              </w:rPr>
              <w:t>реєстраційних</w:t>
            </w:r>
            <w:r w:rsidRPr="000F29DB">
              <w:rPr>
                <w:spacing w:val="1"/>
                <w:sz w:val="24"/>
                <w:szCs w:val="24"/>
              </w:rPr>
              <w:t xml:space="preserve"> </w:t>
            </w:r>
            <w:r w:rsidRPr="000F29DB">
              <w:rPr>
                <w:sz w:val="24"/>
                <w:szCs w:val="24"/>
              </w:rPr>
              <w:t>дій</w:t>
            </w:r>
            <w:r w:rsidRPr="000F29DB">
              <w:rPr>
                <w:spacing w:val="1"/>
                <w:sz w:val="24"/>
                <w:szCs w:val="24"/>
              </w:rPr>
              <w:t xml:space="preserve"> </w:t>
            </w:r>
            <w:r w:rsidRPr="000F29DB">
              <w:rPr>
                <w:sz w:val="24"/>
                <w:szCs w:val="24"/>
              </w:rPr>
              <w:t>щодо</w:t>
            </w:r>
            <w:r w:rsidRPr="000F29DB">
              <w:rPr>
                <w:spacing w:val="1"/>
                <w:sz w:val="24"/>
                <w:szCs w:val="24"/>
              </w:rPr>
              <w:t xml:space="preserve"> </w:t>
            </w:r>
            <w:r w:rsidRPr="000F29DB">
              <w:rPr>
                <w:sz w:val="24"/>
                <w:szCs w:val="24"/>
              </w:rPr>
              <w:t>власного</w:t>
            </w:r>
            <w:r w:rsidRPr="000F29DB">
              <w:rPr>
                <w:spacing w:val="1"/>
                <w:sz w:val="24"/>
                <w:szCs w:val="24"/>
              </w:rPr>
              <w:t xml:space="preserve"> </w:t>
            </w:r>
            <w:r w:rsidRPr="000F29DB">
              <w:rPr>
                <w:sz w:val="24"/>
                <w:szCs w:val="24"/>
              </w:rPr>
              <w:t>об’єкта</w:t>
            </w:r>
            <w:r w:rsidRPr="000F29DB">
              <w:rPr>
                <w:spacing w:val="1"/>
                <w:sz w:val="24"/>
                <w:szCs w:val="24"/>
              </w:rPr>
              <w:t xml:space="preserve"> </w:t>
            </w:r>
            <w:r w:rsidRPr="000F29DB">
              <w:rPr>
                <w:sz w:val="24"/>
                <w:szCs w:val="24"/>
              </w:rPr>
              <w:t>нерухомого</w:t>
            </w:r>
            <w:r w:rsidRPr="000F29DB">
              <w:rPr>
                <w:spacing w:val="-2"/>
                <w:sz w:val="24"/>
                <w:szCs w:val="24"/>
              </w:rPr>
              <w:t xml:space="preserve"> </w:t>
            </w:r>
            <w:r w:rsidRPr="000F29DB">
              <w:rPr>
                <w:sz w:val="24"/>
                <w:szCs w:val="24"/>
              </w:rPr>
              <w:t>майна; рішення</w:t>
            </w:r>
            <w:r w:rsidRPr="000F29DB">
              <w:rPr>
                <w:spacing w:val="6"/>
                <w:sz w:val="24"/>
                <w:szCs w:val="24"/>
              </w:rPr>
              <w:t xml:space="preserve"> </w:t>
            </w:r>
            <w:r w:rsidRPr="000F29DB">
              <w:rPr>
                <w:sz w:val="24"/>
                <w:szCs w:val="24"/>
              </w:rPr>
              <w:t>суду</w:t>
            </w:r>
            <w:r w:rsidRPr="000F29DB">
              <w:rPr>
                <w:spacing w:val="6"/>
                <w:sz w:val="24"/>
                <w:szCs w:val="24"/>
              </w:rPr>
              <w:t xml:space="preserve"> </w:t>
            </w:r>
            <w:r w:rsidRPr="000F29DB">
              <w:rPr>
                <w:sz w:val="24"/>
                <w:szCs w:val="24"/>
              </w:rPr>
              <w:t>про</w:t>
            </w:r>
            <w:r w:rsidRPr="000F29DB">
              <w:rPr>
                <w:spacing w:val="7"/>
                <w:sz w:val="24"/>
                <w:szCs w:val="24"/>
              </w:rPr>
              <w:t xml:space="preserve"> </w:t>
            </w:r>
            <w:r w:rsidRPr="000F29DB">
              <w:rPr>
                <w:sz w:val="24"/>
                <w:szCs w:val="24"/>
              </w:rPr>
              <w:t>заборону</w:t>
            </w:r>
            <w:r w:rsidRPr="000F29DB">
              <w:rPr>
                <w:spacing w:val="6"/>
                <w:sz w:val="24"/>
                <w:szCs w:val="24"/>
              </w:rPr>
              <w:t xml:space="preserve"> </w:t>
            </w:r>
            <w:r w:rsidRPr="000F29DB">
              <w:rPr>
                <w:sz w:val="24"/>
                <w:szCs w:val="24"/>
              </w:rPr>
              <w:t>вчинення</w:t>
            </w:r>
            <w:r w:rsidRPr="000F29DB">
              <w:rPr>
                <w:spacing w:val="6"/>
                <w:sz w:val="24"/>
                <w:szCs w:val="24"/>
              </w:rPr>
              <w:t xml:space="preserve"> </w:t>
            </w:r>
            <w:r w:rsidRPr="000F29DB">
              <w:rPr>
                <w:sz w:val="24"/>
                <w:szCs w:val="24"/>
              </w:rPr>
              <w:t>реєстраційних</w:t>
            </w:r>
            <w:r w:rsidRPr="000F29DB">
              <w:rPr>
                <w:spacing w:val="7"/>
                <w:sz w:val="24"/>
                <w:szCs w:val="24"/>
              </w:rPr>
              <w:t xml:space="preserve"> </w:t>
            </w:r>
            <w:r w:rsidRPr="000F29DB">
              <w:rPr>
                <w:sz w:val="24"/>
                <w:szCs w:val="24"/>
              </w:rPr>
              <w:t>дій,</w:t>
            </w:r>
            <w:r w:rsidRPr="000F29DB">
              <w:rPr>
                <w:spacing w:val="-57"/>
                <w:sz w:val="24"/>
                <w:szCs w:val="24"/>
              </w:rPr>
              <w:t xml:space="preserve">     </w:t>
            </w:r>
            <w:r w:rsidRPr="000F29DB">
              <w:rPr>
                <w:sz w:val="24"/>
                <w:szCs w:val="24"/>
              </w:rPr>
              <w:t>що</w:t>
            </w:r>
            <w:r w:rsidRPr="000F29DB">
              <w:rPr>
                <w:spacing w:val="-1"/>
                <w:sz w:val="24"/>
                <w:szCs w:val="24"/>
              </w:rPr>
              <w:t xml:space="preserve"> </w:t>
            </w:r>
            <w:r w:rsidRPr="000F29DB">
              <w:rPr>
                <w:sz w:val="24"/>
                <w:szCs w:val="24"/>
              </w:rPr>
              <w:t>набрало</w:t>
            </w:r>
            <w:r w:rsidRPr="000F29DB">
              <w:rPr>
                <w:spacing w:val="-1"/>
                <w:sz w:val="24"/>
                <w:szCs w:val="24"/>
              </w:rPr>
              <w:t xml:space="preserve"> </w:t>
            </w:r>
            <w:r w:rsidRPr="000F29DB">
              <w:rPr>
                <w:sz w:val="24"/>
                <w:szCs w:val="24"/>
              </w:rPr>
              <w:t>законної</w:t>
            </w:r>
            <w:r w:rsidRPr="000F29DB">
              <w:rPr>
                <w:spacing w:val="-1"/>
                <w:sz w:val="24"/>
                <w:szCs w:val="24"/>
              </w:rPr>
              <w:t xml:space="preserve"> </w:t>
            </w:r>
            <w:r w:rsidRPr="000F29DB">
              <w:rPr>
                <w:sz w:val="24"/>
                <w:szCs w:val="24"/>
              </w:rPr>
              <w:t>сили</w:t>
            </w:r>
          </w:p>
        </w:tc>
      </w:tr>
      <w:tr w14:paraId="41945581" w14:textId="77777777" w:rsidTr="009361AC">
        <w:tblPrEx>
          <w:tblW w:w="9497" w:type="dxa"/>
          <w:tblInd w:w="250" w:type="dxa"/>
          <w:tblLook w:val="04A0"/>
        </w:tblPrEx>
        <w:tc>
          <w:tcPr>
            <w:tcW w:w="456" w:type="dxa"/>
          </w:tcPr>
          <w:p w:rsidR="009361AC" w:rsidRPr="00D9599E" w:rsidP="001F2712" w14:paraId="2FFE2DB0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59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22" w:type="dxa"/>
            <w:gridSpan w:val="2"/>
          </w:tcPr>
          <w:p w:rsidR="009361AC" w:rsidRPr="000F29DB" w:rsidP="001F2712" w14:paraId="452B8870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9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Порядок та </w:t>
            </w:r>
            <w:r w:rsidRPr="000F29D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F29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F29D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F29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іб подання доку</w:t>
            </w:r>
            <w:r w:rsidRPr="000F29D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F29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ентів, н</w:t>
            </w:r>
            <w:r w:rsidRPr="000F29D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F29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обхідних для отримання</w:t>
            </w:r>
          </w:p>
          <w:p w:rsidR="009361AC" w:rsidRPr="000F29DB" w:rsidP="001F2712" w14:paraId="321DFFD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9DB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0F29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0F29DB">
              <w:rPr>
                <w:rFonts w:ascii="Times New Roman" w:hAnsi="Times New Roman" w:cs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6819" w:type="dxa"/>
          </w:tcPr>
          <w:p w:rsidR="009361AC" w:rsidRPr="000F29DB" w:rsidP="001F2712" w14:paraId="43EBA135" w14:textId="51DC5442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29DB">
              <w:rPr>
                <w:rFonts w:ascii="Times New Roman" w:hAnsi="Times New Roman" w:cs="Times New Roman"/>
                <w:sz w:val="24"/>
                <w:szCs w:val="24"/>
              </w:rPr>
              <w:t>Особисто або уповнов</w:t>
            </w:r>
            <w:r w:rsidR="00A53252">
              <w:rPr>
                <w:rFonts w:ascii="Times New Roman" w:hAnsi="Times New Roman" w:cs="Times New Roman"/>
                <w:sz w:val="24"/>
                <w:szCs w:val="24"/>
              </w:rPr>
              <w:t>аженою особою у паперовій формі</w:t>
            </w:r>
            <w:bookmarkStart w:id="2" w:name="_GoBack"/>
            <w:bookmarkEnd w:id="2"/>
          </w:p>
        </w:tc>
      </w:tr>
      <w:tr w14:paraId="44DB6958" w14:textId="77777777" w:rsidTr="009361AC">
        <w:tblPrEx>
          <w:tblW w:w="9497" w:type="dxa"/>
          <w:tblInd w:w="250" w:type="dxa"/>
          <w:tblLook w:val="04A0"/>
        </w:tblPrEx>
        <w:tc>
          <w:tcPr>
            <w:tcW w:w="456" w:type="dxa"/>
          </w:tcPr>
          <w:p w:rsidR="009361AC" w:rsidRPr="00D9599E" w:rsidP="001F2712" w14:paraId="72A11B3D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59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22" w:type="dxa"/>
            <w:gridSpan w:val="2"/>
          </w:tcPr>
          <w:p w:rsidR="009361AC" w:rsidRPr="000F29DB" w:rsidP="001F2712" w14:paraId="299EEA26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2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Платність (безоплатні</w:t>
            </w:r>
            <w:r w:rsidRPr="000F29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F2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ть) надання </w:t>
            </w:r>
            <w:r w:rsidRPr="000F2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</w:t>
            </w:r>
            <w:r w:rsidRPr="000F29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F2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іністративної послуги</w:t>
            </w:r>
          </w:p>
        </w:tc>
        <w:tc>
          <w:tcPr>
            <w:tcW w:w="6819" w:type="dxa"/>
          </w:tcPr>
          <w:p w:rsidR="009361AC" w:rsidRPr="000F29DB" w:rsidP="001F2712" w14:paraId="5089785D" w14:textId="77777777">
            <w:pPr>
              <w:pStyle w:val="TableParagraph"/>
              <w:rPr>
                <w:sz w:val="24"/>
                <w:szCs w:val="24"/>
              </w:rPr>
            </w:pPr>
            <w:r w:rsidRPr="000F29DB">
              <w:rPr>
                <w:sz w:val="24"/>
                <w:szCs w:val="24"/>
              </w:rPr>
              <w:t>Безоплатно</w:t>
            </w:r>
          </w:p>
        </w:tc>
      </w:tr>
      <w:tr w14:paraId="4A6D0954" w14:textId="77777777" w:rsidTr="009361AC">
        <w:tblPrEx>
          <w:tblW w:w="9497" w:type="dxa"/>
          <w:tblInd w:w="250" w:type="dxa"/>
          <w:tblLook w:val="04A0"/>
        </w:tblPrEx>
        <w:tc>
          <w:tcPr>
            <w:tcW w:w="456" w:type="dxa"/>
          </w:tcPr>
          <w:p w:rsidR="009361AC" w:rsidRPr="00D9599E" w:rsidP="001F2712" w14:paraId="30651B7A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59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22" w:type="dxa"/>
            <w:gridSpan w:val="2"/>
          </w:tcPr>
          <w:p w:rsidR="009361AC" w:rsidRPr="000F29DB" w:rsidP="001F2712" w14:paraId="31DBEE3D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29DB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 над</w:t>
            </w:r>
            <w:r w:rsidRPr="000F29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0F29DB">
              <w:rPr>
                <w:rFonts w:ascii="Times New Roman" w:eastAsia="Times New Roman" w:hAnsi="Times New Roman" w:cs="Times New Roman"/>
                <w:sz w:val="24"/>
                <w:szCs w:val="24"/>
              </w:rPr>
              <w:t>ння ад</w:t>
            </w:r>
            <w:r w:rsidRPr="000F29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0F29DB">
              <w:rPr>
                <w:rFonts w:ascii="Times New Roman" w:eastAsia="Times New Roman" w:hAnsi="Times New Roman" w:cs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6819" w:type="dxa"/>
          </w:tcPr>
          <w:p w:rsidR="009361AC" w:rsidRPr="000F29DB" w:rsidP="001F2712" w14:paraId="5D4F689C" w14:textId="77777777">
            <w:pPr>
              <w:pStyle w:val="TableParagraph"/>
              <w:tabs>
                <w:tab w:val="left" w:pos="460"/>
              </w:tabs>
              <w:spacing w:before="0"/>
              <w:ind w:right="0"/>
              <w:jc w:val="left"/>
              <w:rPr>
                <w:sz w:val="24"/>
                <w:szCs w:val="24"/>
              </w:rPr>
            </w:pPr>
            <w:r w:rsidRPr="000F29DB">
              <w:rPr>
                <w:sz w:val="24"/>
                <w:szCs w:val="24"/>
              </w:rPr>
              <w:t>У день прийняття заяви</w:t>
            </w:r>
          </w:p>
        </w:tc>
      </w:tr>
      <w:tr w14:paraId="068344C6" w14:textId="77777777" w:rsidTr="009361AC">
        <w:tblPrEx>
          <w:tblW w:w="9497" w:type="dxa"/>
          <w:tblInd w:w="250" w:type="dxa"/>
          <w:tblLook w:val="04A0"/>
        </w:tblPrEx>
        <w:tc>
          <w:tcPr>
            <w:tcW w:w="456" w:type="dxa"/>
          </w:tcPr>
          <w:p w:rsidR="009361AC" w:rsidRPr="00D9599E" w:rsidP="001F2712" w14:paraId="540BC17E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59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22" w:type="dxa"/>
            <w:gridSpan w:val="2"/>
          </w:tcPr>
          <w:p w:rsidR="009361AC" w:rsidRPr="000F29DB" w:rsidP="001F2712" w14:paraId="620AE0C7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29DB">
              <w:rPr>
                <w:rFonts w:ascii="Times New Roman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819" w:type="dxa"/>
          </w:tcPr>
          <w:p w:rsidR="009361AC" w:rsidRPr="000F29DB" w:rsidP="001F2712" w14:paraId="565E229C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DB">
              <w:rPr>
                <w:rFonts w:ascii="Times New Roman" w:hAnsi="Times New Roman" w:cs="Times New Roman"/>
                <w:sz w:val="24"/>
                <w:szCs w:val="24"/>
              </w:rPr>
              <w:t xml:space="preserve">1) внесення заяви власника про заборону вчинення реєстраційних дій щодо власного об’єкта нерухомого майна до бази даних заяв Державного реєстру речових прав на нерухоме майно; </w:t>
            </w:r>
          </w:p>
          <w:p w:rsidR="009361AC" w:rsidRPr="000F29DB" w:rsidP="001F2712" w14:paraId="74629F39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DB">
              <w:rPr>
                <w:rFonts w:ascii="Times New Roman" w:hAnsi="Times New Roman" w:cs="Times New Roman"/>
                <w:sz w:val="24"/>
                <w:szCs w:val="24"/>
              </w:rPr>
              <w:t>2) внесення рішення суду щодо заборони вчинення реєстраційних дій, що набрало законної сили до бази даних заяв Державного реєстру речових прав на нерухоме майно</w:t>
            </w:r>
          </w:p>
        </w:tc>
      </w:tr>
      <w:tr w14:paraId="2A25561C" w14:textId="77777777" w:rsidTr="009361AC">
        <w:tblPrEx>
          <w:tblW w:w="9497" w:type="dxa"/>
          <w:tblInd w:w="250" w:type="dxa"/>
          <w:tblLook w:val="04A0"/>
        </w:tblPrEx>
        <w:tc>
          <w:tcPr>
            <w:tcW w:w="456" w:type="dxa"/>
          </w:tcPr>
          <w:p w:rsidR="009361AC" w:rsidRPr="00D9599E" w:rsidP="001F2712" w14:paraId="74F2052B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59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22" w:type="dxa"/>
            <w:gridSpan w:val="2"/>
          </w:tcPr>
          <w:p w:rsidR="009361AC" w:rsidRPr="000F29DB" w:rsidP="001F2712" w14:paraId="03BD2707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29DB">
              <w:rPr>
                <w:rFonts w:ascii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819" w:type="dxa"/>
          </w:tcPr>
          <w:p w:rsidR="009361AC" w:rsidRPr="000F29DB" w:rsidP="001F2712" w14:paraId="0A8EFA4F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DB">
              <w:rPr>
                <w:rFonts w:ascii="Times New Roman" w:hAnsi="Times New Roman" w:cs="Times New Roman"/>
                <w:sz w:val="24"/>
                <w:szCs w:val="24"/>
              </w:rPr>
              <w:t>вебпортал Мін’юсту*</w:t>
            </w:r>
          </w:p>
        </w:tc>
      </w:tr>
    </w:tbl>
    <w:p w:rsidR="009361AC" w:rsidRPr="009361AC" w:rsidP="007B4E7C" w14:paraId="021D193A" w14:textId="77777777">
      <w:pPr>
        <w:tabs>
          <w:tab w:val="left" w:pos="3855"/>
          <w:tab w:val="left" w:pos="6237"/>
          <w:tab w:val="left" w:pos="6379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361AC">
        <w:rPr>
          <w:rFonts w:ascii="Times New Roman" w:hAnsi="Times New Roman" w:cs="Times New Roman"/>
          <w:sz w:val="24"/>
          <w:szCs w:val="24"/>
        </w:rPr>
        <w:t xml:space="preserve">* Після доопрацювання Єдиного державного вебпорталу електронних послуг, який буде забезпечувати можливість подання таких документів </w:t>
      </w:r>
      <w:r w:rsidRPr="009361AC">
        <w:rPr>
          <w:rFonts w:ascii="Times New Roman" w:hAnsi="Times New Roman" w:cs="Times New Roman"/>
          <w:sz w:val="24"/>
          <w:szCs w:val="24"/>
        </w:rPr>
        <w:t>в</w:t>
      </w:r>
      <w:r w:rsidRPr="009361AC">
        <w:rPr>
          <w:rFonts w:ascii="Times New Roman" w:hAnsi="Times New Roman" w:cs="Times New Roman"/>
          <w:sz w:val="24"/>
          <w:szCs w:val="24"/>
        </w:rPr>
        <w:t xml:space="preserve"> електронній формі</w:t>
      </w:r>
    </w:p>
    <w:p w:rsidR="009361AC" w:rsidRPr="009361AC" w:rsidP="004B03DE" w14:paraId="1BE6D8EF" w14:textId="7777777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944BA" w:rsidP="004B03DE" w14:paraId="5B6DD975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P="009361AC" w14:paraId="7BDA86B6" w14:textId="35BE73B8">
      <w:pPr>
        <w:tabs>
          <w:tab w:val="left" w:pos="7088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9361AC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Ігор САПОЖКО</w:t>
      </w:r>
      <w:permEnd w:id="1"/>
    </w:p>
    <w:sectPr w:rsidSect="00C454E0">
      <w:headerReference w:type="default" r:id="rId5"/>
      <w:footerReference w:type="default" r:id="rId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53252" w:rsidR="00A53252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010FFB"/>
    <w:rsid w:val="000F29DB"/>
    <w:rsid w:val="001F2712"/>
    <w:rsid w:val="002E511E"/>
    <w:rsid w:val="00304983"/>
    <w:rsid w:val="00355818"/>
    <w:rsid w:val="00455917"/>
    <w:rsid w:val="004B03DE"/>
    <w:rsid w:val="0053119B"/>
    <w:rsid w:val="00536B96"/>
    <w:rsid w:val="00572593"/>
    <w:rsid w:val="00577E5B"/>
    <w:rsid w:val="006944BA"/>
    <w:rsid w:val="007B4E7C"/>
    <w:rsid w:val="00844094"/>
    <w:rsid w:val="008D075A"/>
    <w:rsid w:val="009361AC"/>
    <w:rsid w:val="009925BA"/>
    <w:rsid w:val="009A23C7"/>
    <w:rsid w:val="00A061A3"/>
    <w:rsid w:val="00A53252"/>
    <w:rsid w:val="00A57F55"/>
    <w:rsid w:val="00BA1C93"/>
    <w:rsid w:val="00BA2591"/>
    <w:rsid w:val="00C454E0"/>
    <w:rsid w:val="00CE3ACA"/>
    <w:rsid w:val="00D9599E"/>
    <w:rsid w:val="00DD16FD"/>
    <w:rsid w:val="00E21115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1"/>
    <w:qFormat/>
    <w:rsid w:val="009361AC"/>
    <w:pPr>
      <w:widowControl w:val="0"/>
      <w:autoSpaceDE w:val="0"/>
      <w:autoSpaceDN w:val="0"/>
      <w:spacing w:after="0" w:line="240" w:lineRule="auto"/>
      <w:ind w:left="1746" w:right="353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character" w:customStyle="1" w:styleId="1">
    <w:name w:val="Заголовок 1 Знак"/>
    <w:basedOn w:val="DefaultParagraphFont"/>
    <w:link w:val="Heading1"/>
    <w:uiPriority w:val="1"/>
    <w:rsid w:val="009361AC"/>
    <w:rPr>
      <w:rFonts w:ascii="Times New Roman" w:eastAsia="Times New Roman" w:hAnsi="Times New Roman" w:cs="Times New Roman"/>
      <w:b/>
      <w:bCs/>
      <w:sz w:val="26"/>
      <w:szCs w:val="26"/>
      <w:lang w:val="uk-UA"/>
    </w:rPr>
  </w:style>
  <w:style w:type="table" w:styleId="TableGrid">
    <w:name w:val="Table Grid"/>
    <w:basedOn w:val="TableNormal"/>
    <w:uiPriority w:val="59"/>
    <w:rsid w:val="009361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361AC"/>
    <w:pPr>
      <w:widowControl w:val="0"/>
      <w:autoSpaceDE w:val="0"/>
      <w:autoSpaceDN w:val="0"/>
      <w:spacing w:before="60" w:after="0" w:line="240" w:lineRule="auto"/>
      <w:ind w:left="62" w:right="35"/>
      <w:jc w:val="both"/>
    </w:pPr>
    <w:rPr>
      <w:rFonts w:ascii="Times New Roman" w:eastAsia="Times New Roman" w:hAnsi="Times New Roman" w:cs="Times New Roman"/>
      <w:lang w:val="uk-UA"/>
    </w:rPr>
  </w:style>
  <w:style w:type="character" w:styleId="Hyperlink">
    <w:name w:val="Hyperlink"/>
    <w:basedOn w:val="DefaultParagraphFont"/>
    <w:uiPriority w:val="99"/>
    <w:unhideWhenUsed/>
    <w:rsid w:val="009361AC"/>
    <w:rPr>
      <w:color w:val="0563C1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936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361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reestrmayna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A6090"/>
    <w:rsid w:val="001D2A75"/>
    <w:rsid w:val="001E4C55"/>
    <w:rsid w:val="00355818"/>
    <w:rsid w:val="00577768"/>
    <w:rsid w:val="00896262"/>
    <w:rsid w:val="00A23416"/>
    <w:rsid w:val="00BB107A"/>
    <w:rsid w:val="00D00975"/>
    <w:rsid w:val="00D85A3D"/>
    <w:rsid w:val="00E441D0"/>
    <w:rsid w:val="00F52252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2156</Words>
  <Characters>1229</Characters>
  <Application>Microsoft Office Word</Application>
  <DocSecurity>8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Реєст 10</cp:lastModifiedBy>
  <cp:revision>15</cp:revision>
  <dcterms:created xsi:type="dcterms:W3CDTF">2021-12-31T08:10:00Z</dcterms:created>
  <dcterms:modified xsi:type="dcterms:W3CDTF">2023-03-21T14:17:00Z</dcterms:modified>
</cp:coreProperties>
</file>