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spacing w:beforeAutospacing="0" w:after="0" w:afterAutospacing="0"/>
        <w:ind w:left="5670"/>
        <w:rPr>
          <w:rFonts w:ascii="Times New Roman" w:hAnsi="Times New Roman"/>
          <w:sz w:val="28"/>
          <w:szCs w:val="28"/>
          <w:lang w:val="uk-UA"/>
        </w:rPr>
      </w:pPr>
      <w:permStart w:id="0" w:edGrp="everyone"/>
      <w:r>
        <w:rPr>
          <w:rFonts w:ascii="Times New Roman" w:hAnsi="Times New Roman"/>
          <w:sz w:val="28"/>
          <w:szCs w:val="28"/>
          <w:lang w:val="uk-UA"/>
        </w:rPr>
        <w:t xml:space="preserve">Додаток </w:t>
      </w:r>
      <w:r>
        <w:rPr>
          <w:rFonts w:ascii="Times New Roman" w:hAnsi="Times New Roman"/>
          <w:smallCaps w:val="0"/>
          <w:snapToGrid/>
          <w:spacing w:val="0"/>
          <w:w w:val="100"/>
          <w:position w:val="0"/>
          <w:sz w:val="28"/>
          <w:szCs w:val="22"/>
          <w:cs w:val="0"/>
          <w:lang w:val="uk-UA"/>
        </w:rPr>
        <w:t>2 до</w:t>
      </w:r>
      <w:r>
        <w:rPr>
          <w:rFonts w:ascii="Times New Roman" w:hAnsi="Times New Roman"/>
          <w:sz w:val="28"/>
          <w:szCs w:val="28"/>
          <w:lang w:val="uk-UA"/>
        </w:rPr>
        <w:t xml:space="preserve"> Розпорядження міського голови </w:t>
      </w:r>
      <w:r>
        <w:rPr>
          <w:rFonts w:ascii="Times New Roman" w:hAnsi="Times New Roman"/>
          <w:smallCaps w:val="0"/>
          <w:snapToGrid/>
          <w:spacing w:val="0"/>
          <w:w w:val="100"/>
          <w:position w:val="0"/>
          <w:sz w:val="28"/>
          <w:szCs w:val="22"/>
          <w:cs w:val="0"/>
          <w:lang w:val="uk-UA"/>
        </w:rPr>
        <w:t>№ 231-ОД від 18.11.2021 в редакції розпорядження</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13.04.2023</w:t>
      </w:r>
      <w:r>
        <w:rPr>
          <w:rFonts w:ascii="Times New Roman" w:hAnsi="Times New Roman"/>
          <w:sz w:val="28"/>
          <w:szCs w:val="28"/>
          <w:lang w:val="uk-UA"/>
        </w:rPr>
        <w:t xml:space="preserve">  №  </w:t>
      </w:r>
      <w:r>
        <w:rPr>
          <w:rFonts w:ascii="Times New Roman" w:hAnsi="Times New Roman"/>
          <w:sz w:val="28"/>
          <w:szCs w:val="28"/>
          <w:lang w:val="uk-UA"/>
        </w:rPr>
        <w:t>69-ОД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spacing w:beforeAutospacing="0" w:after="0" w:afterAutospacing="0"/>
        <w:jc w:val="center"/>
        <w:rPr>
          <w:rFonts w:ascii="Times New Roman" w:hAnsi="Times New Roman"/>
          <w:b/>
          <w:bCs/>
          <w:i w:val="0"/>
          <w:iCs w:val="0"/>
          <w:smallCaps w:val="0"/>
          <w:snapToGrid/>
          <w:spacing w:val="0"/>
          <w:w w:val="100"/>
          <w:position w:val="0"/>
          <w:sz w:val="28"/>
          <w:szCs w:val="22"/>
          <w:cs w:val="0"/>
          <w:lang w:val="uk-UA"/>
        </w:rPr>
      </w:pPr>
      <w:permStart w:id="1" w:edGrp="everyone"/>
      <w:r>
        <w:rPr>
          <w:rFonts w:ascii="Times New Roman" w:hAnsi="Times New Roman"/>
          <w:b/>
          <w:bCs/>
          <w:i w:val="0"/>
          <w:iCs w:val="0"/>
          <w:smallCaps w:val="0"/>
          <w:snapToGrid/>
          <w:spacing w:val="0"/>
          <w:w w:val="100"/>
          <w:position w:val="0"/>
          <w:sz w:val="28"/>
          <w:szCs w:val="22"/>
          <w:cs w:val="0"/>
          <w:lang w:val="uk-UA"/>
        </w:rPr>
        <w:t xml:space="preserve"> ПЕРЕЛІК </w:t>
      </w:r>
    </w:p>
    <w:p>
      <w:pPr>
        <w:spacing w:beforeAutospacing="0" w:after="0" w:afterAutospacing="0"/>
        <w:jc w:val="center"/>
        <w:rPr>
          <w:rFonts w:ascii="Times New Roman" w:hAnsi="Times New Roman"/>
          <w:b/>
          <w:bCs/>
          <w:i w:val="0"/>
          <w:iCs w:val="0"/>
          <w:smallCaps w:val="0"/>
          <w:snapToGrid/>
          <w:spacing w:val="0"/>
          <w:w w:val="100"/>
          <w:position w:val="0"/>
          <w:sz w:val="28"/>
          <w:szCs w:val="22"/>
          <w:cs w:val="0"/>
          <w:lang w:val="uk-UA"/>
        </w:rPr>
      </w:pPr>
      <w:r>
        <w:rPr>
          <w:rFonts w:ascii="Times New Roman" w:hAnsi="Times New Roman"/>
          <w:b/>
          <w:bCs/>
          <w:i w:val="0"/>
          <w:iCs w:val="0"/>
          <w:smallCaps w:val="0"/>
          <w:snapToGrid/>
          <w:spacing w:val="0"/>
          <w:w w:val="100"/>
          <w:position w:val="0"/>
          <w:sz w:val="28"/>
          <w:szCs w:val="22"/>
          <w:cs w:val="0"/>
          <w:lang w:val="uk-UA"/>
        </w:rPr>
        <w:t xml:space="preserve">посадових осіб Броварської міської ради Броварського району Київської області та її виконавчих органів, підписи яких засвідчуються гербовою печаткою Броварської міської ради Броварського району Київської області та гербовою печаткою виконавчого комітету Броварської міської ради Броварського району Київської області </w:t>
      </w:r>
    </w:p>
    <w:p>
      <w:pPr>
        <w:spacing w:beforeAutospacing="0" w:after="0" w:afterAutospacing="0"/>
        <w:jc w:val="center"/>
        <w:rPr>
          <w:rFonts w:ascii="Times New Roman" w:hAnsi="Times New Roman"/>
          <w:i w:val="0"/>
          <w:iCs w:val="0"/>
          <w:smallCaps w:val="0"/>
          <w:snapToGrid/>
          <w:spacing w:val="0"/>
          <w:w w:val="100"/>
          <w:position w:val="0"/>
          <w:sz w:val="28"/>
          <w:szCs w:val="22"/>
          <w:cs w:val="0"/>
          <w:lang w:val="uk-UA"/>
        </w:rPr>
      </w:pPr>
    </w:p>
    <w:p>
      <w:pPr>
        <w:spacing w:beforeAutospacing="0" w:after="0" w:afterAutospacing="0"/>
        <w:jc w:val="center"/>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Ігор САПОЖКО </w:t>
        <w:tab/>
        <w:t xml:space="preserve">міський голова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Тетяна КОВКРАК </w:t>
        <w:tab/>
        <w:t xml:space="preserve">секретар міської ради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Петро БАБИЧ </w:t>
        <w:tab/>
        <w:t>заступник міського голови з питань діяльності виконавчих органів ради</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Лариса ВИНОГРАДОВА </w:t>
        <w:tab/>
        <w:t xml:space="preserve">заступник міського голови з питань діяльності виконавчих органів ради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w:hAnsi="Times"/>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Олена КРАСНИК </w:t>
        <w:tab/>
      </w:r>
      <w:r>
        <w:rPr>
          <w:rFonts w:ascii="Times" w:hAnsi="Times"/>
          <w:i w:val="0"/>
          <w:iCs w:val="0"/>
          <w:smallCaps w:val="0"/>
          <w:snapToGrid/>
          <w:spacing w:val="0"/>
          <w:w w:val="100"/>
          <w:position w:val="0"/>
          <w:sz w:val="28"/>
          <w:szCs w:val="22"/>
          <w:cs w:val="0"/>
          <w:lang w:val="uk-UA"/>
        </w:rPr>
        <w:t xml:space="preserve">заступник міського голови з питань діяльності виконавчих органів ради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w:hAnsi="Times"/>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Олександр РЕЗНІК </w:t>
        <w:tab/>
      </w:r>
      <w:r>
        <w:rPr>
          <w:rFonts w:ascii="Times" w:hAnsi="Times"/>
          <w:i w:val="0"/>
          <w:iCs w:val="0"/>
          <w:smallCaps w:val="0"/>
          <w:snapToGrid/>
          <w:spacing w:val="0"/>
          <w:w w:val="100"/>
          <w:position w:val="0"/>
          <w:sz w:val="28"/>
          <w:szCs w:val="22"/>
          <w:cs w:val="0"/>
          <w:lang w:val="uk-UA"/>
        </w:rPr>
        <w:t xml:space="preserve">заступник міського голови з питань діяльності виконавчих органів ради </w:t>
      </w:r>
    </w:p>
    <w:p>
      <w:pPr>
        <w:spacing w:beforeAutospacing="0" w:after="0" w:afterAutospacing="0"/>
        <w:ind w:left="4284" w:hanging="4275"/>
        <w:jc w:val="both"/>
        <w:rPr>
          <w:rFonts w:ascii="Times" w:hAnsi="Times"/>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Людмила ЛЕНЧИЦЬКА  </w:t>
        <w:tab/>
        <w:t>керуючий справами виконавчого комітету</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Артем МОРОЗ </w:t>
        <w:tab/>
        <w:t xml:space="preserve">староста Княжицького старостинського округу при вчинені нотаріальних дій, відповідно до наданих, рішенням виконавчого комітету Броварської міської ради Броварського району Київської області від 16.11.21 № 897, повноважень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Андрій ЦАХЛО </w:t>
        <w:tab/>
        <w:t xml:space="preserve">староста Требухівського старостинського округу при вчинені нотаріальних дій, відповідно до наданих, рішенням виконавчого комітету Броварської міської ради Броварського району Київської області від 16.11.21 № 897, повноважень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Олена ГОЛОТА  </w:t>
        <w:tab/>
        <w:t xml:space="preserve">начальник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 (на документах пов’язаних з державною реєстрацією актів цивільного стану, визначених рішенням виконавчого комітету Броварської міської ради Броварського району Київської області від 07.02.23 № 78)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r>
        <w:rPr>
          <w:rFonts w:ascii="Times New Roman" w:hAnsi="Times New Roman"/>
          <w:i w:val="0"/>
          <w:iCs w:val="0"/>
          <w:smallCaps w:val="0"/>
          <w:snapToGrid/>
          <w:spacing w:val="0"/>
          <w:w w:val="100"/>
          <w:position w:val="0"/>
          <w:sz w:val="28"/>
          <w:szCs w:val="22"/>
          <w:cs w:val="0"/>
          <w:lang w:val="uk-UA"/>
        </w:rPr>
        <w:t xml:space="preserve">Ганна БАБАДЖАНЯН  </w:t>
        <w:tab/>
        <w:t xml:space="preserve">головний спеціаліст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 (на документах пов’язаних з державною реєстрацією актів цивільного стану визначених рішенням виконавчого комітету Броварської міської ради Броварського району Київської області від 07.02.23 № 78) </w:t>
      </w:r>
    </w:p>
    <w:p>
      <w:pPr>
        <w:spacing w:beforeAutospacing="0" w:after="0" w:afterAutospacing="0"/>
        <w:ind w:left="4284" w:hanging="4275"/>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jc w:val="both"/>
        <w:rPr>
          <w:rFonts w:ascii="Times New Roman" w:hAnsi="Times New Roman"/>
          <w:i w:val="0"/>
          <w:iCs w:val="0"/>
          <w:smallCaps w:val="0"/>
          <w:snapToGrid/>
          <w:spacing w:val="0"/>
          <w:w w:val="100"/>
          <w:position w:val="0"/>
          <w:sz w:val="28"/>
          <w:szCs w:val="22"/>
          <w:cs w:val="0"/>
          <w:lang w:val="uk-UA"/>
        </w:rPr>
      </w:pPr>
    </w:p>
    <w:p>
      <w:pPr>
        <w:spacing w:beforeAutospacing="0" w:after="0" w:afterAutospacing="0"/>
        <w:jc w:val="both"/>
        <w:rPr>
          <w:rFonts w:ascii="Times New Roman" w:hAnsi="Times New Roman"/>
          <w:i/>
          <w:iCs/>
          <w:sz w:val="28"/>
          <w:szCs w:val="28"/>
          <w:lang w:val="uk-UA"/>
        </w:rPr>
      </w:pPr>
    </w:p>
    <w:p>
      <w:pPr>
        <w:spacing w:beforeAutospacing="0" w:after="0" w:afterAutospacing="0"/>
        <w:jc w:val="both"/>
        <w:rPr>
          <w:rFonts w:ascii="Times New Roman" w:hAnsi="Times New Roman"/>
          <w:i/>
          <w:iCs/>
          <w:sz w:val="28"/>
          <w:szCs w:val="28"/>
          <w:lang w:val="uk-UA"/>
        </w:rPr>
      </w:pPr>
    </w:p>
    <w:p>
      <w:pPr>
        <w:spacing w:beforeAutospacing="0" w:after="0" w:afterAutospacing="0"/>
        <w:jc w:val="both"/>
        <w:rPr>
          <w:rFonts w:ascii="Times New Roman" w:hAnsi="Times New Roman"/>
          <w:i/>
          <w:iCs/>
          <w:sz w:val="28"/>
          <w:szCs w:val="28"/>
          <w:lang w:val="uk-UA"/>
        </w:rPr>
      </w:pPr>
    </w:p>
    <w:p>
      <w:pPr>
        <w:spacing w:beforeAutospacing="0" w:after="0" w:afterAutospacing="0"/>
        <w:jc w:val="both"/>
        <w:rPr>
          <w:rFonts w:ascii="Times New Roman" w:hAnsi="Times New Roman"/>
          <w:sz w:val="28"/>
          <w:szCs w:val="28"/>
          <w:lang w:val="uk-UA"/>
        </w:rPr>
      </w:pPr>
    </w:p>
    <w:p>
      <w:pPr>
        <w:spacing w:beforeAutospacing="0" w:after="0" w:afterAutospacing="0"/>
        <w:jc w:val="center"/>
        <w:rPr>
          <w:rFonts w:ascii="Times New Roman" w:hAnsi="Times New Roman"/>
          <w:sz w:val="28"/>
          <w:szCs w:val="28"/>
          <w:lang w:val="uk-UA"/>
        </w:rPr>
      </w:pPr>
      <w:r>
        <w:rPr>
          <w:rFonts w:ascii="Times New Roman" w:hAnsi="Times New Roman"/>
          <w:sz w:val="28"/>
          <w:szCs w:val="28"/>
          <w:lang w:val="uk-UA"/>
        </w:rPr>
        <w:t>Міський голова                                                                           Ігор САПОЖКО</w:t>
      </w:r>
      <w:permEnd w:id="1"/>
    </w:p>
    <w:sectPr>
      <w:headerReference w:type="default" r:id="rId4"/>
      <w:footerReference w:type="default" r:id="rId5"/>
      <w:type w:val="nextPage"/>
      <w:pgSz w:w="11906" w:h="16838" w:code="0"/>
      <w:pgMar w:top="1134" w:right="850" w:bottom="1134" w:left="1701" w:header="708" w:footer="708" w:gutter="0"/>
      <w:pgNumType w:start="1" w:chapSep="period"/>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13</cp:revision>
  <dcterms:created xsi:type="dcterms:W3CDTF">2021-12-31T08:10:00Z</dcterms:created>
  <dcterms:modified xsi:type="dcterms:W3CDTF">2023-04-13T08:03:42Z</dcterms:modified>
</cp:coreProperties>
</file>