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774A0BDE" w14:textId="77777777">
        <w:tblPrEx>
          <w:tblW w:w="0" w:type="auto"/>
          <w:tblLook w:val="04A0"/>
        </w:tblPrEx>
        <w:tc>
          <w:tcPr>
            <w:tcW w:w="5213" w:type="dxa"/>
          </w:tcPr>
          <w:p w:rsidR="00616C50" w14:paraId="662B8365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616C50" w14:paraId="2E5CAAAF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ПВ-32</w:t>
            </w:r>
          </w:p>
          <w:p w:rsidR="00616C50" w14:paraId="340CD21E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16C50" w:rsidRPr="00F31AAF" w:rsidP="00F31AAF" w14:paraId="6AE59ADE" w14:textId="77777777">
            <w:pPr>
              <w:pStyle w:val="docdata"/>
              <w:spacing w:before="0" w:beforeAutospacing="0" w:after="0" w:afterAutospacing="0" w:line="276" w:lineRule="auto"/>
              <w:jc w:val="center"/>
              <w:rPr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Cs w:val="28"/>
              </w:rPr>
              <w:t>Додаток</w:t>
            </w:r>
            <w:r w:rsidRPr="00F31AAF">
              <w:rPr>
                <w:color w:val="000000"/>
                <w:szCs w:val="28"/>
                <w:lang w:val="ru-RU"/>
              </w:rPr>
              <w:t xml:space="preserve"> </w:t>
            </w:r>
            <w:r w:rsidRPr="00F31AAF">
              <w:rPr>
                <w:color w:val="000000"/>
                <w:szCs w:val="22"/>
                <w:lang w:val="ru-RU"/>
              </w:rPr>
              <w:t>1</w:t>
            </w:r>
          </w:p>
          <w:p w:rsidR="00616C50" w:rsidP="00F31AAF" w14:paraId="05732BEA" w14:textId="0FF272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Програми соціально-економічного та культурного розвитку </w:t>
            </w:r>
            <w:r w:rsidR="00F31AAF">
              <w:rPr>
                <w:rFonts w:ascii="Times New Roman" w:hAnsi="Times New Roman"/>
                <w:color w:val="000000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Броварської міської територіальної громади на 2023 рік                                                                  № _________ від ________________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ermEnd w:id="0"/>
          <w:p w:rsidR="00616C50" w14:paraId="2E686DD3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6C50" w14:paraId="6EB64A2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6C50" w14:paraId="62474914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6C50" w14:paraId="63CB63CC" w14:textId="77777777">
      <w:pPr>
        <w:spacing w:line="240" w:lineRule="auto"/>
        <w:ind w:firstLine="360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    Реєстр основних соціально-економічних показників</w:t>
      </w:r>
    </w:p>
    <w:p w:rsidR="00616C50" w14:paraId="0CC079A8" w14:textId="77777777">
      <w:pPr>
        <w:spacing w:line="240" w:lineRule="auto"/>
        <w:ind w:firstLine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Броварської міської територіальної громади</w:t>
      </w:r>
    </w:p>
    <w:p w:rsidR="00616C50" w14:paraId="4F07CEC3" w14:textId="77777777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9780" w:type="dxa"/>
        <w:shd w:val="clear" w:color="auto" w:fill="FFFFFF"/>
        <w:tblLook w:val="0000"/>
      </w:tblPr>
      <w:tblGrid>
        <w:gridCol w:w="661"/>
        <w:gridCol w:w="4336"/>
        <w:gridCol w:w="2027"/>
        <w:gridCol w:w="1415"/>
        <w:gridCol w:w="1341"/>
      </w:tblGrid>
      <w:tr w14:paraId="6E0D344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14:paraId="7993F989" w14:textId="7777777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п/з</w:t>
            </w:r>
          </w:p>
        </w:tc>
        <w:tc>
          <w:tcPr>
            <w:tcW w:w="50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14:paraId="3CD8EFC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Показники</w:t>
            </w:r>
          </w:p>
        </w:tc>
        <w:tc>
          <w:tcPr>
            <w:tcW w:w="12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14:paraId="6973C4F7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Одиниця виміру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14:paraId="1958147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рік</w:t>
            </w:r>
          </w:p>
          <w:p w:rsidR="00616C50" w14:paraId="6316FAAA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(очікувані)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14:paraId="039B443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 рік</w:t>
            </w:r>
          </w:p>
          <w:p w:rsidR="00616C50" w14:paraId="7695DB5B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(прогноз)</w:t>
            </w:r>
          </w:p>
        </w:tc>
      </w:tr>
      <w:tr w14:paraId="13ECD5E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B9BA2AC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CBC655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Чисельність наявного населення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288B80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тис. </w:t>
            </w:r>
            <w:r w:rsidRPr="008262CD">
              <w:rPr>
                <w:rFonts w:ascii="Times New Roman" w:hAnsi="Times New Roman"/>
                <w:bCs/>
                <w:sz w:val="24"/>
              </w:rPr>
              <w:t>чол</w:t>
            </w:r>
            <w:r w:rsidRPr="008262CD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090DC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122,6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0637E3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123,0</w:t>
            </w:r>
          </w:p>
        </w:tc>
      </w:tr>
      <w:tr w14:paraId="283301F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FD79A71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D4CEDD8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Промисловий комплекс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B4D36A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C35C36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59675D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5E22970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7DEF9D5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0233473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Темпи росту обсягів реалізованої   промислової продукції підприємств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19FF1F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%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12C14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1,3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A8CFF1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3,6</w:t>
            </w:r>
          </w:p>
        </w:tc>
      </w:tr>
      <w:tr w14:paraId="686DF839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007DB0D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86B6BD1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Фінанси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C1438E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ED8834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331614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48F8E10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DD88037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5BBB231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Обсяг   доходної частини місцевого  бюджету з урахуванням   трансфертів (станом на 31.12.2022),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CAFF77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млн. грн.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5B4644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1675,0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4778A1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1 686,6</w:t>
            </w:r>
          </w:p>
        </w:tc>
      </w:tr>
      <w:tr w14:paraId="40FB482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EDDB97D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B21B21F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Видатки   місцевого бюджету з урахуванням трансфертів, вільних залишків та кредитних   коштів (станом на 31.12.2022),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6BB349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млн. грн.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6DC685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1592,2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09B4D8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1 691,4</w:t>
            </w:r>
          </w:p>
        </w:tc>
      </w:tr>
      <w:tr w14:paraId="2655078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30B0A62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99A16C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Шляхова мережа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768036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C5802C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76F5D2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7A44BD3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70F34B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D6531F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вулиць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E396A2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BAB1DB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406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E9F8F2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406</w:t>
            </w:r>
          </w:p>
        </w:tc>
      </w:tr>
      <w:tr w14:paraId="3344F52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A1CABCC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8F7747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Довжина вулиць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83C04B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км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18EF59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356,3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4718D4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356,3</w:t>
            </w:r>
          </w:p>
        </w:tc>
      </w:tr>
      <w:tr w14:paraId="6C31BF7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77E447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2148A61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 тому числі з твердим покриттям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0D714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км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3C0441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256,1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2009A7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256,1</w:t>
            </w:r>
          </w:p>
        </w:tc>
      </w:tr>
      <w:tr w14:paraId="33CF985E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B8AE69D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ABDF03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Довжина тротуарів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3B596B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км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863ECC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141,6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C7F89A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141,6</w:t>
            </w:r>
          </w:p>
        </w:tc>
      </w:tr>
      <w:tr w14:paraId="5C2E96C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E150E7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8D7B2AF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майданів та їх площа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5EEAEC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одиниць/</w:t>
            </w:r>
          </w:p>
          <w:p w:rsidR="00616C50" w:rsidRPr="008262CD" w14:paraId="00B4D66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тис. м²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491DE6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4/14,1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B0EA72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4/14,1</w:t>
            </w:r>
          </w:p>
        </w:tc>
      </w:tr>
      <w:tr w14:paraId="3392FE9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25B6D7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88457C3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шляхопроводів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827974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E35B8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A3BCF7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14:paraId="35E8E48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3EE3E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CBB0BAB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Загальна протяжність водостоків міста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EBB9E6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км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EB8168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26,8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746103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28,0</w:t>
            </w:r>
          </w:p>
        </w:tc>
      </w:tr>
      <w:tr w14:paraId="4C7544F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293BAA7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86C6791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Мережі зовнішнього освітлення міста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1CE09C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км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85A0AE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141,8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1614A8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143</w:t>
            </w:r>
          </w:p>
        </w:tc>
      </w:tr>
      <w:tr w14:paraId="01B6E544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9E34704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F284064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Зелене господарство міста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63B114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31369B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ACAD0B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075915E0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08605E4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09CF1C5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Загальна площа зелених насаджень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FF3D94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8E4246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515,3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56787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515,3</w:t>
            </w:r>
          </w:p>
        </w:tc>
      </w:tr>
      <w:tr w14:paraId="5C8E938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FA8EA45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E30463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Насадження загального користування, з   них: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D035EA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55364B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107,7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B4AB85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107,7</w:t>
            </w:r>
          </w:p>
        </w:tc>
      </w:tr>
      <w:tr w14:paraId="2615E40E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4BDBB04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DBC6BA8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-парки культури та відпочинку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7AF8C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8A5CD1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43,3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BB9E86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43,3</w:t>
            </w:r>
          </w:p>
        </w:tc>
      </w:tr>
      <w:tr w14:paraId="3DCF427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0DAB3B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12E64E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-зелені насадження біля житлових будинків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BE0D1F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AE3125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42,8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442B2B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42,8</w:t>
            </w:r>
          </w:p>
        </w:tc>
      </w:tr>
      <w:tr w14:paraId="44220C7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334BDCB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961FF4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-сквери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F8BC55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1DDC4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4,1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497F1B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4,1</w:t>
            </w:r>
          </w:p>
        </w:tc>
      </w:tr>
      <w:tr w14:paraId="42577AC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9444602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B3E9756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-набережні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B40AB9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B028DC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0,3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C04E1C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0,3</w:t>
            </w:r>
          </w:p>
        </w:tc>
      </w:tr>
      <w:tr w14:paraId="66610083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10DB6BA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627CB45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-міські ліси та лісопарки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FADFDC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0ED310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17,2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67EB7E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17,2</w:t>
            </w:r>
          </w:p>
        </w:tc>
      </w:tr>
      <w:tr w14:paraId="02FE4AA9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25D9BC3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C2D54D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Вуличні насадження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21D980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45CF93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23,6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DD0815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23,6</w:t>
            </w:r>
          </w:p>
        </w:tc>
      </w:tr>
      <w:tr w14:paraId="6F62AED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082F262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A99944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Захисні насадження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D9A61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8C5420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7,3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81FA0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7,3</w:t>
            </w:r>
          </w:p>
        </w:tc>
      </w:tr>
      <w:tr w14:paraId="29513D3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7D98FEC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0731E4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Насадження житлових районів та   мікрорайонів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B5DB04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440AB3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335,6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FF5873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335,6</w:t>
            </w:r>
          </w:p>
        </w:tc>
      </w:tr>
      <w:tr w14:paraId="4CAC451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CA5767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2BD8745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Насадження промислових підприємств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BFB411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га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0FC5C0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41,1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C63687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41,1</w:t>
            </w:r>
          </w:p>
        </w:tc>
      </w:tr>
      <w:tr w14:paraId="569271C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7E49B92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830D354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Житлово-комунальна сфера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4282C8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4424B2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E49216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281A118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B23127E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B893EA6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багатоквартирних будинків,   всього (</w:t>
            </w:r>
            <w:r w:rsidRPr="008262CD">
              <w:rPr>
                <w:rFonts w:ascii="Times New Roman" w:hAnsi="Times New Roman"/>
                <w:bCs/>
                <w:i/>
                <w:sz w:val="24"/>
              </w:rPr>
              <w:t>без приватного сектору)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B3515B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E8FA65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493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7EC1CD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509</w:t>
            </w:r>
          </w:p>
        </w:tc>
      </w:tr>
      <w:tr w14:paraId="35DBF3B4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B20650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4D19636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 будинків, в яких створені кондомініуми   (товариства співвласників квартир)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77C847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EF1890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32321F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91</w:t>
            </w:r>
          </w:p>
        </w:tc>
      </w:tr>
      <w:tr w14:paraId="0DC3440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220FF7B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6F5E946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Обладнання житлового фонду(узагальнено   по громаді):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303093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685FE5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D7C1F2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7F9CA89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71590DE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16363B3" w14:textId="77777777">
            <w:pPr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водопроводом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CF495B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%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E2005C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D89EED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80</w:t>
            </w:r>
          </w:p>
        </w:tc>
      </w:tr>
      <w:tr w14:paraId="75E3E0F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7FD6833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F934C5D" w14:textId="77777777">
            <w:pPr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каналізацією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E54B7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%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78D49E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87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5A1BA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87</w:t>
            </w:r>
          </w:p>
        </w:tc>
      </w:tr>
      <w:tr w14:paraId="52F3E09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23A0A8B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7B353EE" w14:textId="77777777">
            <w:pPr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центральним опаленням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5A7BEB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%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F4BF92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0A2070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90</w:t>
            </w:r>
          </w:p>
        </w:tc>
      </w:tr>
      <w:tr w14:paraId="046DE09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0FD082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62DC80F" w14:textId="77777777">
            <w:pPr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560BAD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%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AECD0A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0E5F6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89</w:t>
            </w:r>
          </w:p>
        </w:tc>
      </w:tr>
      <w:tr w14:paraId="44F7F4E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64E8862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DD2C49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Кількість </w:t>
            </w:r>
            <w:r w:rsidRPr="008262CD">
              <w:rPr>
                <w:rFonts w:ascii="Times New Roman" w:hAnsi="Times New Roman"/>
                <w:bCs/>
                <w:sz w:val="24"/>
              </w:rPr>
              <w:t>котелень</w:t>
            </w:r>
            <w:r w:rsidRPr="008262CD"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9CB7B3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E41C71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C7F915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51</w:t>
            </w:r>
          </w:p>
        </w:tc>
      </w:tr>
      <w:tr w14:paraId="32E1F2E9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77BE9A8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7BFCFC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комунальні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4923DE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95D035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055B3D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23</w:t>
            </w:r>
          </w:p>
        </w:tc>
      </w:tr>
      <w:tr w14:paraId="7098993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130B56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4AB10D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ОСББ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1B1262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41256A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E940BE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14:paraId="7E088FD4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39E09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C68E694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F6295A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4150CD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69ADC7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12</w:t>
            </w:r>
          </w:p>
        </w:tc>
      </w:tr>
      <w:tr w14:paraId="42DA35D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82A69D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43E8C6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інші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E9D548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4C0F50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98588B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</w:t>
            </w:r>
          </w:p>
        </w:tc>
      </w:tr>
      <w:tr w14:paraId="2F13B5E3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850216B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51ED512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Торгівля і сфера послуг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AE0ED2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1F6D44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53B4D5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10CB234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359BC9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DA62B15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Мережа торгівлі та громадського   харчування: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ACFC64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FF58EB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A71F4D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59708E3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C14B9E6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22C905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 магазини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AAF12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2F2A6A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293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EF6E8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293</w:t>
            </w:r>
          </w:p>
        </w:tc>
      </w:tr>
      <w:tr w14:paraId="73FFCD5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E0D4F1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F9F23A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 ринки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727ADC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841E17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274557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</w:t>
            </w:r>
          </w:p>
        </w:tc>
      </w:tr>
      <w:tr w14:paraId="6D85D2A0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7762A8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B492F84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 заклади ресторанного   господарства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1B0AB9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B3115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DAC7EB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109</w:t>
            </w:r>
          </w:p>
        </w:tc>
      </w:tr>
      <w:tr w14:paraId="2B5FF8F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1EE320C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A02BBD1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Медицина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5EC296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FFC29A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7D6ED7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702766F4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BDF11AC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7B5A336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Медичні заклади (комунальні,   державні)  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E43438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581937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704045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</w:t>
            </w:r>
          </w:p>
        </w:tc>
      </w:tr>
      <w:tr w14:paraId="7A25EF8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2A58777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8.1.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34ABE91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Комунальне некомерційне підприємство Броварської міської ради   Броварського району Київської області «Броварський міський центр первинної   медико-санітарної допомоги»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57D8E7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CCEC07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2B9BA1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4AE348D4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C631E0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184DD6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амбулаторії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2F460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D9DA96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4786C6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</w:t>
            </w:r>
          </w:p>
        </w:tc>
      </w:tr>
      <w:tr w14:paraId="5754B37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C6DBF1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9479EA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B9F593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B2DA0C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07E461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60F0190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776539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170D25E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43412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відвідувань/зміну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F28642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889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B97930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889</w:t>
            </w:r>
          </w:p>
        </w:tc>
      </w:tr>
      <w:tr w14:paraId="23042B4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5FC34AB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77D873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лікарів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BA50E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7BF9A8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111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C97B4E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117</w:t>
            </w:r>
          </w:p>
        </w:tc>
      </w:tr>
      <w:tr w14:paraId="0F6D6C3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1FC49EE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6AD302F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Кількість середнього медичного   персоналу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D1E7DA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5C8206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132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8FDF1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138</w:t>
            </w:r>
          </w:p>
        </w:tc>
      </w:tr>
      <w:tr w14:paraId="7E65D04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3DE2A9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D13BE5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Денні стаціонари,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978E16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D6BD3D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CAA5AB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</w:t>
            </w:r>
          </w:p>
        </w:tc>
      </w:tr>
      <w:tr w14:paraId="799D1D5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F4126E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873C953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лікарняних ліжок,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CFF33F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57886A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BD1C5C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31</w:t>
            </w:r>
          </w:p>
        </w:tc>
      </w:tr>
      <w:tr w14:paraId="5B670DD0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B7C49DC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A2A4515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укладених  декларацій з лікарями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2A8E70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4B404C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101 043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928558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102 000</w:t>
            </w:r>
          </w:p>
        </w:tc>
      </w:tr>
      <w:tr w14:paraId="7DCDEC5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B89CD9D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8.2.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0A1CCD7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Комунальне некомерційне   підприємство «Броварська   багатопрофільна клінічна лікарня» </w:t>
            </w:r>
            <w:r w:rsidRPr="008262CD">
              <w:rPr>
                <w:rFonts w:ascii="Times New Roman" w:hAnsi="Times New Roman"/>
                <w:bCs/>
                <w:sz w:val="24"/>
              </w:rPr>
              <w:t>територіальних громад Броварського району   Київської області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3C0E8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D0704C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14EF9B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77F5E2EA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FF1AFBB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5EF9431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лікарів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14EDE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4F8539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258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5AAE3E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258</w:t>
            </w:r>
          </w:p>
        </w:tc>
      </w:tr>
      <w:tr w14:paraId="3D5D349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F0F2E95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47AE277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4EF55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275CE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289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224EB2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289</w:t>
            </w:r>
          </w:p>
        </w:tc>
      </w:tr>
      <w:tr w14:paraId="0D660B0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BB687E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487771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Стаціонари, 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BF16C1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7CCEFB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C16451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14:paraId="05792879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EC1ECCD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0A6457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лікарняних ліжок,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C3F3F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ліжок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9744A9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862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D5E4B3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862</w:t>
            </w:r>
          </w:p>
        </w:tc>
      </w:tr>
      <w:tr w14:paraId="2B0452E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4125E1C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FB11BD6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-для дорослих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885950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7B3989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692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FF1D1A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692</w:t>
            </w:r>
          </w:p>
        </w:tc>
      </w:tr>
      <w:tr w14:paraId="5A99003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FEE198C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C570CB1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-для дітей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28EAD4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69B5C5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170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132F2C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170</w:t>
            </w:r>
          </w:p>
        </w:tc>
      </w:tr>
      <w:tr w14:paraId="61262C47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AAAB0E6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8.3.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1513CC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Комунальне некомерційне підприємство Броварської міської ради  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494596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35D0F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D9DFE0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18F8B0CA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07D7763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859D16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лікарів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8C33E5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53BC5A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1B8CE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35</w:t>
            </w:r>
          </w:p>
        </w:tc>
      </w:tr>
      <w:tr w14:paraId="474B9E5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7A3047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3EDED8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середнього медичного   персоналу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9BD418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C8770C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2FE0D2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25</w:t>
            </w:r>
          </w:p>
        </w:tc>
      </w:tr>
      <w:tr w14:paraId="5DF8AF2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B0604D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0F3628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наданих платних послуг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4187D8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A94C12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83 850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7C364A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114 000</w:t>
            </w:r>
          </w:p>
        </w:tc>
      </w:tr>
      <w:tr w14:paraId="6714B60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863971A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FA87B91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Кількість осіб пільгових категорій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D99293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7CEFE0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12 669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F3D3E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12 600</w:t>
            </w:r>
          </w:p>
        </w:tc>
      </w:tr>
      <w:tr w14:paraId="5559514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973EF3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556AA0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Загальна сума наданих послуг пільговій   категорії населення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8C669E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тис. грн.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EDA5B3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4 828,2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9EA876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4 800,0</w:t>
            </w:r>
          </w:p>
        </w:tc>
      </w:tr>
      <w:tr w14:paraId="390DDC83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E8F3ED2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869E31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Освіта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138E8C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F46FFD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1D0F9D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1AA1DA0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D16FE5" w14:textId="77777777">
            <w:pPr>
              <w:spacing w:line="240" w:lineRule="auto"/>
              <w:ind w:hanging="144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9.1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4BE8A04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CC1B5E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E6B97D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0ABD1F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19</w:t>
            </w:r>
          </w:p>
        </w:tc>
      </w:tr>
      <w:tr w14:paraId="4DFAE09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E36F3D9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D359E7B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місць у загальноосвітніх   закладах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D0D959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місць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D2FE76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14 230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CDC49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14 230</w:t>
            </w:r>
          </w:p>
        </w:tc>
      </w:tr>
      <w:tr w14:paraId="30B7152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C85F81D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A8C4E6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учнів у загальноосвітніх   закладах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A94F9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15E285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18 341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43E9A6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19 047</w:t>
            </w:r>
          </w:p>
        </w:tc>
      </w:tr>
      <w:tr w14:paraId="0211830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AB32C9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6C1A7B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 тому числі загальноосвітні заклади комунальної   власності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E4D019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B43927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57B6E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</w:t>
            </w:r>
          </w:p>
        </w:tc>
      </w:tr>
      <w:tr w14:paraId="4AB559B3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4DD8B92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24057ED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учнів у загальноосвітніх закладах   (комунальних)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7A01A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89D51E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17 824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65D0C7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18 345</w:t>
            </w:r>
          </w:p>
        </w:tc>
      </w:tr>
      <w:tr w14:paraId="08C3CEA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3F01A5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E2ED3B5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учнів у приватних закладах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57CAC8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AF2C45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517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E62A0E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702</w:t>
            </w:r>
          </w:p>
        </w:tc>
      </w:tr>
      <w:tr w14:paraId="4C6EAB7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ADCC05A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9.2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1CC200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EF6670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DDAEB8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28B7E0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30</w:t>
            </w:r>
          </w:p>
        </w:tc>
      </w:tr>
      <w:tr w14:paraId="70A27BF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CB57ED3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9CF4921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Кількість місць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035671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місць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BC0604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5 189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E3A60D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5 189</w:t>
            </w:r>
          </w:p>
        </w:tc>
      </w:tr>
      <w:tr w14:paraId="6640E563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47A745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8CF187D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Кількість дітей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BEB1AD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70D8F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4 775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54013B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5 150</w:t>
            </w:r>
          </w:p>
        </w:tc>
      </w:tr>
      <w:tr w14:paraId="72CC811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2ACF09D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F97953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 тому числі: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5446B8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CDEAA6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53C3BB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16EC83E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827CB2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AF68B0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F3FBD7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B54743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1FC4B9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23</w:t>
            </w:r>
          </w:p>
        </w:tc>
      </w:tr>
      <w:tr w14:paraId="5D18DBBA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A8CD032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71BC62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місць в цих закладах   дошкільної освіти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F8CFA7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місць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E727C1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4760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90EEFF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4760</w:t>
            </w:r>
          </w:p>
        </w:tc>
      </w:tr>
      <w:tr w14:paraId="553D3F7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DB25839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DEF3A8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дітей в цих закладах   дошкільної освіти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DA5333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5ABC87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4 584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352E4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4 910</w:t>
            </w:r>
          </w:p>
        </w:tc>
      </w:tr>
      <w:tr w14:paraId="1AB959D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B8CB17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1540BC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0554DC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96904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29053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</w:t>
            </w:r>
          </w:p>
        </w:tc>
      </w:tr>
      <w:tr w14:paraId="4B973E0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3B908B7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C902C5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дітей в приватних закладах   дошкільної освіти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20314D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B42B41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171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9040DE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240</w:t>
            </w:r>
          </w:p>
        </w:tc>
      </w:tr>
      <w:tr w14:paraId="7337164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434435B" w14:textId="77777777">
            <w:pPr>
              <w:spacing w:line="240" w:lineRule="auto"/>
              <w:ind w:firstLine="2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9.3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408AA3C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Вищі учбові заклади (включаючи коледжі І-ІV рівнів акредитації)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B77B82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ADFBF3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4B8DE5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2B7A30E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35FB908" w14:textId="77777777">
            <w:pPr>
              <w:spacing w:line="240" w:lineRule="auto"/>
              <w:ind w:firstLine="2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9.4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A4A23C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Професійно-технічні навчальні заклади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94B41C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727BA9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2D6B4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4EBD29A4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9B2F626" w14:textId="77777777">
            <w:pPr>
              <w:spacing w:line="240" w:lineRule="auto"/>
              <w:ind w:firstLine="2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9.5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199B65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Позашкільні навчальні заклади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0F4293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1DD795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88418E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</w:t>
            </w:r>
          </w:p>
        </w:tc>
      </w:tr>
      <w:tr w14:paraId="161E954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9F367D9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9E3BF8F" w14:textId="77777777">
            <w:pPr>
              <w:spacing w:before="20"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В тому числі позашкільні навчальні   заклади комунальної власності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1388E9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C409A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8B4409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14:paraId="0C2D92F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E52C7E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8CA9D7D" w14:textId="77777777">
            <w:pPr>
              <w:spacing w:before="20"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Палац творчості дітей та юнацтва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008985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4C8B92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3735FC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025F00AE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B6C8A8A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E0BA46E" w14:textId="77777777">
            <w:pPr>
              <w:spacing w:before="20"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Дитячий естетико-натуралістичний   центр «Камелія»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FAFD0B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6E63A7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95DE67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4C47D0C3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1A9D573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B6E6623" w14:textId="77777777">
            <w:pPr>
              <w:spacing w:before="20"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Центр   позашкільної освіти Броварського ліцею № 11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551108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1F3CD4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1170C8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47CFA45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A209424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EE017F9" w14:textId="77777777">
            <w:pPr>
              <w:spacing w:before="20" w:line="240" w:lineRule="auto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</w:rPr>
            </w:pPr>
            <w:r w:rsidRPr="008262CD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</w:rPr>
              <w:t>Міський територіальний осередок Малої академії   наук Палацу творчості дітей та юнацтва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6047EB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57D91A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D49EB2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5CA9440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3DF8D39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239765C" w14:textId="77777777">
            <w:pPr>
              <w:spacing w:before="20"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Центр національно-патріотичного   виховання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17E792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BFB46F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DED54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22EC3D5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4A2EF8C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9CCB123" w14:textId="77777777">
            <w:pPr>
              <w:spacing w:before="20"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Дитячо-юнацька спортивна школа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CB47F6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3887DA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648D3A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4750CB07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BF997EE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1466C31" w14:textId="77777777">
            <w:pPr>
              <w:spacing w:before="20"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Культура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B1486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D335E8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6BE22F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556833C7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89AF34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A130156" w14:textId="77777777">
            <w:pPr>
              <w:spacing w:before="20"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Культурний   центр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626F07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EE51C9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686333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5C3A5DF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9972EDD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7ED9865" w14:textId="77777777">
            <w:pPr>
              <w:spacing w:before="20"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Клуб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0FC38C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71BEFB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5C7C76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14:paraId="5A66C27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6339D81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52E305C" w14:textId="77777777">
            <w:pPr>
              <w:spacing w:before="20"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Музей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80212B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295A3E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1BE3E3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58AFED10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34019D1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D2B29B0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Дитяча музична школа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BEB18B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51FB47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C5A20F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3772B4A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0265B59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A8B4BB0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Школа мистецтв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CE3573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89575E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8D8FD1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2D0DA0D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68914DA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3F1D327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Бібліотеки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F3E3E7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1EFE12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A9E7C2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</w:t>
            </w:r>
          </w:p>
        </w:tc>
      </w:tr>
      <w:tr w14:paraId="1C736C0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EE0F6DA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76B0EB8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Комунальні заклади клубного типу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2076B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7659F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8652CC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14:paraId="466217B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30499B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28AED42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Будинки культури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6BCD1A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4C38A8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CA5F98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14:paraId="1E5C33E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C33B9DE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76E47F3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Фізична культура і спорт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CCB07F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3FEAFD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CAD45D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62DDE81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240CC36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AE7078A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Дитячо-юнацькі спортивні школи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C18FD6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BDD16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E1626D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</w:t>
            </w:r>
          </w:p>
        </w:tc>
      </w:tr>
      <w:tr w14:paraId="456607B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61CB0B6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5B41C78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Спортзали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9B5063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0BCC8B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56D190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24</w:t>
            </w:r>
          </w:p>
        </w:tc>
      </w:tr>
      <w:tr w14:paraId="5BEAAEB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643FAE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8FE86C8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Стадіони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785661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AB875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6739A1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</w:t>
            </w:r>
          </w:p>
        </w:tc>
      </w:tr>
      <w:tr w14:paraId="3C15535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3D2D7E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7072F83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Спортмайданчики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9B68E4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B7D23E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AD6C37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35</w:t>
            </w:r>
          </w:p>
        </w:tc>
      </w:tr>
      <w:tr w14:paraId="085B572E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92B29C4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27EE1308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Басейни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35CD0A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ABE749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78B5C2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14:paraId="0AFD4C4C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32C41B9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3E23105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Інші   спортивні об’єкти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77F6C5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E6C82E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57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3E59E79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57</w:t>
            </w:r>
          </w:p>
        </w:tc>
      </w:tr>
      <w:tr w14:paraId="00BFE8D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264A5E6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A3D3B6D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Зайнятість населення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A1D9A6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CB8C75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7C44CB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5FB5FEB6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D544A35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5AFC5C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  безробітних, які скористалося послугами центру зайнятості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342044E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6AC0EF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2 665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1C6B90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2 745</w:t>
            </w:r>
          </w:p>
        </w:tc>
      </w:tr>
      <w:tr w14:paraId="0D295D2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F987E6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6DF5F1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  працевлаштованих безробітних, за направленням центру зайнятості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24FDBB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CAC8D6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318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2B8F8B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328</w:t>
            </w:r>
          </w:p>
        </w:tc>
      </w:tr>
      <w:tr w14:paraId="3E11538A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6E7FD50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CEDA37F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  безробітних мешканців, які перебувають на обліку центрі зайнятості на кінець   року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3A607A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7F327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744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1BF2C4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764</w:t>
            </w:r>
          </w:p>
        </w:tc>
      </w:tr>
      <w:tr w14:paraId="72786AD2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9BEA92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26B223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  мешканців, які за рахунок коштів Фонду загальнообов’язкового державного   соціального страхування на випадок безробіття та шляхом стажування на   виробництві  проходили професійне   навчання, перенавчання та підвищення кваліфікації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30C7FE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193BEA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C05B834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65</w:t>
            </w:r>
          </w:p>
        </w:tc>
      </w:tr>
      <w:tr w14:paraId="0AE46CB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0A6E284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D4CAEE7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  мешканців, які отримували допомогу по безробіттю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1DEC2A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осіб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9DEB93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2 455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0745B6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2 530</w:t>
            </w:r>
          </w:p>
        </w:tc>
      </w:tr>
      <w:tr w14:paraId="3D839C28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82C906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0ADEEB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Сума   виплаченої допомоги по безробіттю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BACCD5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тис. грн.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F4F103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41 410,6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72D3CD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42 652,9</w:t>
            </w:r>
          </w:p>
        </w:tc>
      </w:tr>
      <w:tr w14:paraId="5AE39D77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D0A9021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9484DE2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Кількість   проведених </w:t>
            </w:r>
            <w:r w:rsidRPr="008262CD">
              <w:rPr>
                <w:rFonts w:ascii="Times New Roman" w:hAnsi="Times New Roman"/>
                <w:bCs/>
                <w:sz w:val="24"/>
              </w:rPr>
              <w:t>профінформаційних</w:t>
            </w:r>
            <w:r w:rsidRPr="008262CD">
              <w:rPr>
                <w:rFonts w:ascii="Times New Roman" w:hAnsi="Times New Roman"/>
                <w:bCs/>
                <w:sz w:val="24"/>
              </w:rPr>
              <w:t xml:space="preserve"> та </w:t>
            </w:r>
            <w:r w:rsidRPr="008262CD">
              <w:rPr>
                <w:rFonts w:ascii="Times New Roman" w:hAnsi="Times New Roman"/>
                <w:bCs/>
                <w:sz w:val="24"/>
              </w:rPr>
              <w:t>профконсультаційних</w:t>
            </w:r>
            <w:r w:rsidRPr="008262CD">
              <w:rPr>
                <w:rFonts w:ascii="Times New Roman" w:hAnsi="Times New Roman"/>
                <w:bCs/>
                <w:sz w:val="24"/>
              </w:rPr>
              <w:t xml:space="preserve"> групових та </w:t>
            </w:r>
            <w:r w:rsidRPr="008262CD">
              <w:rPr>
                <w:rFonts w:ascii="Times New Roman" w:hAnsi="Times New Roman"/>
                <w:bCs/>
                <w:sz w:val="24"/>
              </w:rPr>
              <w:t>масових   заходів для населення та роботодавців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5E08F6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2E9192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377181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80</w:t>
            </w:r>
          </w:p>
        </w:tc>
      </w:tr>
      <w:tr w14:paraId="2D58FD5F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91CD524" w14:textId="77777777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1229AA09" w14:textId="77777777">
            <w:pPr>
              <w:spacing w:line="240" w:lineRule="auto"/>
              <w:ind w:firstLine="29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Підприємництво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6CDA9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20A72A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5DC3E9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6F1DE30D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9FCDDEF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04DAEB0D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суб'єктів підприємницької   діяльності,   всього (за даними ГУ ДФС   у Київській області)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D78014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FD6CDE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16 615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EA6C69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16 635</w:t>
            </w:r>
          </w:p>
        </w:tc>
      </w:tr>
      <w:tr w14:paraId="4D3B753A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89C5325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502EA22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з них: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80FD21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1FAA17C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8262CD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711B43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8262CD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</w:p>
        </w:tc>
      </w:tr>
      <w:tr w14:paraId="5D943F33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D0D1B55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ADE84A9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суб'єктів підприємницької діяльності –   юридичних осіб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594401B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36C1742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7 225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4C53BC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7 235</w:t>
            </w:r>
          </w:p>
        </w:tc>
      </w:tr>
      <w:tr w14:paraId="7C68FC6B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B4980EA" w14:textId="77777777">
            <w:pPr>
              <w:spacing w:line="240" w:lineRule="auto"/>
              <w:ind w:firstLine="360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DE34E5F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суб'єктів підприємницької діяльності –   фізичних осіб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44289A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7A777F3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9 390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EB18C86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9 400</w:t>
            </w:r>
          </w:p>
        </w:tc>
      </w:tr>
      <w:tr w14:paraId="2CB6E061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2A88BEE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770D1B6D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Центр обслуговування «Прозорий офіс»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CE20900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6802E2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4E765565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5DB60099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ECAB729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41E19C80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наданих адміністративних   послуг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073DB70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5A3BA9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23 012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53B443F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30 000</w:t>
            </w:r>
          </w:p>
        </w:tc>
      </w:tr>
      <w:tr w14:paraId="4538CC45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A41D403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3A6F362E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Кількість видів послуг, які фактично   можна отримати в ЦНАП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577E5A4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55B22C7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241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3451E7DD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241</w:t>
            </w:r>
          </w:p>
        </w:tc>
      </w:tr>
      <w:tr w14:paraId="02D24744" w14:textId="77777777">
        <w:tblPrEx>
          <w:tblW w:w="9780" w:type="dxa"/>
          <w:shd w:val="clear" w:color="auto" w:fill="FFFFFF"/>
          <w:tblLook w:val="0000"/>
        </w:tblPrEx>
        <w:tc>
          <w:tcPr>
            <w:tcW w:w="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2F015BBE" w14:textId="77777777">
            <w:pPr>
              <w:spacing w:line="240" w:lineRule="auto"/>
              <w:ind w:hanging="2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50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C50" w:rsidRPr="008262CD" w14:paraId="62295858" w14:textId="77777777">
            <w:pPr>
              <w:spacing w:line="240" w:lineRule="auto"/>
              <w:ind w:firstLine="29"/>
              <w:jc w:val="both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 xml:space="preserve">В тому числі електронних послуг </w:t>
            </w:r>
          </w:p>
        </w:tc>
        <w:tc>
          <w:tcPr>
            <w:tcW w:w="126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672F1D61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одиниць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15870448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15</w:t>
            </w:r>
          </w:p>
        </w:tc>
        <w:tc>
          <w:tcPr>
            <w:tcW w:w="138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C50" w:rsidRPr="008262CD" w14:paraId="77BC032A" w14:textId="7777777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262CD">
              <w:rPr>
                <w:rFonts w:ascii="Times New Roman" w:hAnsi="Times New Roman"/>
                <w:bCs/>
                <w:sz w:val="24"/>
              </w:rPr>
              <w:t>15</w:t>
            </w:r>
          </w:p>
        </w:tc>
      </w:tr>
    </w:tbl>
    <w:p w:rsidR="00616C50" w14:paraId="5804A97C" w14:textId="77777777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616C50" w14:paraId="45E6D337" w14:textId="77777777">
      <w:pPr>
        <w:spacing w:line="240" w:lineRule="auto"/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616C50" w14:paraId="4341B54E" w14:textId="77777777">
      <w:pPr>
        <w:spacing w:line="240" w:lineRule="auto"/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616C50" w14:paraId="4AD54063" w14:textId="77777777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616C50" w14:paraId="7213E1A4" w14:textId="77777777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Міський голова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</w:t>
      </w:r>
      <w:r>
        <w:rPr>
          <w:rFonts w:ascii="Times New Roman" w:hAnsi="Times New Roman"/>
          <w:b/>
          <w:sz w:val="28"/>
        </w:rPr>
        <w:tab/>
        <w:t xml:space="preserve">Ігор САПОЖКО </w:t>
      </w:r>
    </w:p>
    <w:p w:rsidR="00616C50" w14:paraId="7FC43BF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 xml:space="preserve">   </w:t>
      </w:r>
    </w:p>
    <w:p w:rsidR="00616C50" w14:paraId="263CBE5C" w14:textId="77777777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16C50" w14:paraId="035F8440" w14:textId="77777777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16C50" w14:paraId="026140E7" w14:textId="77777777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ermEnd w:id="1"/>
    <w:p w:rsidR="00616C50" w14:paraId="6803937D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6C50" w14:paraId="6C598261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616C50" w14:paraId="40EBA8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6C50" w14:paraId="4E1E07B2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616C50" w14:paraId="711A1C5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50"/>
    <w:rsid w:val="0039576B"/>
    <w:rsid w:val="00616C50"/>
    <w:rsid w:val="006773F5"/>
    <w:rsid w:val="008262CD"/>
    <w:rsid w:val="00846A0A"/>
    <w:rsid w:val="0096548A"/>
    <w:rsid w:val="00F31AA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DA4126"/>
  <w15:docId w15:val="{DA041BCA-9E1A-4443-841F-C79B3C09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4992</Words>
  <Characters>2846</Characters>
  <Application>Microsoft Office Word</Application>
  <DocSecurity>8</DocSecurity>
  <Lines>23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User-447</cp:lastModifiedBy>
  <cp:revision>16</cp:revision>
  <dcterms:created xsi:type="dcterms:W3CDTF">2022-09-28T09:53:00Z</dcterms:created>
  <dcterms:modified xsi:type="dcterms:W3CDTF">2023-01-12T11:42:00Z</dcterms:modified>
</cp:coreProperties>
</file>