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ПВ-681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666A" w:rsidRPr="00BB54E8" w:rsidP="0013666A" w14:paraId="2E1BE18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permStart w:id="0" w:edGrp="everyone"/>
      <w:r w:rsidRPr="00BB54E8">
        <w:rPr>
          <w:rFonts w:ascii="Times New Roman" w:hAnsi="Times New Roman"/>
          <w:sz w:val="27"/>
          <w:szCs w:val="27"/>
        </w:rPr>
        <w:t xml:space="preserve">Додаток </w:t>
      </w:r>
      <w:r>
        <w:rPr>
          <w:rFonts w:ascii="Times New Roman" w:hAnsi="Times New Roman"/>
          <w:sz w:val="27"/>
          <w:szCs w:val="27"/>
        </w:rPr>
        <w:t>3</w:t>
      </w:r>
    </w:p>
    <w:p w:rsidR="0013666A" w:rsidRPr="00BB54E8" w:rsidP="0013666A" w14:paraId="7EA837E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>Рішення виконавчого комітету Броварської міської ради</w:t>
      </w:r>
    </w:p>
    <w:p w:rsidR="0013666A" w:rsidRPr="00BB54E8" w:rsidP="0013666A" w14:paraId="1676ACA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>Броварського району</w:t>
      </w:r>
    </w:p>
    <w:p w:rsidR="0013666A" w:rsidRPr="00BB54E8" w:rsidP="0013666A" w14:paraId="61C9906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>Київської області</w:t>
      </w:r>
    </w:p>
    <w:p w:rsidR="0013666A" w:rsidRPr="00BB54E8" w:rsidP="0013666A" w14:paraId="0CB5992F" w14:textId="77777777">
      <w:pPr>
        <w:spacing w:after="0"/>
        <w:rPr>
          <w:rFonts w:ascii="Times New Roman" w:hAnsi="Times New Roman"/>
          <w:sz w:val="27"/>
          <w:szCs w:val="27"/>
        </w:rPr>
      </w:pPr>
    </w:p>
    <w:p w:rsidR="0013666A" w:rsidRPr="00BB54E8" w:rsidP="0013666A" w14:paraId="2DC26AC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 w:rsidRPr="00BB54E8">
        <w:rPr>
          <w:rFonts w:ascii="Times New Roman" w:hAnsi="Times New Roman"/>
          <w:b/>
          <w:bCs/>
          <w:sz w:val="27"/>
          <w:szCs w:val="27"/>
        </w:rPr>
        <w:t>СКЛАД</w:t>
      </w:r>
    </w:p>
    <w:p w:rsidR="0013666A" w:rsidP="0013666A" w14:paraId="168731CE" w14:textId="06DAA984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BB54E8"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>д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ітей, залишених без батьківського піклування, Ко</w:t>
      </w:r>
      <w:r w:rsidR="002C7056">
        <w:rPr>
          <w:rFonts w:ascii="Times New Roman" w:eastAsia="Calibri" w:hAnsi="Times New Roman"/>
          <w:b/>
          <w:sz w:val="27"/>
          <w:szCs w:val="27"/>
          <w:lang w:eastAsia="en-US"/>
        </w:rPr>
        <w:t>лесника Максима Олеговича, 02.1</w:t>
      </w:r>
      <w:r w:rsidRPr="002C7056" w:rsidR="002C7056">
        <w:rPr>
          <w:rFonts w:ascii="Times New Roman" w:eastAsia="Calibri" w:hAnsi="Times New Roman"/>
          <w:b/>
          <w:sz w:val="27"/>
          <w:szCs w:val="27"/>
          <w:lang w:eastAsia="en-US"/>
        </w:rPr>
        <w:t>1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.2021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>р.н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>.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, та                                         </w:t>
      </w:r>
      <w:r w:rsidR="002C7056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 Колесник Ольги Олегівни, 02.1</w:t>
      </w:r>
      <w:r w:rsidRPr="002C7056" w:rsidR="002C7056">
        <w:rPr>
          <w:rFonts w:ascii="Times New Roman" w:eastAsia="Calibri" w:hAnsi="Times New Roman"/>
          <w:b/>
          <w:sz w:val="27"/>
          <w:szCs w:val="27"/>
          <w:lang w:val="ru-RU" w:eastAsia="en-US"/>
        </w:rPr>
        <w:t>1</w:t>
      </w:r>
      <w:bookmarkStart w:id="1" w:name="_GoBack"/>
      <w:bookmarkEnd w:id="1"/>
      <w:r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.2021 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р.н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.</w:t>
      </w:r>
    </w:p>
    <w:p w:rsidR="0013666A" w:rsidRPr="00BB54E8" w:rsidP="0013666A" w14:paraId="5B8E79A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</w:p>
    <w:p w:rsidR="0013666A" w:rsidRPr="00BB54E8" w:rsidP="0013666A" w14:paraId="03DF243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420"/>
      </w:tblGrid>
      <w:tr w14:paraId="5324F122" w14:textId="77777777" w:rsidTr="006E7BD6">
        <w:tblPrEx>
          <w:tblW w:w="9639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19" w:type="dxa"/>
            <w:hideMark/>
          </w:tcPr>
          <w:p w:rsidR="0013666A" w:rsidRPr="00BB54E8" w:rsidP="006E7BD6" w14:paraId="227D0C34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>Св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ітлана ГАЙДАЄНКО</w:t>
            </w:r>
          </w:p>
        </w:tc>
        <w:tc>
          <w:tcPr>
            <w:tcW w:w="5420" w:type="dxa"/>
          </w:tcPr>
          <w:p w:rsidR="0013666A" w:rsidRPr="00BB54E8" w:rsidP="006E7BD6" w14:paraId="3249DF8A" w14:textId="70AA356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головний спеціаліст відділу опіки (піклування) та сімейних форм виховання служби у справах дітей 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;</w:t>
            </w:r>
            <w:r w:rsidRPr="00BB54E8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</w:p>
          <w:p w:rsidR="0013666A" w:rsidRPr="00BB54E8" w:rsidP="006E7BD6" w14:paraId="571170E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 w14:paraId="1DE38629" w14:textId="77777777" w:rsidTr="006E7BD6">
        <w:tblPrEx>
          <w:tblW w:w="9639" w:type="dxa"/>
          <w:tblInd w:w="392" w:type="dxa"/>
          <w:tblLook w:val="04A0"/>
        </w:tblPrEx>
        <w:tc>
          <w:tcPr>
            <w:tcW w:w="4219" w:type="dxa"/>
            <w:hideMark/>
          </w:tcPr>
          <w:p w:rsidR="0013666A" w:rsidRPr="00604E70" w:rsidP="006E7BD6" w14:paraId="4B438D6D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  <w:r w:rsidRPr="00604E70">
              <w:rPr>
                <w:rFonts w:ascii="Times New Roman" w:hAnsi="Times New Roman"/>
                <w:sz w:val="27"/>
                <w:szCs w:val="27"/>
              </w:rPr>
              <w:t>Анастасія КОБРИНА</w:t>
            </w:r>
          </w:p>
        </w:tc>
        <w:tc>
          <w:tcPr>
            <w:tcW w:w="5420" w:type="dxa"/>
          </w:tcPr>
          <w:p w:rsidR="0013666A" w:rsidRPr="00BB54E8" w:rsidP="006E7BD6" w14:paraId="799573E6" w14:textId="4CD0C75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фахівець із соціальної роботи</w:t>
            </w:r>
            <w:r w:rsidRPr="00BB54E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комунального закладу Київської обласної ради «Спеціалізований будинок дитини                           м. Боярка» (за згодою);</w:t>
            </w:r>
          </w:p>
          <w:p w:rsidR="0013666A" w:rsidRPr="00BB54E8" w:rsidP="006E7BD6" w14:paraId="758C2E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 w14:paraId="48309B79" w14:textId="77777777" w:rsidTr="006E7BD6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13666A" w:rsidRPr="00BB54E8" w:rsidP="006E7BD6" w14:paraId="3C9E94C2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Ганна ТАРАТОРІНА</w:t>
            </w:r>
          </w:p>
        </w:tc>
        <w:tc>
          <w:tcPr>
            <w:tcW w:w="5420" w:type="dxa"/>
          </w:tcPr>
          <w:p w:rsidR="0013666A" w:rsidRPr="00BB54E8" w:rsidP="006E7BD6" w14:paraId="2ABDA35B" w14:textId="007CB46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області.</w:t>
            </w:r>
          </w:p>
        </w:tc>
      </w:tr>
    </w:tbl>
    <w:p w:rsidR="0013666A" w:rsidP="0013666A" w14:paraId="0BC93A64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:rsidR="0013666A" w:rsidP="0013666A" w14:paraId="41D1C21B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:rsidR="0013666A" w:rsidRPr="00BB54E8" w:rsidP="0013666A" w14:paraId="27104CFE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</w:r>
      <w:r w:rsidRPr="00BB54E8">
        <w:rPr>
          <w:rFonts w:ascii="Times New Roman" w:hAnsi="Times New Roman"/>
          <w:sz w:val="27"/>
          <w:szCs w:val="27"/>
        </w:rPr>
        <w:tab/>
        <w:t>Ігор САПОЖКО</w:t>
      </w:r>
    </w:p>
    <w:p w:rsidR="0013666A" w:rsidP="0013666A" w14:paraId="3766752E" w14:textId="77777777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permEnd w:id="0"/>
    <w:p w:rsidR="004208DA" w:rsidRPr="004208DA" w:rsidP="003B2A39" w14:paraId="5C916CD2" w14:textId="2AF87F6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3666A"/>
    <w:rsid w:val="00231682"/>
    <w:rsid w:val="002C7056"/>
    <w:rsid w:val="003377E0"/>
    <w:rsid w:val="003735BC"/>
    <w:rsid w:val="003A2799"/>
    <w:rsid w:val="003B2A39"/>
    <w:rsid w:val="003D22BA"/>
    <w:rsid w:val="004208DA"/>
    <w:rsid w:val="00424AD7"/>
    <w:rsid w:val="004E41C7"/>
    <w:rsid w:val="00524AF7"/>
    <w:rsid w:val="00545B76"/>
    <w:rsid w:val="005B6255"/>
    <w:rsid w:val="00604E70"/>
    <w:rsid w:val="006E7BD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B54E8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13666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03414A"/>
    <w:rsid w:val="001060A6"/>
    <w:rsid w:val="00540CE0"/>
    <w:rsid w:val="007C6758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654</Words>
  <Characters>373</Characters>
  <Application>Microsoft Office Word</Application>
  <DocSecurity>8</DocSecurity>
  <Lines>3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2023-08-18T05:54:00Z</dcterms:modified>
</cp:coreProperties>
</file>