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770" w:rsidRPr="00E77770" w:rsidP="00E77770" w14:paraId="089D1A10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0387641"/>
      <w:permStart w:id="1" w:edGrp="everyone"/>
      <w:r w:rsidRPr="00E77770">
        <w:rPr>
          <w:rFonts w:ascii="Times New Roman" w:hAnsi="Times New Roman" w:cs="Times New Roman"/>
          <w:sz w:val="28"/>
          <w:szCs w:val="28"/>
        </w:rPr>
        <w:t>Додаток 3</w:t>
      </w:r>
    </w:p>
    <w:p w:rsidR="00E77770" w:rsidRPr="00E77770" w:rsidP="00E77770" w14:paraId="0DFD8D2A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77770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E77770" w:rsidRPr="00E77770" w:rsidP="00E77770" w14:paraId="531D4452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77770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77770" w:rsidRPr="00E77770" w:rsidP="00E77770" w14:paraId="24D2E33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77770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F4F28" w:rsidP="00E77770" w14:paraId="4C61E58F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E77770"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1F4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770" w:rsidRPr="00E77770" w:rsidP="00E77770" w14:paraId="4964991D" w14:textId="21F0FB03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1F4F2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F4F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F4F2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4F2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532</w:t>
      </w:r>
    </w:p>
    <w:p w:rsidR="00E77770" w:rsidP="009A1293" w14:paraId="0BA8C92D" w14:textId="4B0FD6D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F4F28">
        <w:rPr>
          <w:rFonts w:ascii="Times New Roman" w:hAnsi="Times New Roman" w:cs="Times New Roman"/>
          <w:sz w:val="28"/>
          <w:szCs w:val="28"/>
        </w:rPr>
        <w:t xml:space="preserve"> </w:t>
      </w:r>
      <w:r w:rsidRPr="001F4F28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 Київської області</w:t>
      </w:r>
      <w:r w:rsidRPr="001F4F28">
        <w:rPr>
          <w:rFonts w:ascii="Times New Roman" w:hAnsi="Times New Roman" w:cs="Times New Roman"/>
          <w:sz w:val="28"/>
          <w:szCs w:val="28"/>
        </w:rPr>
        <w:t xml:space="preserve"> </w:t>
      </w:r>
      <w:r w:rsidRPr="00E77770">
        <w:rPr>
          <w:rFonts w:ascii="Times New Roman" w:hAnsi="Times New Roman" w:cs="Times New Roman"/>
          <w:sz w:val="28"/>
          <w:szCs w:val="28"/>
        </w:rPr>
        <w:t xml:space="preserve">від            №      </w:t>
      </w:r>
      <w:r w:rsidRPr="001F4F28">
        <w:rPr>
          <w:rFonts w:ascii="Times New Roman" w:hAnsi="Times New Roman" w:cs="Times New Roman"/>
          <w:sz w:val="28"/>
          <w:szCs w:val="28"/>
        </w:rPr>
        <w:t>)</w:t>
      </w:r>
      <w:r w:rsidRPr="00E77770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2" w:name="_GoBack"/>
      <w:bookmarkEnd w:id="2"/>
    </w:p>
    <w:p w:rsidR="001F4F28" w:rsidRPr="00E77770" w:rsidP="001F4F28" w14:paraId="03F6C75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E77770" w:rsidRPr="00E77770" w:rsidP="00E77770" w14:paraId="653A8655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770"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:rsidR="00E77770" w:rsidRPr="00E77770" w:rsidP="00E77770" w14:paraId="1140538F" w14:textId="77777777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13971694"/>
      <w:r w:rsidRPr="00E77770">
        <w:rPr>
          <w:rFonts w:ascii="Times New Roman" w:hAnsi="Times New Roman" w:cs="Times New Roman"/>
          <w:b/>
          <w:bCs/>
          <w:sz w:val="28"/>
          <w:szCs w:val="28"/>
        </w:rPr>
        <w:t xml:space="preserve">з визначення </w:t>
      </w:r>
      <w:bookmarkEnd w:id="3"/>
      <w:r w:rsidRPr="00E77770">
        <w:rPr>
          <w:rFonts w:ascii="Times New Roman" w:hAnsi="Times New Roman" w:cs="Times New Roman"/>
          <w:b/>
          <w:bCs/>
          <w:sz w:val="28"/>
          <w:szCs w:val="28"/>
        </w:rPr>
        <w:t>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p w:rsidR="00E77770" w:rsidRPr="00E77770" w:rsidP="00E77770" w14:paraId="6BD23EE8" w14:textId="77777777">
      <w:pPr>
        <w:tabs>
          <w:tab w:val="left" w:pos="576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566"/>
        <w:gridCol w:w="4362"/>
        <w:gridCol w:w="4819"/>
      </w:tblGrid>
      <w:tr w14:paraId="62C3BC95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7BC43FB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2" w:type="dxa"/>
            <w:hideMark/>
          </w:tcPr>
          <w:p w:rsidR="00E77770" w:rsidRPr="00E77770" w:rsidP="0043304A" w14:paraId="32CC5B6B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Виноградова Лариса Миколаївна </w:t>
            </w:r>
          </w:p>
        </w:tc>
        <w:tc>
          <w:tcPr>
            <w:tcW w:w="4819" w:type="dxa"/>
            <w:hideMark/>
          </w:tcPr>
          <w:p w:rsidR="00E77770" w:rsidRPr="00E77770" w:rsidP="0043304A" w14:paraId="64DBE3EC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міського голови з питань виконавчих органів ради, голова комісії;</w:t>
            </w:r>
          </w:p>
        </w:tc>
      </w:tr>
      <w:tr w14:paraId="38B04BB6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0A2696E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2" w:type="dxa"/>
            <w:hideMark/>
          </w:tcPr>
          <w:p w:rsidR="00E77770" w:rsidRPr="00E77770" w:rsidP="0043304A" w14:paraId="05777ED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Ющенко Ірина Миколаївна </w:t>
            </w:r>
          </w:p>
        </w:tc>
        <w:tc>
          <w:tcPr>
            <w:tcW w:w="4819" w:type="dxa"/>
            <w:hideMark/>
          </w:tcPr>
          <w:p w:rsidR="00E77770" w:rsidRPr="00E77770" w:rsidP="0043304A" w14:paraId="544A1263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14:paraId="705E7311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5E55669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2" w:type="dxa"/>
            <w:hideMark/>
          </w:tcPr>
          <w:p w:rsidR="00E77770" w:rsidRPr="00E77770" w:rsidP="0043304A" w14:paraId="0D4DE17D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819" w:type="dxa"/>
            <w:hideMark/>
          </w:tcPr>
          <w:p w:rsidR="00E77770" w:rsidRPr="00E77770" w:rsidP="0043304A" w14:paraId="7FD02D15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7C6B3217" w14:textId="77777777" w:rsidTr="0043304A">
        <w:tblPrEx>
          <w:tblW w:w="9747" w:type="dxa"/>
          <w:tblLook w:val="04A0"/>
        </w:tblPrEx>
        <w:tc>
          <w:tcPr>
            <w:tcW w:w="9747" w:type="dxa"/>
            <w:gridSpan w:val="3"/>
            <w:hideMark/>
          </w:tcPr>
          <w:p w:rsidR="00E77770" w:rsidRPr="00E77770" w:rsidP="0043304A" w14:paraId="72713781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14:paraId="1A09BA13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376DA1A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2" w:type="dxa"/>
            <w:hideMark/>
          </w:tcPr>
          <w:p w:rsidR="00E77770" w:rsidRPr="00E77770" w:rsidP="0043304A" w14:paraId="03DF62E8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Батюк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Сергій Іванович </w:t>
            </w:r>
          </w:p>
        </w:tc>
        <w:tc>
          <w:tcPr>
            <w:tcW w:w="4819" w:type="dxa"/>
            <w:hideMark/>
          </w:tcPr>
          <w:p w:rsidR="00E77770" w:rsidRPr="00E77770" w:rsidP="0043304A" w14:paraId="2BE20C97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52FCEC10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02342DB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2" w:type="dxa"/>
          </w:tcPr>
          <w:p w:rsidR="00E77770" w:rsidRPr="00E77770" w:rsidP="0043304A" w14:paraId="26CB8666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Бояр Аліна Сергіївна </w:t>
            </w:r>
          </w:p>
        </w:tc>
        <w:tc>
          <w:tcPr>
            <w:tcW w:w="4819" w:type="dxa"/>
          </w:tcPr>
          <w:p w:rsidR="00E77770" w:rsidRPr="00E77770" w:rsidP="0043304A" w14:paraId="68EFCF9F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14:paraId="658659E1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4BF911D4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62" w:type="dxa"/>
          </w:tcPr>
          <w:p w:rsidR="00E77770" w:rsidRPr="00E77770" w:rsidP="0043304A" w14:paraId="2D2DE110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Гуласарян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Григорівна</w:t>
            </w:r>
          </w:p>
        </w:tc>
        <w:tc>
          <w:tcPr>
            <w:tcW w:w="4819" w:type="dxa"/>
          </w:tcPr>
          <w:p w:rsidR="00E77770" w:rsidRPr="00E77770" w:rsidP="00E77770" w14:paraId="541FDDA1" w14:textId="77777777">
            <w:pPr>
              <w:numPr>
                <w:ilvl w:val="0"/>
                <w:numId w:val="1"/>
              </w:numPr>
              <w:spacing w:after="0" w:line="240" w:lineRule="auto"/>
              <w:ind w:left="32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E77770">
              <w:rPr>
                <w:rFonts w:ascii="Times New Roman" w:hAnsi="Times New Roman" w:cs="Times New Roman"/>
                <w:sz w:val="28"/>
                <w:szCs w:val="28"/>
              </w:rPr>
              <w:t>відділу документообігу та звернень громадян Центру обслуговування «Прозорий офіс» Броварської міської ради Броварського району Київської області;</w:t>
            </w:r>
          </w:p>
        </w:tc>
      </w:tr>
      <w:tr w14:paraId="47AB0C16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6E32F84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2" w:type="dxa"/>
          </w:tcPr>
          <w:p w:rsidR="00E77770" w:rsidRPr="00E77770" w:rsidP="0043304A" w14:paraId="346AEEEB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Мардар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Анатоліївна </w:t>
            </w:r>
          </w:p>
        </w:tc>
        <w:tc>
          <w:tcPr>
            <w:tcW w:w="4819" w:type="dxa"/>
          </w:tcPr>
          <w:p w:rsidR="00E77770" w:rsidRPr="00E77770" w:rsidP="0043304A" w14:paraId="055C796D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14:paraId="5A84B336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07FB786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62" w:type="dxa"/>
          </w:tcPr>
          <w:p w:rsidR="00E77770" w:rsidRPr="00E77770" w:rsidP="0043304A" w14:paraId="55466A58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Мартиненко Людмила Вікторівна</w:t>
            </w:r>
          </w:p>
        </w:tc>
        <w:tc>
          <w:tcPr>
            <w:tcW w:w="4819" w:type="dxa"/>
          </w:tcPr>
          <w:p w:rsidR="00E77770" w:rsidRPr="00E77770" w:rsidP="0043304A" w14:paraId="096A9FE4" w14:textId="17185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- дільничний офіцер поліції сектора дільничних офіцерів поліції відділу превенції Броварського РУП ГУНП в Київській області</w:t>
            </w:r>
            <w:r w:rsidR="00D928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згодою)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14:paraId="346B7292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2FDC001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62" w:type="dxa"/>
          </w:tcPr>
          <w:p w:rsidR="00E77770" w:rsidRPr="00E77770" w:rsidP="0043304A" w14:paraId="25FCA4FD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Негода Галина Василівна </w:t>
            </w:r>
          </w:p>
        </w:tc>
        <w:tc>
          <w:tcPr>
            <w:tcW w:w="4819" w:type="dxa"/>
          </w:tcPr>
          <w:p w:rsidR="00E77770" w:rsidRPr="00E77770" w:rsidP="0043304A" w14:paraId="68523295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0866902A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191708D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62" w:type="dxa"/>
          </w:tcPr>
          <w:p w:rsidR="00E77770" w:rsidRPr="00E77770" w:rsidP="0043304A" w14:paraId="23BB8DC8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Теплюк Лариса Миколаївна </w:t>
            </w:r>
          </w:p>
        </w:tc>
        <w:tc>
          <w:tcPr>
            <w:tcW w:w="4819" w:type="dxa"/>
          </w:tcPr>
          <w:p w:rsidR="00E77770" w:rsidRPr="00E77770" w:rsidP="0043304A" w14:paraId="6D3AEB6C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14:paraId="6469A207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61B54D8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2" w:type="dxa"/>
          </w:tcPr>
          <w:p w:rsidR="00E77770" w:rsidRPr="00E77770" w:rsidP="0043304A" w14:paraId="036C560B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Терещенко Людмила Миколаївна </w:t>
            </w:r>
          </w:p>
        </w:tc>
        <w:tc>
          <w:tcPr>
            <w:tcW w:w="4819" w:type="dxa"/>
          </w:tcPr>
          <w:p w:rsidR="00E77770" w:rsidRPr="00E77770" w:rsidP="0043304A" w14:paraId="6E2D8C3B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начальник відділу по роботі з внутрішньо 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пенреміщеними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особами управління соціального захисту населення Броварської міської ради Броварського району Київської 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області;</w:t>
            </w:r>
          </w:p>
        </w:tc>
      </w:tr>
      <w:tr w14:paraId="790D8BE4" w14:textId="77777777" w:rsidTr="0043304A">
        <w:tblPrEx>
          <w:tblW w:w="9747" w:type="dxa"/>
          <w:tblLook w:val="04A0"/>
        </w:tblPrEx>
        <w:tc>
          <w:tcPr>
            <w:tcW w:w="566" w:type="dxa"/>
          </w:tcPr>
          <w:p w:rsidR="00E77770" w:rsidRPr="00E77770" w:rsidP="0043304A" w14:paraId="4379C44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4362" w:type="dxa"/>
          </w:tcPr>
          <w:p w:rsidR="00E77770" w:rsidRPr="00E77770" w:rsidP="0043304A" w14:paraId="316BBA8D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Турченюк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Альона Миколаївна</w:t>
            </w:r>
          </w:p>
          <w:p w:rsidR="00E77770" w:rsidRPr="00E77770" w:rsidP="0043304A" w14:paraId="0CE07623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77770" w:rsidRPr="00E77770" w:rsidP="0043304A" w14:paraId="1A20D810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</w:t>
            </w:r>
          </w:p>
        </w:tc>
      </w:tr>
      <w:tr w14:paraId="276CF354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17BC9ED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62" w:type="dxa"/>
          </w:tcPr>
          <w:p w:rsidR="00E77770" w:rsidRPr="00E77770" w:rsidP="0043304A" w14:paraId="3A277A00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Шевчук Марина Олександрівна</w:t>
            </w:r>
          </w:p>
        </w:tc>
        <w:tc>
          <w:tcPr>
            <w:tcW w:w="4819" w:type="dxa"/>
          </w:tcPr>
          <w:p w:rsidR="00E77770" w:rsidRPr="00E77770" w:rsidP="0043304A" w14:paraId="17801331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заступник </w:t>
            </w:r>
            <w:r w:rsidRPr="00E7777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</w:tc>
      </w:tr>
      <w:tr w14:paraId="16EC72D5" w14:textId="77777777" w:rsidTr="0043304A">
        <w:tblPrEx>
          <w:tblW w:w="9747" w:type="dxa"/>
          <w:tblLook w:val="04A0"/>
        </w:tblPrEx>
        <w:tc>
          <w:tcPr>
            <w:tcW w:w="566" w:type="dxa"/>
            <w:hideMark/>
          </w:tcPr>
          <w:p w:rsidR="00E77770" w:rsidRPr="00E77770" w:rsidP="0043304A" w14:paraId="19BF9DA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62" w:type="dxa"/>
          </w:tcPr>
          <w:p w:rsidR="00E77770" w:rsidRPr="00E77770" w:rsidP="0043304A" w14:paraId="670FFC16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819" w:type="dxa"/>
          </w:tcPr>
          <w:p w:rsidR="00E77770" w:rsidRPr="00E77770" w:rsidP="0043304A" w14:paraId="6B46D1D3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7770"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E77770" w:rsidRPr="00E77770" w:rsidP="00E77770" w14:paraId="081DCF5F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</w:p>
    <w:p w:rsidR="00E77770" w:rsidRPr="00E77770" w:rsidP="00E77770" w14:paraId="7AA92FF2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E7777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</w:p>
    <w:bookmarkEnd w:id="0"/>
    <w:permEnd w:id="1"/>
    <w:p w:rsidR="00231682" w:rsidRPr="003B2A39" w:rsidP="00E77770" w14:paraId="7804F9AA" w14:textId="63A9EAA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826CEB"/>
    <w:multiLevelType w:val="hybridMultilevel"/>
    <w:tmpl w:val="B544838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78F1"/>
    <w:rsid w:val="000E0637"/>
    <w:rsid w:val="001060A6"/>
    <w:rsid w:val="00115BB2"/>
    <w:rsid w:val="001F4F28"/>
    <w:rsid w:val="00231682"/>
    <w:rsid w:val="003377E0"/>
    <w:rsid w:val="003735BC"/>
    <w:rsid w:val="003A2799"/>
    <w:rsid w:val="003B2A39"/>
    <w:rsid w:val="003E6A11"/>
    <w:rsid w:val="004208DA"/>
    <w:rsid w:val="00424AD7"/>
    <w:rsid w:val="0043304A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A1293"/>
    <w:rsid w:val="00A84A56"/>
    <w:rsid w:val="00AE57AA"/>
    <w:rsid w:val="00B20C04"/>
    <w:rsid w:val="00CB633A"/>
    <w:rsid w:val="00D928B4"/>
    <w:rsid w:val="00E71A04"/>
    <w:rsid w:val="00E77770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E0C08"/>
    <w:rsid w:val="00540CE0"/>
    <w:rsid w:val="00973F9B"/>
    <w:rsid w:val="00C4358A"/>
    <w:rsid w:val="00D329F5"/>
    <w:rsid w:val="00FD2E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1959</Words>
  <Characters>1118</Characters>
  <Application>Microsoft Office Word</Application>
  <DocSecurity>8</DocSecurity>
  <Lines>9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2023-07-13T13:47:00Z</dcterms:modified>
</cp:coreProperties>
</file>