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ПВ-53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D5820" w14:paraId="5C916CD2" w14:textId="5518031A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ermEnd w:id="0"/>
    <w:p w:rsidR="004208DA" w:rsidRPr="004208DA" w:rsidP="000D5820" w14:paraId="2D63D81C" w14:textId="66451321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0D5820" w14:paraId="6A667878" w14:textId="5615869F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97117" w:rsidRPr="00E97117" w:rsidP="00E97117" w14:paraId="196A8F28" w14:textId="77777777">
      <w:pPr>
        <w:tabs>
          <w:tab w:val="left" w:pos="5103"/>
          <w:tab w:val="left" w:pos="65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 w:rsidRPr="00E97117"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:rsidR="00E97117" w:rsidRPr="00E97117" w:rsidP="00E97117" w14:paraId="28029E1E" w14:textId="77777777">
      <w:pPr>
        <w:tabs>
          <w:tab w:val="left" w:pos="5103"/>
          <w:tab w:val="left" w:pos="65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117">
        <w:rPr>
          <w:rFonts w:ascii="Times New Roman" w:hAnsi="Times New Roman" w:cs="Times New Roman"/>
          <w:b/>
          <w:sz w:val="24"/>
          <w:szCs w:val="24"/>
        </w:rPr>
        <w:t>на виплату щомісячної матеріальної допомоги студентам із числа дітей-сиріт та</w:t>
      </w:r>
    </w:p>
    <w:p w:rsidR="00E97117" w:rsidRPr="00E97117" w:rsidP="00E97117" w14:paraId="07789B4D" w14:textId="77777777">
      <w:pPr>
        <w:tabs>
          <w:tab w:val="left" w:pos="5103"/>
          <w:tab w:val="left" w:pos="65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117">
        <w:rPr>
          <w:rFonts w:ascii="Times New Roman" w:hAnsi="Times New Roman" w:cs="Times New Roman"/>
          <w:b/>
          <w:sz w:val="24"/>
          <w:szCs w:val="24"/>
        </w:rPr>
        <w:t>дітей, позбавлених батьківського піклування</w:t>
      </w:r>
      <w:r w:rsidR="00391375">
        <w:rPr>
          <w:rFonts w:ascii="Times New Roman" w:hAnsi="Times New Roman" w:cs="Times New Roman"/>
          <w:b/>
          <w:sz w:val="24"/>
          <w:szCs w:val="24"/>
        </w:rPr>
        <w:t>,</w:t>
      </w:r>
      <w:r w:rsidRPr="00E97117">
        <w:rPr>
          <w:rFonts w:ascii="Times New Roman" w:hAnsi="Times New Roman" w:cs="Times New Roman"/>
          <w:b/>
          <w:sz w:val="24"/>
          <w:szCs w:val="24"/>
        </w:rPr>
        <w:t xml:space="preserve"> у 2022 році</w:t>
      </w:r>
    </w:p>
    <w:tbl>
      <w:tblPr>
        <w:tblpPr w:leftFromText="180" w:rightFromText="180" w:vertAnchor="text" w:tblpX="-318" w:tblpY="9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093"/>
        <w:gridCol w:w="1352"/>
        <w:gridCol w:w="2475"/>
        <w:gridCol w:w="2913"/>
        <w:gridCol w:w="2332"/>
        <w:gridCol w:w="1583"/>
        <w:gridCol w:w="1677"/>
      </w:tblGrid>
      <w:tr w14:paraId="7556F545" w14:textId="77777777" w:rsidTr="007246CB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391375" w:rsidRPr="00E97117" w:rsidP="007246CB" w14:paraId="6BC69C22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ind w:left="-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3" w:type="dxa"/>
            <w:shd w:val="clear" w:color="auto" w:fill="auto"/>
          </w:tcPr>
          <w:p w:rsidR="00391375" w:rsidRPr="00E97117" w:rsidP="007246CB" w14:paraId="3D60C800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391375" w:rsidRPr="00E97117" w:rsidP="007246CB" w14:paraId="44E58762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352" w:type="dxa"/>
            <w:shd w:val="clear" w:color="auto" w:fill="auto"/>
          </w:tcPr>
          <w:p w:rsidR="00391375" w:rsidRPr="00E97117" w:rsidP="007246CB" w14:paraId="34879D35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475" w:type="dxa"/>
            <w:shd w:val="clear" w:color="auto" w:fill="auto"/>
          </w:tcPr>
          <w:p w:rsidR="00391375" w:rsidRPr="00E97117" w:rsidP="007246CB" w14:paraId="51A6D597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ind w:left="-188" w:firstLine="1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2913" w:type="dxa"/>
            <w:shd w:val="clear" w:color="auto" w:fill="auto"/>
          </w:tcPr>
          <w:p w:rsidR="00391375" w:rsidRPr="00E97117" w:rsidP="007246CB" w14:paraId="085CEBCF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ind w:right="-3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2332" w:type="dxa"/>
            <w:shd w:val="clear" w:color="auto" w:fill="auto"/>
          </w:tcPr>
          <w:p w:rsidR="00391375" w:rsidRPr="00E97117" w:rsidP="007246CB" w14:paraId="6FCF1187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призначення виплати </w:t>
            </w:r>
          </w:p>
          <w:p w:rsidR="00391375" w:rsidRPr="00E97117" w:rsidP="007246CB" w14:paraId="75E0641F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(місяць, з якого починається</w:t>
            </w:r>
          </w:p>
          <w:p w:rsidR="00391375" w:rsidRPr="00E97117" w:rsidP="007246CB" w14:paraId="3C6DF1AC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виплата та яким закінчується)</w:t>
            </w:r>
          </w:p>
        </w:tc>
        <w:tc>
          <w:tcPr>
            <w:tcW w:w="1583" w:type="dxa"/>
            <w:shd w:val="clear" w:color="auto" w:fill="auto"/>
          </w:tcPr>
          <w:p w:rsidR="00391375" w:rsidRPr="00E97117" w:rsidP="007246CB" w14:paraId="60DD296D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Матеріальна допомога</w:t>
            </w:r>
          </w:p>
          <w:p w:rsidR="00391375" w:rsidRPr="00E97117" w:rsidP="007246CB" w14:paraId="1F8B218D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один місяць, грн</w:t>
            </w:r>
          </w:p>
        </w:tc>
        <w:tc>
          <w:tcPr>
            <w:tcW w:w="1677" w:type="dxa"/>
            <w:shd w:val="clear" w:color="auto" w:fill="auto"/>
          </w:tcPr>
          <w:p w:rsidR="00391375" w:rsidRPr="00E97117" w:rsidP="007246CB" w14:paraId="3792E7BA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Матеріальна допомога</w:t>
            </w:r>
          </w:p>
          <w:p w:rsidR="00391375" w:rsidRPr="00E97117" w:rsidP="007246CB" w14:paraId="19D0ABAE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один рік, грн.</w:t>
            </w:r>
          </w:p>
        </w:tc>
      </w:tr>
      <w:tr w14:paraId="12135005" w14:textId="77777777" w:rsidTr="007246CB">
        <w:tblPrEx>
          <w:tblW w:w="15134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391375" w:rsidRPr="00E97117" w:rsidP="007246CB" w14:paraId="240C47B6" w14:textId="77777777">
            <w:pPr>
              <w:pStyle w:val="ListParagraph"/>
              <w:tabs>
                <w:tab w:val="left" w:pos="5103"/>
                <w:tab w:val="left" w:pos="6521"/>
              </w:tabs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E9711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093" w:type="dxa"/>
            <w:shd w:val="clear" w:color="auto" w:fill="auto"/>
          </w:tcPr>
          <w:p w:rsidR="00391375" w:rsidRPr="00E97117" w:rsidP="007246CB" w14:paraId="0627DD79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Опанасенко Святослав Анатолійович</w:t>
            </w:r>
          </w:p>
        </w:tc>
        <w:tc>
          <w:tcPr>
            <w:tcW w:w="1352" w:type="dxa"/>
            <w:shd w:val="clear" w:color="auto" w:fill="auto"/>
          </w:tcPr>
          <w:p w:rsidR="00391375" w:rsidRPr="00E97117" w:rsidP="007246CB" w14:paraId="426821F4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19.03.2004</w:t>
            </w:r>
          </w:p>
        </w:tc>
        <w:tc>
          <w:tcPr>
            <w:tcW w:w="2475" w:type="dxa"/>
            <w:shd w:val="clear" w:color="auto" w:fill="auto"/>
          </w:tcPr>
          <w:p w:rsidR="00391375" w:rsidRPr="00E97117" w:rsidP="007246CB" w14:paraId="2FEB73EB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Національний педагогічний університет</w:t>
            </w:r>
          </w:p>
          <w:p w:rsidR="00391375" w:rsidRPr="00E97117" w:rsidP="007246CB" w14:paraId="76CAD5E2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ім. М.П. Драгоманова</w:t>
            </w:r>
          </w:p>
        </w:tc>
        <w:tc>
          <w:tcPr>
            <w:tcW w:w="2913" w:type="dxa"/>
            <w:shd w:val="clear" w:color="auto" w:fill="auto"/>
          </w:tcPr>
          <w:p w:rsidR="00391375" w:rsidRPr="00E97117" w:rsidP="007246CB" w14:paraId="5E7C454C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Соціально-правовий факультет </w:t>
            </w:r>
          </w:p>
          <w:p w:rsidR="00391375" w:rsidRPr="00E97117" w:rsidP="007246CB" w14:paraId="607B5ABC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спеціальність «Політологія»</w:t>
            </w:r>
          </w:p>
          <w:p w:rsidR="00391375" w:rsidRPr="00E97117" w:rsidP="007246CB" w14:paraId="7754CE3D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2" w:type="dxa"/>
            <w:shd w:val="clear" w:color="auto" w:fill="auto"/>
          </w:tcPr>
          <w:p w:rsidR="00391375" w:rsidRPr="00E97117" w:rsidP="007246CB" w14:paraId="0B78E23D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січень-серпень (8)</w:t>
            </w:r>
          </w:p>
        </w:tc>
        <w:tc>
          <w:tcPr>
            <w:tcW w:w="1583" w:type="dxa"/>
            <w:shd w:val="clear" w:color="auto" w:fill="auto"/>
          </w:tcPr>
          <w:p w:rsidR="00391375" w:rsidRPr="00E97117" w:rsidP="007246CB" w14:paraId="378BFD2D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77" w:type="dxa"/>
            <w:shd w:val="clear" w:color="auto" w:fill="auto"/>
          </w:tcPr>
          <w:p w:rsidR="00391375" w:rsidRPr="00E97117" w:rsidP="007246CB" w14:paraId="107C77F9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4000</w:t>
            </w:r>
          </w:p>
        </w:tc>
      </w:tr>
      <w:tr w14:paraId="4D3B05BD" w14:textId="77777777" w:rsidTr="007246CB">
        <w:tblPrEx>
          <w:tblW w:w="15134" w:type="dxa"/>
          <w:tblLayout w:type="fixed"/>
          <w:tblLook w:val="04A0"/>
        </w:tblPrEx>
        <w:trPr>
          <w:trHeight w:val="242"/>
        </w:trPr>
        <w:tc>
          <w:tcPr>
            <w:tcW w:w="709" w:type="dxa"/>
            <w:shd w:val="clear" w:color="auto" w:fill="auto"/>
          </w:tcPr>
          <w:p w:rsidR="00391375" w:rsidRPr="00E97117" w:rsidP="007246CB" w14:paraId="09F18B03" w14:textId="77777777">
            <w:pPr>
              <w:pStyle w:val="ListParagraph"/>
              <w:tabs>
                <w:tab w:val="left" w:pos="5103"/>
                <w:tab w:val="left" w:pos="6521"/>
              </w:tabs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E9711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093" w:type="dxa"/>
            <w:shd w:val="clear" w:color="auto" w:fill="auto"/>
          </w:tcPr>
          <w:p w:rsidR="00391375" w:rsidRPr="00E97117" w:rsidP="007246CB" w14:paraId="126EB89A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Ткаченко</w:t>
            </w:r>
          </w:p>
          <w:p w:rsidR="00391375" w:rsidRPr="00E97117" w:rsidP="007246CB" w14:paraId="3CAC9C80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Дар’я Антонівна</w:t>
            </w:r>
          </w:p>
        </w:tc>
        <w:tc>
          <w:tcPr>
            <w:tcW w:w="1352" w:type="dxa"/>
            <w:shd w:val="clear" w:color="auto" w:fill="auto"/>
          </w:tcPr>
          <w:p w:rsidR="00391375" w:rsidRPr="00E97117" w:rsidP="007246CB" w14:paraId="44FCA8F3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17.03.2003</w:t>
            </w:r>
          </w:p>
        </w:tc>
        <w:tc>
          <w:tcPr>
            <w:tcW w:w="2475" w:type="dxa"/>
            <w:shd w:val="clear" w:color="auto" w:fill="auto"/>
          </w:tcPr>
          <w:p w:rsidR="00391375" w:rsidRPr="00E97117" w:rsidP="007246CB" w14:paraId="2BEA52F0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Київський національний університет культури і мистецтв</w:t>
            </w:r>
          </w:p>
        </w:tc>
        <w:tc>
          <w:tcPr>
            <w:tcW w:w="2913" w:type="dxa"/>
            <w:shd w:val="clear" w:color="auto" w:fill="auto"/>
          </w:tcPr>
          <w:p w:rsidR="00391375" w:rsidRPr="00E97117" w:rsidP="007246CB" w14:paraId="577C80CD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Факультет </w:t>
            </w: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івент</w:t>
            </w: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-менеджменту і шоу-бізнесу</w:t>
            </w:r>
          </w:p>
          <w:p w:rsidR="00391375" w:rsidRPr="00E97117" w:rsidP="007246CB" w14:paraId="5E661A7A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332" w:type="dxa"/>
            <w:shd w:val="clear" w:color="auto" w:fill="auto"/>
          </w:tcPr>
          <w:p w:rsidR="00391375" w:rsidRPr="00E97117" w:rsidP="007246CB" w14:paraId="0E12AAA4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січень-липень</w:t>
            </w:r>
          </w:p>
          <w:p w:rsidR="00391375" w:rsidRPr="00E97117" w:rsidP="007246CB" w14:paraId="7D2913C4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583" w:type="dxa"/>
            <w:shd w:val="clear" w:color="auto" w:fill="auto"/>
          </w:tcPr>
          <w:p w:rsidR="00391375" w:rsidRPr="00E97117" w:rsidP="007246CB" w14:paraId="2BE83D44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77" w:type="dxa"/>
            <w:shd w:val="clear" w:color="auto" w:fill="auto"/>
          </w:tcPr>
          <w:p w:rsidR="00391375" w:rsidRPr="00E97117" w:rsidP="007246CB" w14:paraId="0783254F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17">
              <w:rPr>
                <w:rFonts w:ascii="Times New Roman" w:eastAsia="Calibri" w:hAnsi="Times New Roman" w:cs="Times New Roman"/>
                <w:sz w:val="24"/>
                <w:szCs w:val="24"/>
              </w:rPr>
              <w:t>3500</w:t>
            </w:r>
          </w:p>
        </w:tc>
      </w:tr>
    </w:tbl>
    <w:p w:rsidR="00C05980" w:rsidP="00E97117" w14:paraId="5A7E2DB2" w14:textId="1E23161E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391375" w:rsidRPr="00391375" w:rsidP="00391375" w14:paraId="43144D85" w14:textId="118EFF1C">
      <w:pPr>
        <w:tabs>
          <w:tab w:val="left" w:pos="11624"/>
        </w:tabs>
        <w:spacing w:after="0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>Міський голова</w:t>
      </w:r>
      <w:r>
        <w:rPr>
          <w:rFonts w:ascii="Times New Roman" w:hAnsi="Times New Roman" w:cs="Times New Roman"/>
          <w:iCs/>
          <w:sz w:val="28"/>
          <w:szCs w:val="24"/>
        </w:rPr>
        <w:tab/>
        <w:t>Ігор САПОЖКО</w:t>
      </w:r>
      <w:bookmarkStart w:id="2" w:name="_GoBack"/>
      <w:bookmarkEnd w:id="2"/>
    </w:p>
    <w:permEnd w:id="1"/>
    <w:p w:rsidR="00391375" w:rsidRPr="00E97117" w:rsidP="00E97117" w14:paraId="51B36F6D" w14:textId="77777777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6158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-1696453147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5tpe07JdU4YfL3bwe2Mnv9/nDSd3c/l7/XpsUuL03KXaVCLqaqrg3QTjoba59u5isFS5gIREiI6&#10;+EETjWv4Rw==&#10;" w:salt="C1vRNBptiqm3MI2kS3lElQ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5514E"/>
    <w:rsid w:val="001A2F90"/>
    <w:rsid w:val="002D569F"/>
    <w:rsid w:val="003735BC"/>
    <w:rsid w:val="00391375"/>
    <w:rsid w:val="003B2A39"/>
    <w:rsid w:val="004208DA"/>
    <w:rsid w:val="00424AD7"/>
    <w:rsid w:val="0050095E"/>
    <w:rsid w:val="00524AF7"/>
    <w:rsid w:val="00617517"/>
    <w:rsid w:val="00635D28"/>
    <w:rsid w:val="007246CB"/>
    <w:rsid w:val="00853C00"/>
    <w:rsid w:val="008D02B5"/>
    <w:rsid w:val="009E4B16"/>
    <w:rsid w:val="00A84A56"/>
    <w:rsid w:val="00AD71FB"/>
    <w:rsid w:val="00B20C04"/>
    <w:rsid w:val="00C05980"/>
    <w:rsid w:val="00CB3BCA"/>
    <w:rsid w:val="00CB633A"/>
    <w:rsid w:val="00D9713B"/>
    <w:rsid w:val="00E22046"/>
    <w:rsid w:val="00E971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paragraph" w:styleId="ListParagraph">
    <w:name w:val="List Paragraph"/>
    <w:basedOn w:val="Normal"/>
    <w:uiPriority w:val="34"/>
    <w:qFormat/>
    <w:rsid w:val="00E97117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8F5224"/>
    <w:rsid w:val="00AD71FB"/>
    <w:rsid w:val="00C002B0"/>
    <w:rsid w:val="00CC6D93"/>
    <w:rsid w:val="00CF28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596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23</cp:revision>
  <dcterms:created xsi:type="dcterms:W3CDTF">2021-08-31T06:42:00Z</dcterms:created>
  <dcterms:modified xsi:type="dcterms:W3CDTF">2022-09-28T15:14:00Z</dcterms:modified>
</cp:coreProperties>
</file>