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7C582E" w:rsidP="004208DA" w14:paraId="0A449B32" w14:textId="353ACA2B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A5BD9">
        <w:drawing>
          <wp:inline distT="0" distB="0" distL="0" distR="0">
            <wp:extent cx="6031230" cy="158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D9" w:rsidP="003B2A39" w14:paraId="6853075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BD9" w:rsidP="00BA5BD9" w14:paraId="42016122" w14:textId="77777777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BA5BD9" w:rsidP="00BA5BD9" w14:paraId="49F82FA4" w14:textId="7C77D173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по визначенню кандидатур на призначення студентської премії міського голови кращим студентам Броварської МТГ</w:t>
      </w:r>
    </w:p>
    <w:p w:rsidR="00BA5BD9" w:rsidP="00BA5BD9" w14:paraId="1BAB2FE0" w14:textId="77777777">
      <w:pPr>
        <w:pStyle w:val="NoSpacing"/>
        <w:jc w:val="center"/>
        <w:rPr>
          <w:b/>
          <w:sz w:val="28"/>
          <w:szCs w:val="28"/>
          <w:lang w:val="uk-UA"/>
        </w:rPr>
      </w:pPr>
    </w:p>
    <w:p w:rsidR="004208DA" w:rsidP="003B2A39" w14:paraId="412AEC08" w14:textId="721150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1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4962"/>
        <w:gridCol w:w="4839"/>
      </w:tblGrid>
      <w:tr w14:paraId="28CC8483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05E1DE68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Виноградова Лариса Миколаївна</w:t>
            </w:r>
          </w:p>
        </w:tc>
        <w:tc>
          <w:tcPr>
            <w:tcW w:w="4839" w:type="dxa"/>
            <w:hideMark/>
          </w:tcPr>
          <w:p w:rsidR="00BA5BD9" w14:paraId="451DF1A8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заступник міського голови з питань діяльності виконавчих органів Броварської    міської ради Броварського району Київської області – голова комісії</w:t>
            </w:r>
          </w:p>
        </w:tc>
      </w:tr>
      <w:tr w14:paraId="572FC95C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</w:tcPr>
          <w:p w:rsidR="00BA5BD9" w14:paraId="49045E32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  <w:p w:rsidR="00BA5BD9" w14:paraId="479E7E61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Ярмоленко Аліна Анатоліївна</w:t>
            </w:r>
          </w:p>
        </w:tc>
        <w:tc>
          <w:tcPr>
            <w:tcW w:w="4839" w:type="dxa"/>
            <w:hideMark/>
          </w:tcPr>
          <w:p w:rsidR="00BA5BD9" w14:paraId="26631D64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</w:t>
            </w:r>
          </w:p>
          <w:p w:rsidR="00BA5BD9" w14:paraId="436B4A1D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сім’ї та молоді виконавчого комітету Броварської міської ради Броварського району Київської області – заступник голови Комісії</w:t>
            </w:r>
          </w:p>
          <w:p w:rsidR="00BA5BD9" w14:paraId="06070AA3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</w:t>
            </w:r>
          </w:p>
        </w:tc>
      </w:tr>
      <w:tr w14:paraId="1868718B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rPr>
          <w:trHeight w:val="1794"/>
        </w:trPr>
        <w:tc>
          <w:tcPr>
            <w:tcW w:w="4962" w:type="dxa"/>
            <w:hideMark/>
          </w:tcPr>
          <w:p w:rsidR="00BA5BD9" w14:paraId="5F4CA676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Булах Катерина Олегівна</w:t>
            </w:r>
          </w:p>
        </w:tc>
        <w:tc>
          <w:tcPr>
            <w:tcW w:w="4839" w:type="dxa"/>
          </w:tcPr>
          <w:p w:rsidR="00BA5BD9" w14:paraId="1A32580C" w14:textId="080EF6C3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завідувач сектору роботи з сім’ями та дітьми відділу сім’ї та молоді виконавчого комітету Броварської міської ради Броварського району Київської області – секретар Комісії</w:t>
            </w:r>
          </w:p>
        </w:tc>
      </w:tr>
      <w:tr w14:paraId="07E2E316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rPr>
          <w:trHeight w:val="626"/>
        </w:trPr>
        <w:tc>
          <w:tcPr>
            <w:tcW w:w="9801" w:type="dxa"/>
            <w:gridSpan w:val="2"/>
            <w:hideMark/>
          </w:tcPr>
          <w:p w:rsidR="00BA5BD9" w14:paraId="79D8A946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14:paraId="244083E0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262E71D3" w14:textId="7777777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hideMark/>
          </w:tcPr>
          <w:p w:rsidR="00BA5BD9" w14:paraId="5ED17348" w14:textId="77777777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14:paraId="03EF9064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5A0FDF5F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Каштанюк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4839" w:type="dxa"/>
          </w:tcPr>
          <w:p w:rsidR="00BA5BD9" w14:paraId="2DF925CA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юридичного управління виконавчого комітету Броварської міської ради Броварського району Київської області</w:t>
            </w:r>
          </w:p>
          <w:p w:rsidR="00BA5BD9" w14:paraId="4A2B8DE6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079EA878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962" w:type="dxa"/>
          </w:tcPr>
          <w:p w:rsidR="00BA5BD9" w14:paraId="18830C05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 Коваль Андрій Миколайович</w:t>
            </w:r>
          </w:p>
          <w:p w:rsidR="00BA5BD9" w14:paraId="7670DE6D" w14:textId="77777777">
            <w:pPr>
              <w:spacing w:line="256" w:lineRule="auto"/>
              <w:rPr>
                <w:sz w:val="24"/>
                <w:szCs w:val="24"/>
              </w:rPr>
            </w:pPr>
          </w:p>
          <w:p w:rsidR="00BA5BD9" w14:paraId="6311E7CB" w14:textId="77777777">
            <w:pPr>
              <w:spacing w:line="256" w:lineRule="auto"/>
            </w:pPr>
          </w:p>
        </w:tc>
        <w:tc>
          <w:tcPr>
            <w:tcW w:w="4839" w:type="dxa"/>
            <w:hideMark/>
          </w:tcPr>
          <w:p w:rsidR="00BA5BD9" w14:paraId="415C2906" w14:textId="70B8CC05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директор дитячої спортивної школи з </w:t>
            </w:r>
            <w:r>
              <w:rPr>
                <w:sz w:val="28"/>
                <w:szCs w:val="28"/>
                <w:lang w:val="uk-UA"/>
              </w:rPr>
              <w:t>ушу</w:t>
            </w:r>
            <w:r>
              <w:rPr>
                <w:sz w:val="28"/>
                <w:szCs w:val="28"/>
                <w:lang w:val="uk-UA"/>
              </w:rPr>
              <w:t xml:space="preserve"> та єдиноборств, головний тренер Національної збірної України з </w:t>
            </w:r>
            <w:r>
              <w:rPr>
                <w:sz w:val="28"/>
                <w:szCs w:val="28"/>
                <w:lang w:val="uk-UA"/>
              </w:rPr>
              <w:t>ушу</w:t>
            </w:r>
          </w:p>
        </w:tc>
      </w:tr>
      <w:tr w14:paraId="79479DB2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6CB1BC89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Мельник Оксана Миколаївна</w:t>
            </w:r>
          </w:p>
        </w:tc>
        <w:tc>
          <w:tcPr>
            <w:tcW w:w="4839" w:type="dxa"/>
            <w:hideMark/>
          </w:tcPr>
          <w:p w:rsidR="00BA5BD9" w14:paraId="799AD5C4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освіти та науки Броварської міської ради Броварського району Київської області</w:t>
            </w:r>
          </w:p>
          <w:p w:rsidR="00BA5BD9" w14:paraId="4407C61A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</w:t>
            </w:r>
          </w:p>
        </w:tc>
      </w:tr>
      <w:tr w14:paraId="1A0EFD54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4B79B617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Мороз Артем Андрійович</w:t>
            </w:r>
          </w:p>
        </w:tc>
        <w:tc>
          <w:tcPr>
            <w:tcW w:w="4839" w:type="dxa"/>
          </w:tcPr>
          <w:p w:rsidR="00BA5BD9" w14:paraId="174B7716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староста населеного пункту села Княжичі Броварського району Київської області</w:t>
            </w:r>
          </w:p>
          <w:p w:rsidR="00BA5BD9" w14:paraId="45243B98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12734007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4C194174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Потрясаєва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Світлана Костянтинівна</w:t>
            </w:r>
          </w:p>
        </w:tc>
        <w:tc>
          <w:tcPr>
            <w:tcW w:w="4839" w:type="dxa"/>
          </w:tcPr>
          <w:p w:rsidR="00BA5BD9" w14:paraId="7FF0D2FB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депутат Броварської міської ради VІІІ скликання, голова постійної комісії з гуманітарних питань (за згодою)</w:t>
            </w:r>
          </w:p>
          <w:p w:rsidR="00BA5BD9" w14:paraId="54DAF133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</w:t>
            </w:r>
          </w:p>
          <w:p w:rsidR="00BA5BD9" w14:paraId="6E6421D8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7EA68B5D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6A6BF706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Рожков Дмитро Анатолійович</w:t>
            </w:r>
          </w:p>
        </w:tc>
        <w:tc>
          <w:tcPr>
            <w:tcW w:w="4839" w:type="dxa"/>
          </w:tcPr>
          <w:p w:rsidR="00BA5BD9" w14:paraId="4AF0A102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фізичної культури та спорту Броварської міської ради      Броварського району Київської області </w:t>
            </w:r>
          </w:p>
          <w:p w:rsidR="00BA5BD9" w14:paraId="0C5D9EEC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773B13EE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563D6180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Теплюк Лариса Миколаївна</w:t>
            </w:r>
          </w:p>
        </w:tc>
        <w:tc>
          <w:tcPr>
            <w:tcW w:w="4839" w:type="dxa"/>
          </w:tcPr>
          <w:p w:rsidR="00BA5BD9" w14:paraId="0BD248F0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служби у справах дітей Броварської міської ради Броварського  району Київської області</w:t>
            </w:r>
          </w:p>
          <w:p w:rsidR="00BA5BD9" w14:paraId="1D44E612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19C98529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30789809" w14:textId="77777777">
            <w:pPr>
              <w:pStyle w:val="NoSpacing"/>
              <w:spacing w:line="25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Цахло Андрій Олександрович</w:t>
            </w:r>
          </w:p>
        </w:tc>
        <w:tc>
          <w:tcPr>
            <w:tcW w:w="4839" w:type="dxa"/>
          </w:tcPr>
          <w:p w:rsidR="00BA5BD9" w14:paraId="1D6D4D70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староста населеного пункту села Требухів Броварського району Київської області</w:t>
            </w:r>
          </w:p>
          <w:p w:rsidR="00BA5BD9" w14:paraId="05409610" w14:textId="77777777">
            <w:pPr>
              <w:pStyle w:val="NoSpacing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61292EF9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630622DA" w14:textId="7777777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hideMark/>
          </w:tcPr>
          <w:p w:rsidR="00BA5BD9" w14:paraId="7D73DE6E" w14:textId="77777777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14:paraId="0FD01CE1" w14:textId="77777777" w:rsidTr="00BA5BD9">
        <w:tblPrEx>
          <w:tblW w:w="9801" w:type="dxa"/>
          <w:tblInd w:w="-147" w:type="dxa"/>
          <w:tblCellMar>
            <w:left w:w="0" w:type="dxa"/>
            <w:right w:w="0" w:type="dxa"/>
          </w:tblCellMar>
          <w:tblLook w:val="04A0"/>
        </w:tblPrEx>
        <w:tc>
          <w:tcPr>
            <w:tcW w:w="4962" w:type="dxa"/>
            <w:hideMark/>
          </w:tcPr>
          <w:p w:rsidR="00BA5BD9" w14:paraId="03FC00F8" w14:textId="77777777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839" w:type="dxa"/>
            <w:hideMark/>
          </w:tcPr>
          <w:p w:rsidR="00BA5BD9" w14:paraId="75BDDCE4" w14:textId="77777777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4D2A435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BA5BD9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A5BD9" w:rsidR="00BA5BD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44635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A5BD9"/>
    <w:rsid w:val="00CB633A"/>
    <w:rsid w:val="00E71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BA5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E01CD"/>
    <w:rsid w:val="001060A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1211</Words>
  <Characters>691</Characters>
  <Application>Microsoft Office Word</Application>
  <DocSecurity>8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User-502</cp:lastModifiedBy>
  <cp:revision>22</cp:revision>
  <dcterms:created xsi:type="dcterms:W3CDTF">2021-08-31T06:42:00Z</dcterms:created>
  <dcterms:modified xsi:type="dcterms:W3CDTF">2022-11-23T07:05:00Z</dcterms:modified>
</cp:coreProperties>
</file>