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ПВ-236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797A57" w:rsidP="00797A57" w14:paraId="1AFA3907" w14:textId="77777777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>
              <w:rPr>
                <w:rFonts w:ascii="Times New Roman" w:hAnsi="Times New Roman" w:cs="Times New Roman"/>
                <w:sz w:val="28"/>
                <w:szCs w:val="28"/>
              </w:rPr>
              <w:t>Додаток до Програми</w:t>
            </w:r>
          </w:p>
          <w:p w:rsidR="00797A57" w:rsidP="00797A57" w14:paraId="6E9EA9E1" w14:textId="7743FC6E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2023-2027 роки 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97A57" w:rsidP="00797A57" w14:paraId="159A590F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Фінансування програми</w:t>
      </w:r>
    </w:p>
    <w:p w:rsidR="00797A57" w:rsidP="00797A57" w14:paraId="5D57502A" w14:textId="777777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-2027 роки</w:t>
      </w:r>
    </w:p>
    <w:p w:rsidR="00797A57" w:rsidP="00797A57" w14:paraId="79AB528A" w14:textId="7777777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9" w:type="dxa"/>
        <w:tblLayout w:type="fixed"/>
        <w:tblLook w:val="04A0"/>
      </w:tblPr>
      <w:tblGrid>
        <w:gridCol w:w="994"/>
        <w:gridCol w:w="2268"/>
        <w:gridCol w:w="1418"/>
        <w:gridCol w:w="1275"/>
        <w:gridCol w:w="1275"/>
        <w:gridCol w:w="1275"/>
        <w:gridCol w:w="1275"/>
      </w:tblGrid>
      <w:tr w14:paraId="77C5CCA5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97A57" w14:paraId="3C8A7EEE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</w:pPr>
          </w:p>
        </w:tc>
        <w:tc>
          <w:tcPr>
            <w:tcW w:w="87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97A57" w14:paraId="2834419C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zh-CN" w:bidi="hi-IN"/>
              </w:rPr>
              <w:t xml:space="preserve">Потреба у фінансуванні (тис. грн) </w:t>
            </w:r>
          </w:p>
        </w:tc>
      </w:tr>
      <w:tr w14:paraId="6FB5B02F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:rsidR="00797A57" w14:paraId="7A48C103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97A57" w14:paraId="54217FA8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97A57" w14:paraId="242B3BB5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2023р.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97A57" w14:paraId="299E42E8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2024р.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97A57" w14:paraId="377981F1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2025р.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97A57" w14:paraId="4B7AD537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2026р.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97A57" w14:paraId="42527094" w14:textId="7777777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2027р.</w:t>
            </w:r>
          </w:p>
        </w:tc>
      </w:tr>
      <w:tr w14:paraId="795775A3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2834F3C9" w14:textId="7777777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Заходи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A57" w14:paraId="1279317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A57" w14:paraId="4E6BC56C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A57" w14:paraId="1781B19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A57" w14:paraId="658733F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A57" w14:paraId="0EE16E7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</w:tr>
      <w:tr w14:paraId="035F9F15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2B48E713" w14:textId="77777777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Заробітна плата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26D59D4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1584,0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57" w14:paraId="6C00147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  <w:p w:rsidR="00797A57" w14:paraId="5A1E31B5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5365DF2B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062F5C7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61FB5E5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9420,0</w:t>
            </w:r>
          </w:p>
        </w:tc>
      </w:tr>
      <w:tr w14:paraId="7C60897D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066689D3" w14:textId="77777777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Нарахування на  заробітну плату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26C2290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348.48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01AD1FC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69A7EEA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6A7B57B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18E09FD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 w:bidi="hi-IN"/>
              </w:rPr>
              <w:t>2072,4</w:t>
            </w:r>
          </w:p>
        </w:tc>
      </w:tr>
      <w:tr w14:paraId="3055609A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1E877BD2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Предмети, матеріали, обладнання, інвентар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4EA5E10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56.52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4CB7D803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43E6C39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06E9F27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58076FB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960,0</w:t>
            </w:r>
          </w:p>
        </w:tc>
      </w:tr>
      <w:tr w14:paraId="10EE9838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5667B25C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Оплата послуг (крім комунальних)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6332590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1D8E20B6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70899E50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6A8B45B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7BFF6C6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100,0</w:t>
            </w:r>
          </w:p>
        </w:tc>
      </w:tr>
      <w:tr w14:paraId="3D6AAF91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2C5245EE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Видатки на відрядження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A57" w14:paraId="6B518E0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32C2A931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70E18002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15F8CA4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0475FCA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64,0</w:t>
            </w:r>
          </w:p>
        </w:tc>
      </w:tr>
      <w:tr w14:paraId="39F4C040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7A57" w14:paraId="40DE3527" w14:textId="777777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Оплата комунальних послуг та енергоносіїв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A57" w14:paraId="27A9ED1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A57" w14:paraId="3CF94F9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A57" w14:paraId="4370261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A57" w14:paraId="4071CA9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A57" w14:paraId="68770B2E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215,0</w:t>
            </w:r>
          </w:p>
        </w:tc>
      </w:tr>
      <w:tr w14:paraId="11D765BA" w14:textId="77777777" w:rsidTr="00797A57">
        <w:tblPrEx>
          <w:tblW w:w="9780" w:type="dxa"/>
          <w:tblInd w:w="109" w:type="dxa"/>
          <w:tblLayout w:type="fixed"/>
          <w:tblLook w:val="04A0"/>
        </w:tblPrEx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A57" w14:paraId="7D80173C" w14:textId="7777777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Всього,загальний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36085DA5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79FD5EBA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0827F2F8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7FA0CF0F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A57" w14:paraId="573470C7" w14:textId="777777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12831,4</w:t>
            </w:r>
          </w:p>
        </w:tc>
      </w:tr>
    </w:tbl>
    <w:p w:rsidR="00797A57" w:rsidP="00797A57" w14:paraId="0F664579" w14:textId="77777777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7A57" w:rsidP="00797A57" w14:paraId="6183EF93" w14:textId="77777777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797A57" w:rsidP="00797A57" w14:paraId="1D8AB239" w14:textId="77777777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797A57" w:rsidP="00797A57" w14:paraId="6CE3E3AF" w14:textId="77777777">
      <w:pPr>
        <w:pStyle w:val="NoSpacing"/>
      </w:pPr>
      <w:bookmarkStart w:id="2" w:name="_GoBack1"/>
      <w:bookmarkEnd w:id="2"/>
      <w:r>
        <w:rPr>
          <w:rFonts w:eastAsia="Times New Roman" w:cs="Times New Roman"/>
          <w:szCs w:val="28"/>
        </w:rPr>
        <w:t>Міський голова                                                                            Ігор САПОЖКО</w:t>
      </w:r>
    </w:p>
    <w:permEnd w:id="1"/>
    <w:p w:rsidR="004F7CAD" w:rsidRPr="004F7CAD" w:rsidP="00797A57" w14:paraId="5FF0D8BD" w14:textId="0571A2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F7CAD"/>
    <w:rsid w:val="00520285"/>
    <w:rsid w:val="005216DF"/>
    <w:rsid w:val="00523B2E"/>
    <w:rsid w:val="00524AF7"/>
    <w:rsid w:val="00545B76"/>
    <w:rsid w:val="00635D96"/>
    <w:rsid w:val="00797A57"/>
    <w:rsid w:val="007C582E"/>
    <w:rsid w:val="0082396E"/>
    <w:rsid w:val="00853C00"/>
    <w:rsid w:val="008B1BA5"/>
    <w:rsid w:val="00A45A71"/>
    <w:rsid w:val="00A84A56"/>
    <w:rsid w:val="00B20C04"/>
    <w:rsid w:val="00CB633A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7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7A57"/>
    <w:pPr>
      <w:suppressAutoHyphens/>
      <w:spacing w:after="0" w:line="240" w:lineRule="auto"/>
      <w:jc w:val="both"/>
    </w:pPr>
    <w:rPr>
      <w:rFonts w:ascii="Times New Roman" w:hAnsi="Times New Roman" w:eastAsiaTheme="minorHAns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E5641"/>
    <w:rsid w:val="00C33E9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787</Characters>
  <Application>Microsoft Office Word</Application>
  <DocSecurity>8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Валик Гисар</cp:lastModifiedBy>
  <cp:revision>10</cp:revision>
  <dcterms:created xsi:type="dcterms:W3CDTF">2022-09-28T09:53:00Z</dcterms:created>
  <dcterms:modified xsi:type="dcterms:W3CDTF">2022-12-15T14:08:00Z</dcterms:modified>
</cp:coreProperties>
</file>