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F319" w14:textId="77777777" w:rsidR="007732CE" w:rsidRPr="004208DA" w:rsidRDefault="00AF200A" w:rsidP="007732CE">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53C00" w:rsidRP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ПВ-737</w:t>
      </w:r>
    </w:p>
    <w:p w14:paraId="58F7F354" w14:textId="77777777" w:rsidR="00853C00" w:rsidRPr="003A2799" w:rsidRDefault="00853C00" w:rsidP="007732CE">
      <w:pPr>
        <w:tabs>
          <w:tab w:val="left" w:pos="5610"/>
          <w:tab w:val="left" w:pos="6358"/>
        </w:tabs>
        <w:spacing w:after="0"/>
        <w:ind w:left="5103"/>
        <w:jc w:val="center"/>
        <w:rPr>
          <w:rFonts w:ascii="Times New Roman" w:hAnsi="Times New Roman" w:cs="Times New Roman"/>
          <w:b/>
          <w:bCs/>
          <w:sz w:val="24"/>
          <w:szCs w:val="24"/>
        </w:rPr>
      </w:pPr>
    </w:p>
    <w:p w14:paraId="3B3EB0E9" w14:textId="77777777" w:rsidR="008A27AE" w:rsidRDefault="00AF200A" w:rsidP="008A27AE">
      <w:pPr>
        <w:tabs>
          <w:tab w:val="left" w:pos="5670"/>
          <w:tab w:val="left" w:pos="6358"/>
        </w:tabs>
        <w:spacing w:after="0"/>
        <w:ind w:left="5670" w:hanging="141"/>
        <w:jc w:val="center"/>
        <w:rPr>
          <w:rFonts w:ascii="Times New Roman" w:hAnsi="Times New Roman" w:cs="Times New Roman"/>
          <w:sz w:val="28"/>
          <w:szCs w:val="28"/>
        </w:rPr>
      </w:pPr>
      <w:permStart w:id="1152282299" w:edGrp="everyone"/>
      <w:r>
        <w:rPr>
          <w:rFonts w:ascii="Times New Roman" w:hAnsi="Times New Roman" w:cs="Times New Roman"/>
          <w:sz w:val="28"/>
          <w:szCs w:val="28"/>
        </w:rPr>
        <w:t>Додаток</w:t>
      </w:r>
    </w:p>
    <w:p w14:paraId="6F15BADA" w14:textId="77777777" w:rsidR="008A27AE" w:rsidRDefault="00AF200A" w:rsidP="008A27AE">
      <w:pPr>
        <w:pStyle w:val="rvps2"/>
        <w:shd w:val="clear" w:color="auto" w:fill="FFFFFF"/>
        <w:tabs>
          <w:tab w:val="left" w:pos="5670"/>
        </w:tabs>
        <w:spacing w:before="120" w:beforeAutospacing="0" w:after="120" w:afterAutospacing="0"/>
        <w:ind w:left="5670" w:hanging="141"/>
        <w:jc w:val="center"/>
      </w:pPr>
      <w:r>
        <w:t>ЗАТВЕРДЖЕНО</w:t>
      </w:r>
    </w:p>
    <w:p w14:paraId="2FAE1FBA" w14:textId="77777777" w:rsidR="008A27AE" w:rsidRDefault="00AF200A" w:rsidP="008A27AE">
      <w:pPr>
        <w:tabs>
          <w:tab w:val="left" w:pos="5670"/>
          <w:tab w:val="left" w:pos="6358"/>
        </w:tabs>
        <w:spacing w:after="0"/>
        <w:ind w:left="5670" w:hanging="141"/>
        <w:jc w:val="center"/>
        <w:rPr>
          <w:rFonts w:ascii="Times New Roman" w:hAnsi="Times New Roman" w:cs="Times New Roman"/>
          <w:sz w:val="28"/>
          <w:szCs w:val="28"/>
        </w:rPr>
      </w:pPr>
      <w:r>
        <w:rPr>
          <w:rFonts w:ascii="Times New Roman" w:hAnsi="Times New Roman" w:cs="Times New Roman"/>
          <w:sz w:val="28"/>
          <w:szCs w:val="28"/>
        </w:rPr>
        <w:t>рішення виконавчого комітету Броварської міської ради</w:t>
      </w:r>
    </w:p>
    <w:p w14:paraId="4603F704" w14:textId="77777777" w:rsidR="008A27AE" w:rsidRDefault="00AF200A" w:rsidP="008A27AE">
      <w:pPr>
        <w:tabs>
          <w:tab w:val="left" w:pos="5670"/>
          <w:tab w:val="left" w:pos="6358"/>
        </w:tabs>
        <w:spacing w:after="0"/>
        <w:ind w:left="5670" w:hanging="141"/>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14:paraId="21282321" w14:textId="77777777" w:rsidR="008A27AE" w:rsidRDefault="00AF200A" w:rsidP="008A27AE">
      <w:pPr>
        <w:tabs>
          <w:tab w:val="left" w:pos="5670"/>
          <w:tab w:val="left" w:pos="6358"/>
        </w:tabs>
        <w:spacing w:after="0"/>
        <w:ind w:left="5670" w:hanging="141"/>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14:paraId="1BD87831" w14:textId="77777777" w:rsidR="008A27AE" w:rsidRDefault="00AF200A" w:rsidP="00A40387">
      <w:pPr>
        <w:tabs>
          <w:tab w:val="left" w:pos="5670"/>
          <w:tab w:val="left" w:pos="6358"/>
        </w:tabs>
        <w:spacing w:after="0"/>
        <w:ind w:left="5670" w:right="-141" w:hanging="141"/>
        <w:jc w:val="center"/>
        <w:rPr>
          <w:rFonts w:ascii="Times New Roman" w:hAnsi="Times New Roman" w:cs="Times New Roman"/>
          <w:sz w:val="28"/>
          <w:szCs w:val="28"/>
        </w:rPr>
      </w:pPr>
      <w:r>
        <w:rPr>
          <w:rFonts w:ascii="Times New Roman" w:hAnsi="Times New Roman" w:cs="Times New Roman"/>
          <w:sz w:val="28"/>
          <w:szCs w:val="28"/>
        </w:rPr>
        <w:t>від 25.10.2022 № 550 (зі змінами)</w:t>
      </w:r>
    </w:p>
    <w:p w14:paraId="5A87A30D" w14:textId="77777777" w:rsidR="008A27AE" w:rsidRDefault="00AF200A" w:rsidP="008A27AE">
      <w:pPr>
        <w:tabs>
          <w:tab w:val="left" w:pos="5670"/>
          <w:tab w:val="left" w:pos="6358"/>
        </w:tabs>
        <w:spacing w:after="0"/>
        <w:ind w:left="5670"/>
        <w:jc w:val="center"/>
        <w:rPr>
          <w:rFonts w:ascii="Times New Roman" w:hAnsi="Times New Roman" w:cs="Times New Roman"/>
          <w:sz w:val="28"/>
          <w:szCs w:val="28"/>
        </w:rPr>
      </w:pPr>
      <w:r>
        <w:rPr>
          <w:rFonts w:ascii="Times New Roman" w:hAnsi="Times New Roman" w:cs="Times New Roman"/>
          <w:sz w:val="28"/>
          <w:szCs w:val="28"/>
        </w:rPr>
        <w:t xml:space="preserve">(у редакції </w:t>
      </w:r>
      <w:r>
        <w:rPr>
          <w:rFonts w:ascii="Times New Roman" w:hAnsi="Times New Roman" w:cs="Times New Roman"/>
          <w:sz w:val="28"/>
          <w:szCs w:val="28"/>
        </w:rPr>
        <w:br/>
      </w:r>
      <w:r>
        <w:rPr>
          <w:rFonts w:ascii="Times New Roman" w:hAnsi="Times New Roman" w:cs="Times New Roman"/>
          <w:sz w:val="28"/>
          <w:szCs w:val="28"/>
        </w:rPr>
        <w:t xml:space="preserve">рішення виконавчого комітету Броварської міської ради Броварського району </w:t>
      </w:r>
      <w:r>
        <w:rPr>
          <w:rFonts w:ascii="Times New Roman" w:hAnsi="Times New Roman" w:cs="Times New Roman"/>
          <w:sz w:val="28"/>
          <w:szCs w:val="28"/>
        </w:rPr>
        <w:br/>
        <w:t xml:space="preserve">Київської області </w:t>
      </w:r>
      <w:r>
        <w:rPr>
          <w:rFonts w:ascii="Times New Roman" w:hAnsi="Times New Roman" w:cs="Times New Roman"/>
          <w:sz w:val="28"/>
          <w:szCs w:val="28"/>
        </w:rPr>
        <w:br/>
        <w:t>від __________№___________)</w:t>
      </w:r>
    </w:p>
    <w:p w14:paraId="20870CDB" w14:textId="77777777" w:rsidR="008A27AE" w:rsidRDefault="008A27AE" w:rsidP="008A27AE">
      <w:pPr>
        <w:tabs>
          <w:tab w:val="left" w:pos="5610"/>
          <w:tab w:val="left" w:pos="6358"/>
        </w:tabs>
        <w:spacing w:after="0"/>
        <w:ind w:left="5670"/>
        <w:jc w:val="center"/>
        <w:rPr>
          <w:rFonts w:ascii="Times New Roman" w:hAnsi="Times New Roman" w:cs="Times New Roman"/>
          <w:sz w:val="28"/>
          <w:szCs w:val="28"/>
        </w:rPr>
      </w:pPr>
    </w:p>
    <w:p w14:paraId="7804ECF2" w14:textId="77777777" w:rsidR="008A27AE" w:rsidRDefault="008A27AE" w:rsidP="008A27AE">
      <w:pPr>
        <w:tabs>
          <w:tab w:val="left" w:pos="5610"/>
          <w:tab w:val="left" w:pos="6358"/>
        </w:tabs>
        <w:spacing w:after="0"/>
        <w:ind w:left="5103"/>
        <w:rPr>
          <w:rFonts w:ascii="Times New Roman" w:hAnsi="Times New Roman" w:cs="Times New Roman"/>
          <w:sz w:val="28"/>
          <w:szCs w:val="28"/>
        </w:rPr>
      </w:pPr>
    </w:p>
    <w:p w14:paraId="7002F360" w14:textId="77777777" w:rsidR="008A27AE" w:rsidRDefault="008A27AE" w:rsidP="008A27AE">
      <w:pPr>
        <w:spacing w:after="0"/>
        <w:rPr>
          <w:rFonts w:ascii="Times New Roman" w:hAnsi="Times New Roman" w:cs="Times New Roman"/>
          <w:sz w:val="28"/>
          <w:szCs w:val="28"/>
        </w:rPr>
      </w:pPr>
    </w:p>
    <w:p w14:paraId="3C3FA6A2" w14:textId="77777777" w:rsidR="008A27AE" w:rsidRDefault="00AF200A" w:rsidP="008A27AE">
      <w:pPr>
        <w:pStyle w:val="rvps6"/>
        <w:shd w:val="clear" w:color="auto" w:fill="FFFFFF"/>
        <w:spacing w:before="120" w:beforeAutospacing="0" w:after="120" w:afterAutospacing="0"/>
        <w:ind w:firstLine="567"/>
        <w:jc w:val="center"/>
        <w:rPr>
          <w:b/>
          <w:sz w:val="28"/>
          <w:szCs w:val="28"/>
        </w:rPr>
      </w:pPr>
      <w:r>
        <w:rPr>
          <w:b/>
          <w:sz w:val="28"/>
          <w:szCs w:val="28"/>
        </w:rPr>
        <w:t xml:space="preserve">ІНСТРУКЦІЯ </w:t>
      </w:r>
    </w:p>
    <w:p w14:paraId="70E858F5" w14:textId="77777777" w:rsidR="008A27AE" w:rsidRDefault="00AF200A" w:rsidP="008A27AE">
      <w:pPr>
        <w:pStyle w:val="rvps6"/>
        <w:shd w:val="clear" w:color="auto" w:fill="FFFFFF"/>
        <w:spacing w:before="120" w:beforeAutospacing="0" w:after="120" w:afterAutospacing="0"/>
        <w:ind w:firstLine="567"/>
        <w:jc w:val="center"/>
        <w:rPr>
          <w:b/>
          <w:sz w:val="28"/>
          <w:szCs w:val="28"/>
        </w:rPr>
      </w:pPr>
      <w:r>
        <w:rPr>
          <w:b/>
          <w:sz w:val="28"/>
          <w:szCs w:val="28"/>
        </w:rPr>
        <w:t>з діловодства у виконавчих органах Броварської міської ради</w:t>
      </w:r>
    </w:p>
    <w:p w14:paraId="1CA9B37B" w14:textId="77777777" w:rsidR="008A27AE" w:rsidRDefault="00AF200A" w:rsidP="008A27AE">
      <w:pPr>
        <w:pStyle w:val="rvps6"/>
        <w:shd w:val="clear" w:color="auto" w:fill="FFFFFF"/>
        <w:spacing w:before="120" w:beforeAutospacing="0" w:after="120" w:afterAutospacing="0"/>
        <w:ind w:firstLine="567"/>
        <w:jc w:val="center"/>
        <w:rPr>
          <w:b/>
        </w:rPr>
      </w:pPr>
      <w:r>
        <w:rPr>
          <w:b/>
          <w:sz w:val="28"/>
          <w:szCs w:val="28"/>
        </w:rPr>
        <w:t>Броварського району Київської області</w:t>
      </w:r>
      <w:r>
        <w:rPr>
          <w:b/>
        </w:rPr>
        <w:t xml:space="preserve"> </w:t>
      </w:r>
    </w:p>
    <w:p w14:paraId="35572E8E" w14:textId="77777777" w:rsidR="008A27AE" w:rsidRDefault="00AF200A" w:rsidP="00856B90">
      <w:pPr>
        <w:pStyle w:val="af9"/>
        <w:numPr>
          <w:ilvl w:val="0"/>
          <w:numId w:val="1"/>
        </w:numPr>
        <w:tabs>
          <w:tab w:val="left" w:pos="1134"/>
        </w:tabs>
        <w:spacing w:beforeAutospacing="0" w:afterAutospacing="0"/>
        <w:ind w:left="0" w:right="708" w:hanging="11"/>
        <w:rPr>
          <w:noProof/>
        </w:rPr>
      </w:pPr>
      <w:r>
        <w:rPr>
          <w:rFonts w:ascii="Times New Roman" w:hAnsi="Times New Roman"/>
          <w:b/>
          <w:bCs/>
          <w:sz w:val="28"/>
          <w:szCs w:val="28"/>
          <w:lang w:val="ru-RU"/>
        </w:rPr>
        <w:br w:type="page"/>
      </w:r>
      <w:r>
        <w:rPr>
          <w:rFonts w:ascii="Times New Roman" w:hAnsi="Times New Roman"/>
          <w:b/>
          <w:bCs/>
          <w:sz w:val="28"/>
          <w:szCs w:val="28"/>
          <w:lang w:val="ru-RU"/>
        </w:rPr>
        <w:fldChar w:fldCharType="begin"/>
      </w:r>
      <w:r>
        <w:rPr>
          <w:rFonts w:ascii="Times New Roman" w:hAnsi="Times New Roman"/>
          <w:b/>
          <w:bCs/>
          <w:sz w:val="28"/>
          <w:szCs w:val="28"/>
          <w:lang w:val="ru-RU"/>
        </w:rPr>
        <w:instrText xml:space="preserve"> TOC \o "1-1" \h \z \u </w:instrText>
      </w:r>
      <w:r>
        <w:rPr>
          <w:rFonts w:ascii="Times New Roman" w:hAnsi="Times New Roman"/>
          <w:b/>
          <w:bCs/>
          <w:sz w:val="28"/>
          <w:szCs w:val="28"/>
          <w:lang w:val="ru-RU"/>
        </w:rPr>
        <w:fldChar w:fldCharType="separate"/>
      </w:r>
    </w:p>
    <w:p w14:paraId="6CA1D241" w14:textId="77777777" w:rsidR="008A27AE" w:rsidRDefault="00AF200A" w:rsidP="008A27AE">
      <w:pP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fldChar w:fldCharType="end"/>
      </w:r>
    </w:p>
    <w:sdt>
      <w:sdtPr>
        <w:rPr>
          <w:rFonts w:asciiTheme="minorHAnsi" w:eastAsiaTheme="minorEastAsia" w:hAnsiTheme="minorHAnsi" w:cstheme="minorBidi"/>
          <w:b w:val="0"/>
          <w:color w:val="auto"/>
          <w:sz w:val="22"/>
          <w:szCs w:val="22"/>
          <w:lang w:val="ru-RU"/>
        </w:rPr>
        <w:id w:val="1060363170"/>
        <w:docPartObj>
          <w:docPartGallery w:val="Table of Contents"/>
          <w:docPartUnique/>
        </w:docPartObj>
      </w:sdtPr>
      <w:sdtEndPr/>
      <w:sdtContent>
        <w:p w14:paraId="170BEB32" w14:textId="77777777" w:rsidR="008A27AE" w:rsidRDefault="00AF200A" w:rsidP="008A27AE">
          <w:pPr>
            <w:pStyle w:val="afa"/>
            <w:rPr>
              <w:lang w:val="ru-RU"/>
            </w:rPr>
          </w:pPr>
          <w:r>
            <w:rPr>
              <w:lang w:val="ru-RU"/>
            </w:rPr>
            <w:t>ЗМІСТ</w:t>
          </w:r>
        </w:p>
        <w:p w14:paraId="3F4AA013" w14:textId="77777777" w:rsidR="008A27AE" w:rsidRDefault="008A27AE" w:rsidP="008A27AE">
          <w:pPr>
            <w:rPr>
              <w:lang w:val="ru-RU"/>
            </w:rPr>
          </w:pPr>
        </w:p>
        <w:p w14:paraId="2CEBDA9C" w14:textId="77777777" w:rsidR="008A27AE" w:rsidRPr="008A27AE" w:rsidRDefault="00AF200A" w:rsidP="008A27AE">
          <w:pPr>
            <w:pStyle w:val="11"/>
            <w:rPr>
              <w:color w:val="000000" w:themeColor="text1"/>
            </w:rPr>
          </w:pPr>
          <w:r>
            <w:fldChar w:fldCharType="begin"/>
          </w:r>
          <w:r>
            <w:instrText xml:space="preserve"> TOC \o "1-3" \h \z \u </w:instrText>
          </w:r>
          <w:r>
            <w:fldChar w:fldCharType="separate"/>
          </w:r>
          <w:hyperlink r:id="rId7" w:anchor="_Toc144883712" w:history="1">
            <w:r w:rsidRPr="008A27AE">
              <w:rPr>
                <w:rStyle w:val="a7"/>
                <w:color w:val="000000" w:themeColor="text1"/>
                <w:szCs w:val="24"/>
                <w:u w:val="none"/>
              </w:rPr>
              <w:t>I. ЗАГАЛЬНІ ПОЛОЖЕННЯ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w:t>
            </w:r>
            <w:r w:rsidRPr="008A27AE">
              <w:rPr>
                <w:rStyle w:val="a7"/>
                <w:webHidden/>
                <w:color w:val="000000" w:themeColor="text1"/>
                <w:u w:val="none"/>
              </w:rPr>
              <w:fldChar w:fldCharType="end"/>
            </w:r>
          </w:hyperlink>
        </w:p>
        <w:p w14:paraId="6F2E671D" w14:textId="77777777" w:rsidR="008A27AE" w:rsidRPr="008A27AE" w:rsidRDefault="00AF200A" w:rsidP="008A27AE">
          <w:pPr>
            <w:pStyle w:val="11"/>
            <w:rPr>
              <w:color w:val="000000" w:themeColor="text1"/>
            </w:rPr>
          </w:pPr>
          <w:hyperlink r:id="rId8" w:anchor="_Toc144883713" w:history="1">
            <w:r w:rsidRPr="008A27AE">
              <w:rPr>
                <w:rStyle w:val="a7"/>
                <w:color w:val="000000" w:themeColor="text1"/>
                <w:szCs w:val="24"/>
                <w:u w:val="none"/>
              </w:rPr>
              <w:t>ІІ. ОРГАНІЗАЦІЯ ДОКУМЕНТООБІГУ ТА ВИКОНАННЯ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w:t>
            </w:r>
            <w:r w:rsidRPr="008A27AE">
              <w:rPr>
                <w:rStyle w:val="a7"/>
                <w:webHidden/>
                <w:color w:val="000000" w:themeColor="text1"/>
                <w:u w:val="none"/>
              </w:rPr>
              <w:fldChar w:fldCharType="end"/>
            </w:r>
          </w:hyperlink>
        </w:p>
        <w:p w14:paraId="6236B892" w14:textId="77777777" w:rsidR="008A27AE" w:rsidRPr="008A27AE" w:rsidRDefault="00AF200A" w:rsidP="00271D95">
          <w:pPr>
            <w:pStyle w:val="31"/>
          </w:pPr>
          <w:hyperlink r:id="rId9" w:anchor="_Toc144883714" w:history="1">
            <w:r w:rsidRPr="008A27AE">
              <w:rPr>
                <w:rStyle w:val="a7"/>
                <w:color w:val="000000" w:themeColor="text1"/>
                <w:u w:val="none"/>
                <w:lang w:eastAsia="ru-RU"/>
              </w:rPr>
              <w:t>Облік обсягу електронного документообігу</w:t>
            </w:r>
            <w:r w:rsidRPr="008A27AE">
              <w:rPr>
                <w:rStyle w:val="a7"/>
                <w:color w:val="000000" w:themeColor="text1"/>
                <w:u w:val="none"/>
                <w:lang w:eastAsia="ru-RU"/>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w:t>
            </w:r>
            <w:r w:rsidRPr="008A27AE">
              <w:rPr>
                <w:rStyle w:val="a7"/>
                <w:webHidden/>
                <w:color w:val="000000" w:themeColor="text1"/>
                <w:u w:val="none"/>
              </w:rPr>
              <w:fldChar w:fldCharType="end"/>
            </w:r>
          </w:hyperlink>
        </w:p>
        <w:p w14:paraId="6853AEC0" w14:textId="77777777" w:rsidR="008A27AE" w:rsidRPr="008A27AE" w:rsidRDefault="00AF200A" w:rsidP="008A27AE">
          <w:pPr>
            <w:pStyle w:val="11"/>
            <w:rPr>
              <w:color w:val="000000" w:themeColor="text1"/>
            </w:rPr>
          </w:pPr>
          <w:hyperlink r:id="rId10" w:anchor="_Toc144883715" w:history="1">
            <w:r w:rsidRPr="008A27AE">
              <w:rPr>
                <w:rStyle w:val="a7"/>
                <w:color w:val="000000" w:themeColor="text1"/>
                <w:szCs w:val="24"/>
                <w:u w:val="none"/>
              </w:rPr>
              <w:t>Вимоги щодо раціоналізації документообігу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w:t>
            </w:r>
            <w:r w:rsidRPr="008A27AE">
              <w:rPr>
                <w:rStyle w:val="a7"/>
                <w:webHidden/>
                <w:color w:val="000000" w:themeColor="text1"/>
                <w:u w:val="none"/>
              </w:rPr>
              <w:fldChar w:fldCharType="end"/>
            </w:r>
          </w:hyperlink>
        </w:p>
        <w:p w14:paraId="6D63E34C" w14:textId="4350A026" w:rsidR="008A27AE" w:rsidRPr="008A27AE" w:rsidRDefault="00AF200A" w:rsidP="008A27AE">
          <w:pPr>
            <w:pStyle w:val="11"/>
            <w:rPr>
              <w:color w:val="000000" w:themeColor="text1"/>
            </w:rPr>
          </w:pPr>
          <w:hyperlink r:id="rId11" w:anchor="_Toc144883716" w:history="1">
            <w:r w:rsidRPr="008A27AE">
              <w:rPr>
                <w:rStyle w:val="a7"/>
                <w:color w:val="000000" w:themeColor="text1"/>
                <w:szCs w:val="24"/>
                <w:u w:val="none"/>
                <w:lang w:eastAsia="ru-RU"/>
              </w:rPr>
              <w:t>Приймання та первинне опрацювання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w:t>
            </w:r>
            <w:r w:rsidRPr="008A27AE">
              <w:rPr>
                <w:rStyle w:val="a7"/>
                <w:webHidden/>
                <w:color w:val="000000" w:themeColor="text1"/>
                <w:u w:val="none"/>
              </w:rPr>
              <w:fldChar w:fldCharType="end"/>
            </w:r>
          </w:hyperlink>
        </w:p>
        <w:p w14:paraId="2C13DBDD" w14:textId="77777777" w:rsidR="008A27AE" w:rsidRPr="008A27AE" w:rsidRDefault="00AF200A" w:rsidP="008A27AE">
          <w:pPr>
            <w:pStyle w:val="21"/>
            <w:ind w:firstLine="0"/>
            <w:rPr>
              <w:color w:val="000000" w:themeColor="text1"/>
            </w:rPr>
          </w:pPr>
          <w:hyperlink r:id="rId12" w:anchor="_Toc144883717" w:history="1">
            <w:r w:rsidRPr="008A27AE">
              <w:rPr>
                <w:rStyle w:val="a7"/>
                <w:color w:val="000000" w:themeColor="text1"/>
                <w:u w:val="none"/>
              </w:rPr>
              <w:t>Прийняття рішення про реєстрацію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w:t>
            </w:r>
            <w:r w:rsidRPr="008A27AE">
              <w:rPr>
                <w:rStyle w:val="a7"/>
                <w:webHidden/>
                <w:color w:val="000000" w:themeColor="text1"/>
                <w:u w:val="none"/>
              </w:rPr>
              <w:fldChar w:fldCharType="end"/>
            </w:r>
          </w:hyperlink>
        </w:p>
        <w:p w14:paraId="10E66D80" w14:textId="77777777" w:rsidR="008A27AE" w:rsidRPr="008A27AE" w:rsidRDefault="00AF200A" w:rsidP="008A27AE">
          <w:pPr>
            <w:pStyle w:val="21"/>
            <w:ind w:firstLine="0"/>
            <w:rPr>
              <w:color w:val="000000" w:themeColor="text1"/>
            </w:rPr>
          </w:pPr>
          <w:hyperlink r:id="rId13" w:anchor="_Toc144883718" w:history="1">
            <w:r w:rsidRPr="008A27AE">
              <w:rPr>
                <w:rStyle w:val="a7"/>
                <w:color w:val="000000" w:themeColor="text1"/>
                <w:u w:val="none"/>
              </w:rPr>
              <w:t>Реєстрація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14</w:t>
            </w:r>
            <w:r w:rsidRPr="008A27AE">
              <w:rPr>
                <w:rStyle w:val="a7"/>
                <w:webHidden/>
                <w:color w:val="000000" w:themeColor="text1"/>
                <w:u w:val="none"/>
              </w:rPr>
              <w:fldChar w:fldCharType="end"/>
            </w:r>
          </w:hyperlink>
        </w:p>
        <w:p w14:paraId="73039486" w14:textId="77777777" w:rsidR="008A27AE" w:rsidRPr="008A27AE" w:rsidRDefault="00AF200A" w:rsidP="008A27AE">
          <w:pPr>
            <w:pStyle w:val="11"/>
            <w:rPr>
              <w:color w:val="000000" w:themeColor="text1"/>
            </w:rPr>
          </w:pPr>
          <w:hyperlink r:id="rId14" w:anchor="_Toc144883719" w:history="1">
            <w:r w:rsidRPr="008A27AE">
              <w:rPr>
                <w:rStyle w:val="a7"/>
                <w:color w:val="000000" w:themeColor="text1"/>
                <w:szCs w:val="24"/>
                <w:u w:val="none"/>
              </w:rPr>
              <w:t>Перевірка кваліфікованого електронного підпису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_Toc144883719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17</w:t>
            </w:r>
            <w:r w:rsidRPr="008A27AE">
              <w:rPr>
                <w:rStyle w:val="a7"/>
                <w:webHidden/>
                <w:color w:val="000000" w:themeColor="text1"/>
                <w:u w:val="none"/>
              </w:rPr>
              <w:fldChar w:fldCharType="end"/>
            </w:r>
          </w:hyperlink>
        </w:p>
        <w:p w14:paraId="6B65CE64" w14:textId="77777777" w:rsidR="008A27AE" w:rsidRPr="008A27AE" w:rsidRDefault="00AF200A" w:rsidP="008A27AE">
          <w:pPr>
            <w:pStyle w:val="21"/>
            <w:ind w:firstLine="0"/>
            <w:rPr>
              <w:color w:val="000000" w:themeColor="text1"/>
            </w:rPr>
          </w:pPr>
          <w:hyperlink r:id="rId15" w:anchor="_Toc144883720" w:history="1">
            <w:r w:rsidRPr="008A27AE">
              <w:rPr>
                <w:rStyle w:val="a7"/>
                <w:color w:val="000000" w:themeColor="text1"/>
                <w:u w:val="none"/>
              </w:rPr>
              <w:t>Кваліфікована електронна печатка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17</w:t>
            </w:r>
            <w:r w:rsidRPr="008A27AE">
              <w:rPr>
                <w:rStyle w:val="a7"/>
                <w:webHidden/>
                <w:color w:val="000000" w:themeColor="text1"/>
                <w:u w:val="none"/>
              </w:rPr>
              <w:fldChar w:fldCharType="end"/>
            </w:r>
          </w:hyperlink>
        </w:p>
        <w:p w14:paraId="3BABB9F4" w14:textId="77777777" w:rsidR="008A27AE" w:rsidRPr="008A27AE" w:rsidRDefault="00AF200A" w:rsidP="008A27AE">
          <w:pPr>
            <w:pStyle w:val="11"/>
            <w:rPr>
              <w:color w:val="000000" w:themeColor="text1"/>
            </w:rPr>
          </w:pPr>
          <w:hyperlink r:id="rId16" w:anchor="_Toc144883721" w:history="1">
            <w:r w:rsidRPr="008A27AE">
              <w:rPr>
                <w:rStyle w:val="a7"/>
                <w:color w:val="000000" w:themeColor="text1"/>
                <w:szCs w:val="24"/>
                <w:u w:val="none"/>
                <w:lang w:eastAsia="ru-RU"/>
              </w:rPr>
              <w:t>Організація передавання документів та визначення їх виконавців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17</w:t>
            </w:r>
            <w:r w:rsidRPr="008A27AE">
              <w:rPr>
                <w:rStyle w:val="a7"/>
                <w:webHidden/>
                <w:color w:val="000000" w:themeColor="text1"/>
                <w:u w:val="none"/>
              </w:rPr>
              <w:fldChar w:fldCharType="end"/>
            </w:r>
          </w:hyperlink>
        </w:p>
        <w:p w14:paraId="4609A792" w14:textId="77777777" w:rsidR="008A27AE" w:rsidRPr="008A27AE" w:rsidRDefault="00AF200A" w:rsidP="008A27AE">
          <w:pPr>
            <w:pStyle w:val="11"/>
            <w:rPr>
              <w:color w:val="000000" w:themeColor="text1"/>
            </w:rPr>
          </w:pPr>
          <w:hyperlink r:id="rId17" w:anchor="_Toc144883722" w:history="1">
            <w:r w:rsidRPr="008A27AE">
              <w:rPr>
                <w:rStyle w:val="a7"/>
                <w:color w:val="000000" w:themeColor="text1"/>
                <w:szCs w:val="24"/>
                <w:u w:val="none"/>
                <w:lang w:eastAsia="ru-RU"/>
              </w:rPr>
              <w:t>Електронна резолюція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18</w:t>
            </w:r>
            <w:r w:rsidRPr="008A27AE">
              <w:rPr>
                <w:rStyle w:val="a7"/>
                <w:webHidden/>
                <w:color w:val="000000" w:themeColor="text1"/>
                <w:u w:val="none"/>
              </w:rPr>
              <w:fldChar w:fldCharType="end"/>
            </w:r>
          </w:hyperlink>
        </w:p>
        <w:p w14:paraId="7B6E7563" w14:textId="77777777" w:rsidR="008A27AE" w:rsidRPr="008A27AE" w:rsidRDefault="00AF200A" w:rsidP="008A27AE">
          <w:pPr>
            <w:pStyle w:val="11"/>
            <w:rPr>
              <w:color w:val="000000" w:themeColor="text1"/>
            </w:rPr>
          </w:pPr>
          <w:hyperlink r:id="rId18" w:anchor="_Toc144883723" w:history="1">
            <w:r w:rsidRPr="008A27AE">
              <w:rPr>
                <w:rStyle w:val="a7"/>
                <w:rFonts w:eastAsia="Times New Roman"/>
                <w:color w:val="000000" w:themeColor="text1"/>
                <w:szCs w:val="24"/>
                <w:u w:val="none"/>
                <w:lang w:val="ru-RU" w:eastAsia="ru-RU"/>
              </w:rPr>
              <w:t xml:space="preserve">Порядок </w:t>
            </w:r>
            <w:r w:rsidRPr="008A27AE">
              <w:rPr>
                <w:rStyle w:val="a7"/>
                <w:rFonts w:eastAsia="Times New Roman"/>
                <w:color w:val="000000" w:themeColor="text1"/>
                <w:szCs w:val="24"/>
                <w:u w:val="none"/>
                <w:lang w:eastAsia="ru-RU"/>
              </w:rPr>
              <w:t>опрацювання</w:t>
            </w:r>
            <w:r w:rsidRPr="008A27AE">
              <w:rPr>
                <w:rStyle w:val="a7"/>
                <w:rFonts w:eastAsia="Times New Roman"/>
                <w:color w:val="000000" w:themeColor="text1"/>
                <w:szCs w:val="24"/>
                <w:u w:val="none"/>
                <w:lang w:val="ru-RU" w:eastAsia="ru-RU"/>
              </w:rPr>
              <w:t xml:space="preserve"> та </w:t>
            </w:r>
            <w:r w:rsidRPr="008A27AE">
              <w:rPr>
                <w:rStyle w:val="a7"/>
                <w:rFonts w:eastAsia="Times New Roman"/>
                <w:color w:val="000000" w:themeColor="text1"/>
                <w:szCs w:val="24"/>
                <w:u w:val="none"/>
                <w:lang w:eastAsia="ru-RU"/>
              </w:rPr>
              <w:t>надсилання</w:t>
            </w:r>
            <w:r w:rsidRPr="008A27AE">
              <w:rPr>
                <w:rStyle w:val="a7"/>
                <w:rFonts w:eastAsia="Times New Roman"/>
                <w:color w:val="000000" w:themeColor="text1"/>
                <w:szCs w:val="24"/>
                <w:u w:val="none"/>
                <w:lang w:val="ru-RU" w:eastAsia="ru-RU"/>
              </w:rPr>
              <w:t xml:space="preserve"> </w:t>
            </w:r>
            <w:r w:rsidRPr="008A27AE">
              <w:rPr>
                <w:rStyle w:val="a7"/>
                <w:rFonts w:eastAsia="Times New Roman"/>
                <w:color w:val="000000" w:themeColor="text1"/>
                <w:szCs w:val="24"/>
                <w:u w:val="none"/>
                <w:lang w:eastAsia="ru-RU"/>
              </w:rPr>
              <w:t>вихідних</w:t>
            </w:r>
            <w:r w:rsidRPr="008A27AE">
              <w:rPr>
                <w:rStyle w:val="a7"/>
                <w:rFonts w:eastAsia="Times New Roman"/>
                <w:color w:val="000000" w:themeColor="text1"/>
                <w:szCs w:val="24"/>
                <w:u w:val="none"/>
                <w:lang w:val="ru-RU" w:eastAsia="ru-RU"/>
              </w:rPr>
              <w:t xml:space="preserve">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19</w:t>
            </w:r>
            <w:r w:rsidRPr="008A27AE">
              <w:rPr>
                <w:rStyle w:val="a7"/>
                <w:webHidden/>
                <w:color w:val="000000" w:themeColor="text1"/>
                <w:u w:val="none"/>
              </w:rPr>
              <w:fldChar w:fldCharType="end"/>
            </w:r>
          </w:hyperlink>
        </w:p>
        <w:p w14:paraId="579A3FA3" w14:textId="77777777" w:rsidR="008A27AE" w:rsidRPr="008A27AE" w:rsidRDefault="00AF200A" w:rsidP="008A27AE">
          <w:pPr>
            <w:pStyle w:val="11"/>
            <w:rPr>
              <w:color w:val="000000" w:themeColor="text1"/>
            </w:rPr>
          </w:pPr>
          <w:hyperlink r:id="rId19" w:anchor="_Toc144883724" w:history="1">
            <w:r w:rsidRPr="008A27AE">
              <w:rPr>
                <w:rStyle w:val="a7"/>
                <w:color w:val="000000" w:themeColor="text1"/>
                <w:szCs w:val="24"/>
                <w:u w:val="none"/>
              </w:rPr>
              <w:t>Надсилання вихідних електронних документів через СЕВ ОВВ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21</w:t>
            </w:r>
            <w:r w:rsidRPr="008A27AE">
              <w:rPr>
                <w:rStyle w:val="a7"/>
                <w:webHidden/>
                <w:color w:val="000000" w:themeColor="text1"/>
                <w:u w:val="none"/>
              </w:rPr>
              <w:fldChar w:fldCharType="end"/>
            </w:r>
          </w:hyperlink>
        </w:p>
        <w:p w14:paraId="538846FA" w14:textId="77777777" w:rsidR="008A27AE" w:rsidRPr="008A27AE" w:rsidRDefault="00AF200A" w:rsidP="008A27AE">
          <w:pPr>
            <w:pStyle w:val="21"/>
            <w:ind w:firstLine="0"/>
            <w:rPr>
              <w:color w:val="000000" w:themeColor="text1"/>
            </w:rPr>
          </w:pPr>
          <w:hyperlink r:id="rId20" w:anchor="_Toc144883725" w:history="1">
            <w:r w:rsidRPr="008A27AE">
              <w:rPr>
                <w:rStyle w:val="a7"/>
                <w:color w:val="000000" w:themeColor="text1"/>
                <w:u w:val="none"/>
              </w:rPr>
              <w:t>Журнал обміну електронних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21</w:t>
            </w:r>
            <w:r w:rsidRPr="008A27AE">
              <w:rPr>
                <w:rStyle w:val="a7"/>
                <w:webHidden/>
                <w:color w:val="000000" w:themeColor="text1"/>
                <w:u w:val="none"/>
              </w:rPr>
              <w:fldChar w:fldCharType="end"/>
            </w:r>
          </w:hyperlink>
        </w:p>
        <w:p w14:paraId="2E17BAD7" w14:textId="77777777" w:rsidR="008A27AE" w:rsidRPr="008A27AE" w:rsidRDefault="00AF200A" w:rsidP="008A27AE">
          <w:pPr>
            <w:pStyle w:val="21"/>
            <w:ind w:firstLine="0"/>
            <w:rPr>
              <w:color w:val="000000" w:themeColor="text1"/>
            </w:rPr>
          </w:pPr>
          <w:hyperlink r:id="rId21" w:anchor="_Toc144883726" w:history="1">
            <w:r w:rsidRPr="008A27AE">
              <w:rPr>
                <w:rStyle w:val="a7"/>
                <w:color w:val="000000" w:themeColor="text1"/>
                <w:u w:val="none"/>
              </w:rPr>
              <w:t>Особливості електронної взаємодії без застосування системи взаємодії</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22</w:t>
            </w:r>
            <w:r w:rsidRPr="008A27AE">
              <w:rPr>
                <w:rStyle w:val="a7"/>
                <w:webHidden/>
                <w:color w:val="000000" w:themeColor="text1"/>
                <w:u w:val="none"/>
              </w:rPr>
              <w:fldChar w:fldCharType="end"/>
            </w:r>
          </w:hyperlink>
        </w:p>
        <w:p w14:paraId="5F6791A9" w14:textId="77777777" w:rsidR="008A27AE" w:rsidRPr="008A27AE" w:rsidRDefault="00AF200A" w:rsidP="008A27AE">
          <w:pPr>
            <w:pStyle w:val="21"/>
            <w:ind w:firstLine="0"/>
            <w:rPr>
              <w:color w:val="000000" w:themeColor="text1"/>
            </w:rPr>
          </w:pPr>
          <w:hyperlink r:id="rId22" w:anchor="_Toc144883727" w:history="1">
            <w:r w:rsidRPr="008A27AE">
              <w:rPr>
                <w:rStyle w:val="a7"/>
                <w:color w:val="000000" w:themeColor="text1"/>
                <w:u w:val="none"/>
              </w:rPr>
              <w:t>Організація моніторингу виконання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23</w:t>
            </w:r>
            <w:r w:rsidRPr="008A27AE">
              <w:rPr>
                <w:rStyle w:val="a7"/>
                <w:webHidden/>
                <w:color w:val="000000" w:themeColor="text1"/>
                <w:u w:val="none"/>
              </w:rPr>
              <w:fldChar w:fldCharType="end"/>
            </w:r>
          </w:hyperlink>
        </w:p>
        <w:p w14:paraId="234BEC25" w14:textId="77777777" w:rsidR="008A27AE" w:rsidRPr="008A27AE" w:rsidRDefault="00AF200A" w:rsidP="008A27AE">
          <w:pPr>
            <w:pStyle w:val="21"/>
            <w:ind w:firstLine="0"/>
            <w:rPr>
              <w:color w:val="000000" w:themeColor="text1"/>
            </w:rPr>
          </w:pPr>
          <w:hyperlink r:id="rId23" w:anchor="_Toc144883728" w:history="1">
            <w:r w:rsidRPr="008A27AE">
              <w:rPr>
                <w:rStyle w:val="a7"/>
                <w:color w:val="000000" w:themeColor="text1"/>
                <w:u w:val="none"/>
                <w:lang w:val="en-US"/>
              </w:rPr>
              <w:t>I</w:t>
            </w:r>
            <w:r w:rsidRPr="008A27AE">
              <w:rPr>
                <w:rStyle w:val="a7"/>
                <w:color w:val="000000" w:themeColor="text1"/>
                <w:u w:val="none"/>
              </w:rPr>
              <w:t>ІІ. ДОКУМЕНТУВАННЯ УПРАВЛІНСЬКОЇ ІНФОРМАЦІЇ</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24</w:t>
            </w:r>
            <w:r w:rsidRPr="008A27AE">
              <w:rPr>
                <w:rStyle w:val="a7"/>
                <w:webHidden/>
                <w:color w:val="000000" w:themeColor="text1"/>
                <w:u w:val="none"/>
              </w:rPr>
              <w:fldChar w:fldCharType="end"/>
            </w:r>
          </w:hyperlink>
        </w:p>
        <w:p w14:paraId="32AF0290" w14:textId="77777777" w:rsidR="008A27AE" w:rsidRPr="008A27AE" w:rsidRDefault="00AF200A" w:rsidP="008A27AE">
          <w:pPr>
            <w:pStyle w:val="21"/>
            <w:ind w:firstLine="0"/>
            <w:rPr>
              <w:color w:val="000000" w:themeColor="text1"/>
            </w:rPr>
          </w:pPr>
          <w:hyperlink r:id="rId24" w:anchor="_Toc144883729" w:history="1">
            <w:r w:rsidRPr="008A27AE">
              <w:rPr>
                <w:rStyle w:val="a7"/>
                <w:color w:val="000000" w:themeColor="text1"/>
                <w:u w:val="none"/>
              </w:rPr>
              <w:t>Загальні вимоги щодо створення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_Toc144883729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24</w:t>
            </w:r>
            <w:r w:rsidRPr="008A27AE">
              <w:rPr>
                <w:rStyle w:val="a7"/>
                <w:webHidden/>
                <w:color w:val="000000" w:themeColor="text1"/>
                <w:u w:val="none"/>
              </w:rPr>
              <w:fldChar w:fldCharType="end"/>
            </w:r>
          </w:hyperlink>
        </w:p>
        <w:p w14:paraId="7F020DD9" w14:textId="77777777" w:rsidR="008A27AE" w:rsidRPr="008A27AE" w:rsidRDefault="00AF200A" w:rsidP="00271D95">
          <w:pPr>
            <w:pStyle w:val="31"/>
          </w:pPr>
          <w:hyperlink r:id="rId25" w:anchor="_Toc144883730" w:history="1">
            <w:r w:rsidRPr="008A27AE">
              <w:rPr>
                <w:rStyle w:val="a7"/>
                <w:color w:val="000000" w:themeColor="text1"/>
                <w:u w:val="none"/>
              </w:rPr>
              <w:t>Бланки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25</w:t>
            </w:r>
            <w:r w:rsidRPr="008A27AE">
              <w:rPr>
                <w:rStyle w:val="a7"/>
                <w:webHidden/>
                <w:color w:val="000000" w:themeColor="text1"/>
                <w:u w:val="none"/>
              </w:rPr>
              <w:fldChar w:fldCharType="end"/>
            </w:r>
          </w:hyperlink>
        </w:p>
        <w:p w14:paraId="0CDA3F3D" w14:textId="77777777" w:rsidR="008A27AE" w:rsidRPr="008A27AE" w:rsidRDefault="00AF200A" w:rsidP="008A27AE">
          <w:pPr>
            <w:pStyle w:val="21"/>
            <w:ind w:firstLine="0"/>
            <w:rPr>
              <w:color w:val="000000" w:themeColor="text1"/>
            </w:rPr>
          </w:pPr>
          <w:hyperlink r:id="rId26" w:anchor="_Toc144883731" w:history="1">
            <w:r w:rsidRPr="008A27AE">
              <w:rPr>
                <w:rStyle w:val="a7"/>
                <w:color w:val="000000" w:themeColor="text1"/>
                <w:u w:val="none"/>
              </w:rPr>
              <w:t>Зображення Державного Герба України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26</w:t>
            </w:r>
            <w:r w:rsidRPr="008A27AE">
              <w:rPr>
                <w:rStyle w:val="a7"/>
                <w:webHidden/>
                <w:color w:val="000000" w:themeColor="text1"/>
                <w:u w:val="none"/>
              </w:rPr>
              <w:fldChar w:fldCharType="end"/>
            </w:r>
          </w:hyperlink>
        </w:p>
        <w:p w14:paraId="2BB8AEF3" w14:textId="77777777" w:rsidR="008A27AE" w:rsidRPr="008A27AE" w:rsidRDefault="00AF200A" w:rsidP="008A27AE">
          <w:pPr>
            <w:pStyle w:val="21"/>
            <w:ind w:firstLine="0"/>
            <w:rPr>
              <w:color w:val="000000" w:themeColor="text1"/>
            </w:rPr>
          </w:pPr>
          <w:hyperlink r:id="rId27" w:anchor="_Toc144883732" w:history="1">
            <w:r w:rsidRPr="008A27AE">
              <w:rPr>
                <w:rStyle w:val="a7"/>
                <w:color w:val="000000" w:themeColor="text1"/>
                <w:u w:val="none"/>
              </w:rPr>
              <w:t>Коди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26</w:t>
            </w:r>
            <w:r w:rsidRPr="008A27AE">
              <w:rPr>
                <w:rStyle w:val="a7"/>
                <w:webHidden/>
                <w:color w:val="000000" w:themeColor="text1"/>
                <w:u w:val="none"/>
              </w:rPr>
              <w:fldChar w:fldCharType="end"/>
            </w:r>
          </w:hyperlink>
        </w:p>
        <w:p w14:paraId="671C650F" w14:textId="77777777" w:rsidR="008A27AE" w:rsidRPr="008A27AE" w:rsidRDefault="00AF200A" w:rsidP="008A27AE">
          <w:pPr>
            <w:pStyle w:val="21"/>
            <w:ind w:firstLine="0"/>
            <w:rPr>
              <w:color w:val="000000" w:themeColor="text1"/>
            </w:rPr>
          </w:pPr>
          <w:hyperlink r:id="rId28" w:anchor="_Toc144883733" w:history="1">
            <w:r w:rsidRPr="008A27AE">
              <w:rPr>
                <w:rStyle w:val="a7"/>
                <w:color w:val="000000" w:themeColor="text1"/>
                <w:u w:val="none"/>
              </w:rPr>
              <w:t>Найменування установи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27</w:t>
            </w:r>
            <w:r w:rsidRPr="008A27AE">
              <w:rPr>
                <w:rStyle w:val="a7"/>
                <w:webHidden/>
                <w:color w:val="000000" w:themeColor="text1"/>
                <w:u w:val="none"/>
              </w:rPr>
              <w:fldChar w:fldCharType="end"/>
            </w:r>
          </w:hyperlink>
        </w:p>
        <w:p w14:paraId="475DE6E9" w14:textId="77777777" w:rsidR="008A27AE" w:rsidRPr="008A27AE" w:rsidRDefault="00AF200A" w:rsidP="008A27AE">
          <w:pPr>
            <w:pStyle w:val="21"/>
            <w:ind w:firstLine="0"/>
            <w:rPr>
              <w:color w:val="000000" w:themeColor="text1"/>
            </w:rPr>
          </w:pPr>
          <w:hyperlink r:id="rId29" w:anchor="_Toc144883734" w:history="1">
            <w:r w:rsidRPr="008A27AE">
              <w:rPr>
                <w:rStyle w:val="a7"/>
                <w:color w:val="000000" w:themeColor="text1"/>
                <w:u w:val="none"/>
              </w:rPr>
              <w:t>Довідкові дані про установу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27</w:t>
            </w:r>
            <w:r w:rsidRPr="008A27AE">
              <w:rPr>
                <w:rStyle w:val="a7"/>
                <w:webHidden/>
                <w:color w:val="000000" w:themeColor="text1"/>
                <w:u w:val="none"/>
              </w:rPr>
              <w:fldChar w:fldCharType="end"/>
            </w:r>
          </w:hyperlink>
        </w:p>
        <w:p w14:paraId="78705926" w14:textId="77777777" w:rsidR="008A27AE" w:rsidRPr="008A27AE" w:rsidRDefault="00AF200A" w:rsidP="008A27AE">
          <w:pPr>
            <w:pStyle w:val="21"/>
            <w:ind w:firstLine="0"/>
            <w:rPr>
              <w:color w:val="000000" w:themeColor="text1"/>
            </w:rPr>
          </w:pPr>
          <w:hyperlink r:id="rId30" w:anchor="_Toc144883735" w:history="1">
            <w:r w:rsidRPr="008A27AE">
              <w:rPr>
                <w:rStyle w:val="a7"/>
                <w:color w:val="000000" w:themeColor="text1"/>
                <w:u w:val="none"/>
              </w:rPr>
              <w:t>Назва виду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27</w:t>
            </w:r>
            <w:r w:rsidRPr="008A27AE">
              <w:rPr>
                <w:rStyle w:val="a7"/>
                <w:webHidden/>
                <w:color w:val="000000" w:themeColor="text1"/>
                <w:u w:val="none"/>
              </w:rPr>
              <w:fldChar w:fldCharType="end"/>
            </w:r>
          </w:hyperlink>
        </w:p>
        <w:p w14:paraId="09190536" w14:textId="77777777" w:rsidR="008A27AE" w:rsidRPr="008A27AE" w:rsidRDefault="00AF200A" w:rsidP="00271D95">
          <w:pPr>
            <w:pStyle w:val="31"/>
          </w:pPr>
          <w:hyperlink r:id="rId31" w:anchor="_Toc144883736" w:history="1">
            <w:r w:rsidRPr="008A27AE">
              <w:rPr>
                <w:rStyle w:val="a7"/>
                <w:color w:val="000000" w:themeColor="text1"/>
                <w:u w:val="none"/>
              </w:rPr>
              <w:t>Дата підписання, засвідчення та реєстрації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27</w:t>
            </w:r>
            <w:r w:rsidRPr="008A27AE">
              <w:rPr>
                <w:rStyle w:val="a7"/>
                <w:webHidden/>
                <w:color w:val="000000" w:themeColor="text1"/>
                <w:u w:val="none"/>
              </w:rPr>
              <w:fldChar w:fldCharType="end"/>
            </w:r>
          </w:hyperlink>
        </w:p>
        <w:p w14:paraId="1FE9AC94" w14:textId="77777777" w:rsidR="008A27AE" w:rsidRPr="008A27AE" w:rsidRDefault="00AF200A" w:rsidP="00271D95">
          <w:pPr>
            <w:pStyle w:val="31"/>
          </w:pPr>
          <w:hyperlink r:id="rId32" w:anchor="_Toc144883737" w:history="1">
            <w:r w:rsidRPr="008A27AE">
              <w:rPr>
                <w:rStyle w:val="a7"/>
                <w:color w:val="000000" w:themeColor="text1"/>
                <w:u w:val="none"/>
              </w:rPr>
              <w:t>Реєстраційний індекс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28</w:t>
            </w:r>
            <w:r w:rsidRPr="008A27AE">
              <w:rPr>
                <w:rStyle w:val="a7"/>
                <w:webHidden/>
                <w:color w:val="000000" w:themeColor="text1"/>
                <w:u w:val="none"/>
              </w:rPr>
              <w:fldChar w:fldCharType="end"/>
            </w:r>
          </w:hyperlink>
        </w:p>
        <w:p w14:paraId="628E79F0" w14:textId="77777777" w:rsidR="008A27AE" w:rsidRPr="008A27AE" w:rsidRDefault="00AF200A" w:rsidP="00271D95">
          <w:pPr>
            <w:pStyle w:val="31"/>
          </w:pPr>
          <w:hyperlink r:id="rId33" w:anchor="_Toc144883738" w:history="1">
            <w:r w:rsidRPr="008A27AE">
              <w:rPr>
                <w:rStyle w:val="a7"/>
                <w:color w:val="000000" w:themeColor="text1"/>
                <w:u w:val="none"/>
              </w:rPr>
              <w:t>Посилання на документ</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29</w:t>
            </w:r>
            <w:r w:rsidRPr="008A27AE">
              <w:rPr>
                <w:rStyle w:val="a7"/>
                <w:webHidden/>
                <w:color w:val="000000" w:themeColor="text1"/>
                <w:u w:val="none"/>
              </w:rPr>
              <w:fldChar w:fldCharType="end"/>
            </w:r>
          </w:hyperlink>
        </w:p>
        <w:p w14:paraId="0EE8D3AB" w14:textId="77777777" w:rsidR="008A27AE" w:rsidRPr="008A27AE" w:rsidRDefault="00AF200A" w:rsidP="00271D95">
          <w:pPr>
            <w:pStyle w:val="31"/>
          </w:pPr>
          <w:hyperlink r:id="rId34" w:anchor="_Toc144883739" w:history="1">
            <w:r w:rsidRPr="008A27AE">
              <w:rPr>
                <w:rStyle w:val="a7"/>
                <w:color w:val="000000" w:themeColor="text1"/>
                <w:u w:val="none"/>
              </w:rPr>
              <w:t>Місце складення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_Toc144883739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29</w:t>
            </w:r>
            <w:r w:rsidRPr="008A27AE">
              <w:rPr>
                <w:rStyle w:val="a7"/>
                <w:webHidden/>
                <w:color w:val="000000" w:themeColor="text1"/>
                <w:u w:val="none"/>
              </w:rPr>
              <w:fldChar w:fldCharType="end"/>
            </w:r>
          </w:hyperlink>
        </w:p>
        <w:p w14:paraId="150CF4AE" w14:textId="77777777" w:rsidR="008A27AE" w:rsidRPr="008A27AE" w:rsidRDefault="00AF200A" w:rsidP="00271D95">
          <w:pPr>
            <w:pStyle w:val="31"/>
          </w:pPr>
          <w:hyperlink r:id="rId35" w:anchor="_Toc144883740" w:history="1">
            <w:r w:rsidRPr="008A27AE">
              <w:rPr>
                <w:rStyle w:val="a7"/>
                <w:color w:val="000000" w:themeColor="text1"/>
                <w:u w:val="none"/>
              </w:rPr>
              <w:t>Адресат</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29</w:t>
            </w:r>
            <w:r w:rsidRPr="008A27AE">
              <w:rPr>
                <w:rStyle w:val="a7"/>
                <w:webHidden/>
                <w:color w:val="000000" w:themeColor="text1"/>
                <w:u w:val="none"/>
              </w:rPr>
              <w:fldChar w:fldCharType="end"/>
            </w:r>
          </w:hyperlink>
        </w:p>
        <w:p w14:paraId="2D137B79" w14:textId="77777777" w:rsidR="008A27AE" w:rsidRPr="008A27AE" w:rsidRDefault="00AF200A" w:rsidP="00271D95">
          <w:pPr>
            <w:pStyle w:val="31"/>
          </w:pPr>
          <w:hyperlink r:id="rId36" w:anchor="_Toc144883741" w:history="1">
            <w:r w:rsidRPr="008A27AE">
              <w:rPr>
                <w:rStyle w:val="a7"/>
                <w:color w:val="000000" w:themeColor="text1"/>
                <w:u w:val="none"/>
              </w:rPr>
              <w:t>Коротк</w:t>
            </w:r>
            <w:r w:rsidRPr="008A27AE">
              <w:rPr>
                <w:rStyle w:val="a7"/>
                <w:color w:val="000000" w:themeColor="text1"/>
                <w:u w:val="none"/>
              </w:rPr>
              <w:t>ий зміст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31</w:t>
            </w:r>
            <w:r w:rsidRPr="008A27AE">
              <w:rPr>
                <w:rStyle w:val="a7"/>
                <w:webHidden/>
                <w:color w:val="000000" w:themeColor="text1"/>
                <w:u w:val="none"/>
              </w:rPr>
              <w:fldChar w:fldCharType="end"/>
            </w:r>
          </w:hyperlink>
        </w:p>
        <w:p w14:paraId="5F7496A4" w14:textId="77777777" w:rsidR="008A27AE" w:rsidRPr="008A27AE" w:rsidRDefault="00AF200A" w:rsidP="00271D95">
          <w:pPr>
            <w:pStyle w:val="31"/>
          </w:pPr>
          <w:hyperlink r:id="rId37" w:anchor="_Toc144883742" w:history="1">
            <w:r w:rsidRPr="008A27AE">
              <w:rPr>
                <w:rStyle w:val="a7"/>
                <w:color w:val="000000" w:themeColor="text1"/>
                <w:u w:val="none"/>
              </w:rPr>
              <w:t>Текст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31</w:t>
            </w:r>
            <w:r w:rsidRPr="008A27AE">
              <w:rPr>
                <w:rStyle w:val="a7"/>
                <w:webHidden/>
                <w:color w:val="000000" w:themeColor="text1"/>
                <w:u w:val="none"/>
              </w:rPr>
              <w:fldChar w:fldCharType="end"/>
            </w:r>
          </w:hyperlink>
        </w:p>
        <w:p w14:paraId="16C3E893" w14:textId="77777777" w:rsidR="008A27AE" w:rsidRPr="008A27AE" w:rsidRDefault="00AF200A" w:rsidP="00271D95">
          <w:pPr>
            <w:pStyle w:val="31"/>
          </w:pPr>
          <w:hyperlink r:id="rId38" w:anchor="_Toc144883743" w:history="1">
            <w:r w:rsidRPr="008A27AE">
              <w:rPr>
                <w:rStyle w:val="a7"/>
                <w:color w:val="000000" w:themeColor="text1"/>
                <w:u w:val="none"/>
              </w:rPr>
              <w:t>Відмітки про наявність додатків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w:instrText>
            </w:r>
            <w:r w:rsidRPr="008A27AE">
              <w:rPr>
                <w:rStyle w:val="a7"/>
                <w:webHidden/>
                <w:color w:val="000000" w:themeColor="text1"/>
                <w:u w:val="none"/>
              </w:rPr>
              <w:instrText xml:space="preserve">43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32</w:t>
            </w:r>
            <w:r w:rsidRPr="008A27AE">
              <w:rPr>
                <w:rStyle w:val="a7"/>
                <w:webHidden/>
                <w:color w:val="000000" w:themeColor="text1"/>
                <w:u w:val="none"/>
              </w:rPr>
              <w:fldChar w:fldCharType="end"/>
            </w:r>
          </w:hyperlink>
        </w:p>
        <w:p w14:paraId="74BDFE74" w14:textId="77777777" w:rsidR="008A27AE" w:rsidRPr="008A27AE" w:rsidRDefault="00AF200A" w:rsidP="00271D95">
          <w:pPr>
            <w:pStyle w:val="31"/>
          </w:pPr>
          <w:hyperlink r:id="rId39" w:anchor="_Toc144883744" w:history="1">
            <w:r w:rsidRPr="008A27AE">
              <w:rPr>
                <w:rStyle w:val="a7"/>
                <w:color w:val="000000" w:themeColor="text1"/>
                <w:u w:val="none"/>
              </w:rPr>
              <w:t>Дані про виконання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33</w:t>
            </w:r>
            <w:r w:rsidRPr="008A27AE">
              <w:rPr>
                <w:rStyle w:val="a7"/>
                <w:webHidden/>
                <w:color w:val="000000" w:themeColor="text1"/>
                <w:u w:val="none"/>
              </w:rPr>
              <w:fldChar w:fldCharType="end"/>
            </w:r>
          </w:hyperlink>
        </w:p>
        <w:p w14:paraId="37D7AB0B" w14:textId="77777777" w:rsidR="008A27AE" w:rsidRPr="008A27AE" w:rsidRDefault="00AF200A" w:rsidP="00271D95">
          <w:pPr>
            <w:pStyle w:val="31"/>
          </w:pPr>
          <w:hyperlink r:id="rId40" w:anchor="_Toc144883745" w:history="1">
            <w:r w:rsidRPr="008A27AE">
              <w:rPr>
                <w:rStyle w:val="a7"/>
                <w:color w:val="000000" w:themeColor="text1"/>
                <w:u w:val="none"/>
              </w:rPr>
              <w:t>Візування та погодження проєктів електронних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34</w:t>
            </w:r>
            <w:r w:rsidRPr="008A27AE">
              <w:rPr>
                <w:rStyle w:val="a7"/>
                <w:webHidden/>
                <w:color w:val="000000" w:themeColor="text1"/>
                <w:u w:val="none"/>
              </w:rPr>
              <w:fldChar w:fldCharType="end"/>
            </w:r>
          </w:hyperlink>
        </w:p>
        <w:p w14:paraId="67C9850F" w14:textId="77777777" w:rsidR="008A27AE" w:rsidRPr="008A27AE" w:rsidRDefault="00AF200A" w:rsidP="00271D95">
          <w:pPr>
            <w:pStyle w:val="31"/>
          </w:pPr>
          <w:hyperlink r:id="rId41" w:anchor="_Toc144883746" w:history="1">
            <w:r w:rsidRPr="008A27AE">
              <w:rPr>
                <w:rStyle w:val="a7"/>
                <w:color w:val="000000" w:themeColor="text1"/>
                <w:u w:val="none"/>
              </w:rPr>
              <w:t>Юридична експертиза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35</w:t>
            </w:r>
            <w:r w:rsidRPr="008A27AE">
              <w:rPr>
                <w:rStyle w:val="a7"/>
                <w:webHidden/>
                <w:color w:val="000000" w:themeColor="text1"/>
                <w:u w:val="none"/>
              </w:rPr>
              <w:fldChar w:fldCharType="end"/>
            </w:r>
          </w:hyperlink>
        </w:p>
        <w:p w14:paraId="390275E7" w14:textId="77777777" w:rsidR="008A27AE" w:rsidRPr="008A27AE" w:rsidRDefault="00AF200A" w:rsidP="00271D95">
          <w:pPr>
            <w:pStyle w:val="31"/>
          </w:pPr>
          <w:hyperlink r:id="rId42" w:anchor="_Toc144883747" w:history="1">
            <w:r w:rsidRPr="008A27AE">
              <w:rPr>
                <w:rStyle w:val="a7"/>
                <w:color w:val="000000" w:themeColor="text1"/>
                <w:u w:val="none"/>
              </w:rPr>
              <w:t>Підписання проєктів електронних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36</w:t>
            </w:r>
            <w:r w:rsidRPr="008A27AE">
              <w:rPr>
                <w:rStyle w:val="a7"/>
                <w:webHidden/>
                <w:color w:val="000000" w:themeColor="text1"/>
                <w:u w:val="none"/>
              </w:rPr>
              <w:fldChar w:fldCharType="end"/>
            </w:r>
          </w:hyperlink>
        </w:p>
        <w:p w14:paraId="2E71F683" w14:textId="77777777" w:rsidR="008A27AE" w:rsidRPr="008A27AE" w:rsidRDefault="00AF200A" w:rsidP="00271D95">
          <w:pPr>
            <w:pStyle w:val="31"/>
          </w:pPr>
          <w:hyperlink r:id="rId43" w:anchor="_Toc144883748" w:history="1">
            <w:r w:rsidRPr="008A27AE">
              <w:rPr>
                <w:rStyle w:val="a7"/>
                <w:color w:val="000000" w:themeColor="text1"/>
                <w:u w:val="none"/>
              </w:rPr>
              <w:t>Підписувач</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36</w:t>
            </w:r>
            <w:r w:rsidRPr="008A27AE">
              <w:rPr>
                <w:rStyle w:val="a7"/>
                <w:webHidden/>
                <w:color w:val="000000" w:themeColor="text1"/>
                <w:u w:val="none"/>
              </w:rPr>
              <w:fldChar w:fldCharType="end"/>
            </w:r>
          </w:hyperlink>
        </w:p>
        <w:p w14:paraId="650AC007" w14:textId="77777777" w:rsidR="008A27AE" w:rsidRPr="008A27AE" w:rsidRDefault="00AF200A" w:rsidP="00271D95">
          <w:pPr>
            <w:pStyle w:val="31"/>
          </w:pPr>
          <w:hyperlink r:id="rId44" w:anchor="_Toc144883749" w:history="1">
            <w:r w:rsidRPr="008A27AE">
              <w:rPr>
                <w:rStyle w:val="a7"/>
                <w:color w:val="000000" w:themeColor="text1"/>
                <w:u w:val="none"/>
              </w:rPr>
              <w:t>Гриф затвердження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_Toc144883749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37</w:t>
            </w:r>
            <w:r w:rsidRPr="008A27AE">
              <w:rPr>
                <w:rStyle w:val="a7"/>
                <w:webHidden/>
                <w:color w:val="000000" w:themeColor="text1"/>
                <w:u w:val="none"/>
              </w:rPr>
              <w:fldChar w:fldCharType="end"/>
            </w:r>
          </w:hyperlink>
        </w:p>
        <w:p w14:paraId="6875AE79" w14:textId="77777777" w:rsidR="008A27AE" w:rsidRPr="008A27AE" w:rsidRDefault="00AF200A" w:rsidP="00271D95">
          <w:pPr>
            <w:pStyle w:val="31"/>
          </w:pPr>
          <w:hyperlink r:id="rId45" w:anchor="_Toc144883750" w:history="1">
            <w:r w:rsidRPr="008A27AE">
              <w:rPr>
                <w:rStyle w:val="a7"/>
                <w:color w:val="000000" w:themeColor="text1"/>
                <w:u w:val="none"/>
              </w:rPr>
              <w:t>Гриф погодження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38</w:t>
            </w:r>
            <w:r w:rsidRPr="008A27AE">
              <w:rPr>
                <w:rStyle w:val="a7"/>
                <w:webHidden/>
                <w:color w:val="000000" w:themeColor="text1"/>
                <w:u w:val="none"/>
              </w:rPr>
              <w:fldChar w:fldCharType="end"/>
            </w:r>
          </w:hyperlink>
        </w:p>
        <w:p w14:paraId="05B3414F" w14:textId="77777777" w:rsidR="008A27AE" w:rsidRPr="008A27AE" w:rsidRDefault="00AF200A" w:rsidP="00271D95">
          <w:pPr>
            <w:pStyle w:val="31"/>
          </w:pPr>
          <w:hyperlink r:id="rId46" w:anchor="_Toc144883751" w:history="1">
            <w:r w:rsidRPr="008A27AE">
              <w:rPr>
                <w:rStyle w:val="a7"/>
                <w:color w:val="000000" w:themeColor="text1"/>
                <w:u w:val="none"/>
              </w:rPr>
              <w:t>Відбиток печатки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39</w:t>
            </w:r>
            <w:r w:rsidRPr="008A27AE">
              <w:rPr>
                <w:rStyle w:val="a7"/>
                <w:webHidden/>
                <w:color w:val="000000" w:themeColor="text1"/>
                <w:u w:val="none"/>
              </w:rPr>
              <w:fldChar w:fldCharType="end"/>
            </w:r>
          </w:hyperlink>
        </w:p>
        <w:p w14:paraId="48DD3603" w14:textId="77777777" w:rsidR="008A27AE" w:rsidRPr="008A27AE" w:rsidRDefault="00AF200A" w:rsidP="00271D95">
          <w:pPr>
            <w:pStyle w:val="31"/>
          </w:pPr>
          <w:hyperlink r:id="rId47" w:anchor="_Toc144883752" w:history="1">
            <w:r w:rsidRPr="008A27AE">
              <w:rPr>
                <w:rStyle w:val="a7"/>
                <w:color w:val="000000" w:themeColor="text1"/>
                <w:u w:val="none"/>
              </w:rPr>
              <w:t>Відмітка про засвідчення паперових копій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39</w:t>
            </w:r>
            <w:r w:rsidRPr="008A27AE">
              <w:rPr>
                <w:rStyle w:val="a7"/>
                <w:webHidden/>
                <w:color w:val="000000" w:themeColor="text1"/>
                <w:u w:val="none"/>
              </w:rPr>
              <w:fldChar w:fldCharType="end"/>
            </w:r>
          </w:hyperlink>
        </w:p>
        <w:p w14:paraId="696DE169" w14:textId="77777777" w:rsidR="008A27AE" w:rsidRPr="008A27AE" w:rsidRDefault="00AF200A" w:rsidP="00271D95">
          <w:pPr>
            <w:pStyle w:val="31"/>
          </w:pPr>
          <w:hyperlink r:id="rId48" w:anchor="_Toc144883753" w:history="1">
            <w:r w:rsidRPr="008A27AE">
              <w:rPr>
                <w:rStyle w:val="a7"/>
                <w:color w:val="000000" w:themeColor="text1"/>
                <w:u w:val="none"/>
                <w:lang w:val="en-US"/>
              </w:rPr>
              <w:t>IV</w:t>
            </w:r>
            <w:r w:rsidRPr="008A27AE">
              <w:rPr>
                <w:rStyle w:val="a7"/>
                <w:color w:val="000000" w:themeColor="text1"/>
                <w:u w:val="none"/>
                <w:lang w:val="ru-RU"/>
              </w:rPr>
              <w:t xml:space="preserve">. </w:t>
            </w:r>
            <w:r w:rsidRPr="008A27AE">
              <w:rPr>
                <w:rStyle w:val="a7"/>
                <w:color w:val="000000" w:themeColor="text1"/>
                <w:u w:val="none"/>
              </w:rPr>
              <w:t>ВИМОГИ ДО ОФОРМЛЕННЯ ПЕВНИХ ВИДІВ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40</w:t>
            </w:r>
            <w:r w:rsidRPr="008A27AE">
              <w:rPr>
                <w:rStyle w:val="a7"/>
                <w:webHidden/>
                <w:color w:val="000000" w:themeColor="text1"/>
                <w:u w:val="none"/>
              </w:rPr>
              <w:fldChar w:fldCharType="end"/>
            </w:r>
          </w:hyperlink>
        </w:p>
        <w:p w14:paraId="376D6E8F" w14:textId="77777777" w:rsidR="008A27AE" w:rsidRPr="008A27AE" w:rsidRDefault="00AF200A" w:rsidP="00271D95">
          <w:pPr>
            <w:pStyle w:val="31"/>
          </w:pPr>
          <w:hyperlink r:id="rId49" w:anchor="_Toc144883754" w:history="1">
            <w:r w:rsidRPr="008A27AE">
              <w:rPr>
                <w:rStyle w:val="a7"/>
                <w:color w:val="000000" w:themeColor="text1"/>
                <w:u w:val="none"/>
              </w:rPr>
              <w:t>Підготовка проєктів електронних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40</w:t>
            </w:r>
            <w:r w:rsidRPr="008A27AE">
              <w:rPr>
                <w:rStyle w:val="a7"/>
                <w:webHidden/>
                <w:color w:val="000000" w:themeColor="text1"/>
                <w:u w:val="none"/>
              </w:rPr>
              <w:fldChar w:fldCharType="end"/>
            </w:r>
          </w:hyperlink>
        </w:p>
        <w:p w14:paraId="7C372FA0" w14:textId="77777777" w:rsidR="008A27AE" w:rsidRPr="008A27AE" w:rsidRDefault="00AF200A" w:rsidP="00271D95">
          <w:pPr>
            <w:pStyle w:val="31"/>
          </w:pPr>
          <w:hyperlink r:id="rId50" w:anchor="_Toc144883755" w:history="1">
            <w:r w:rsidRPr="008A27AE">
              <w:rPr>
                <w:rStyle w:val="a7"/>
                <w:color w:val="000000" w:themeColor="text1"/>
                <w:u w:val="none"/>
              </w:rPr>
              <w:t>Вимоги до оформлення реєстраційної картки (РК)</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41</w:t>
            </w:r>
            <w:r w:rsidRPr="008A27AE">
              <w:rPr>
                <w:rStyle w:val="a7"/>
                <w:webHidden/>
                <w:color w:val="000000" w:themeColor="text1"/>
                <w:u w:val="none"/>
              </w:rPr>
              <w:fldChar w:fldCharType="end"/>
            </w:r>
          </w:hyperlink>
        </w:p>
        <w:p w14:paraId="6C2AF87F" w14:textId="77777777" w:rsidR="008A27AE" w:rsidRPr="008A27AE" w:rsidRDefault="00AF200A" w:rsidP="00271D95">
          <w:pPr>
            <w:pStyle w:val="31"/>
          </w:pPr>
          <w:hyperlink r:id="rId51" w:anchor="_Toc144883756" w:history="1">
            <w:r w:rsidRPr="008A27AE">
              <w:rPr>
                <w:rStyle w:val="a7"/>
                <w:color w:val="000000" w:themeColor="text1"/>
                <w:u w:val="none"/>
              </w:rPr>
              <w:t>Листи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42</w:t>
            </w:r>
            <w:r w:rsidRPr="008A27AE">
              <w:rPr>
                <w:rStyle w:val="a7"/>
                <w:webHidden/>
                <w:color w:val="000000" w:themeColor="text1"/>
                <w:u w:val="none"/>
              </w:rPr>
              <w:fldChar w:fldCharType="end"/>
            </w:r>
          </w:hyperlink>
        </w:p>
        <w:p w14:paraId="478C0537" w14:textId="77777777" w:rsidR="008A27AE" w:rsidRPr="008A27AE" w:rsidRDefault="00AF200A" w:rsidP="00271D95">
          <w:pPr>
            <w:pStyle w:val="31"/>
          </w:pPr>
          <w:hyperlink r:id="rId52" w:anchor="_Toc144883757" w:history="1">
            <w:r w:rsidRPr="008A27AE">
              <w:rPr>
                <w:rStyle w:val="a7"/>
                <w:color w:val="000000" w:themeColor="text1"/>
                <w:u w:val="none"/>
              </w:rPr>
              <w:t>Нормативно-правові акти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43</w:t>
            </w:r>
            <w:r w:rsidRPr="008A27AE">
              <w:rPr>
                <w:rStyle w:val="a7"/>
                <w:webHidden/>
                <w:color w:val="000000" w:themeColor="text1"/>
                <w:u w:val="none"/>
              </w:rPr>
              <w:fldChar w:fldCharType="end"/>
            </w:r>
          </w:hyperlink>
        </w:p>
        <w:p w14:paraId="61B0EA2B" w14:textId="77777777" w:rsidR="008A27AE" w:rsidRPr="008A27AE" w:rsidRDefault="00AF200A" w:rsidP="00271D95">
          <w:pPr>
            <w:pStyle w:val="31"/>
          </w:pPr>
          <w:hyperlink r:id="rId53" w:anchor="_Toc144883758" w:history="1">
            <w:r w:rsidRPr="008A27AE">
              <w:rPr>
                <w:rStyle w:val="a7"/>
                <w:color w:val="000000" w:themeColor="text1"/>
                <w:u w:val="none"/>
              </w:rPr>
              <w:t>Розпорядження міського голови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44</w:t>
            </w:r>
            <w:r w:rsidRPr="008A27AE">
              <w:rPr>
                <w:rStyle w:val="a7"/>
                <w:webHidden/>
                <w:color w:val="000000" w:themeColor="text1"/>
                <w:u w:val="none"/>
              </w:rPr>
              <w:fldChar w:fldCharType="end"/>
            </w:r>
          </w:hyperlink>
        </w:p>
        <w:p w14:paraId="5B144FA2" w14:textId="77777777" w:rsidR="008A27AE" w:rsidRPr="008A27AE" w:rsidRDefault="00AF200A" w:rsidP="00271D95">
          <w:pPr>
            <w:pStyle w:val="31"/>
          </w:pPr>
          <w:hyperlink r:id="rId54" w:anchor="_Toc144883759" w:history="1">
            <w:r w:rsidRPr="008A27AE">
              <w:rPr>
                <w:rStyle w:val="a7"/>
                <w:color w:val="000000" w:themeColor="text1"/>
                <w:u w:val="none"/>
              </w:rPr>
              <w:t>Розпорядження міського голови з кадрових питань</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_Toc144883759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45</w:t>
            </w:r>
            <w:r w:rsidRPr="008A27AE">
              <w:rPr>
                <w:rStyle w:val="a7"/>
                <w:webHidden/>
                <w:color w:val="000000" w:themeColor="text1"/>
                <w:u w:val="none"/>
              </w:rPr>
              <w:fldChar w:fldCharType="end"/>
            </w:r>
          </w:hyperlink>
        </w:p>
        <w:p w14:paraId="353FD5CA" w14:textId="77777777" w:rsidR="008A27AE" w:rsidRPr="008A27AE" w:rsidRDefault="00AF200A" w:rsidP="00271D95">
          <w:pPr>
            <w:pStyle w:val="31"/>
          </w:pPr>
          <w:hyperlink r:id="rId55" w:anchor="_Toc144883760" w:history="1">
            <w:r w:rsidRPr="008A27AE">
              <w:rPr>
                <w:rStyle w:val="a7"/>
                <w:color w:val="000000" w:themeColor="text1"/>
                <w:u w:val="none"/>
              </w:rPr>
              <w:t>Спільне розпорядження установ одного рівня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46</w:t>
            </w:r>
            <w:r w:rsidRPr="008A27AE">
              <w:rPr>
                <w:rStyle w:val="a7"/>
                <w:webHidden/>
                <w:color w:val="000000" w:themeColor="text1"/>
                <w:u w:val="none"/>
              </w:rPr>
              <w:fldChar w:fldCharType="end"/>
            </w:r>
          </w:hyperlink>
        </w:p>
        <w:p w14:paraId="6CF97B59" w14:textId="77777777" w:rsidR="008A27AE" w:rsidRPr="008A27AE" w:rsidRDefault="00AF200A" w:rsidP="00271D95">
          <w:pPr>
            <w:pStyle w:val="31"/>
          </w:pPr>
          <w:hyperlink r:id="rId56" w:anchor="_Toc144883761" w:history="1">
            <w:r w:rsidRPr="008A27AE">
              <w:rPr>
                <w:rStyle w:val="a7"/>
                <w:color w:val="000000" w:themeColor="text1"/>
                <w:u w:val="none"/>
              </w:rPr>
              <w:t>Документи до засідань колегіальних органів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47</w:t>
            </w:r>
            <w:r w:rsidRPr="008A27AE">
              <w:rPr>
                <w:rStyle w:val="a7"/>
                <w:webHidden/>
                <w:color w:val="000000" w:themeColor="text1"/>
                <w:u w:val="none"/>
              </w:rPr>
              <w:fldChar w:fldCharType="end"/>
            </w:r>
          </w:hyperlink>
        </w:p>
        <w:p w14:paraId="39FE04C9" w14:textId="77777777" w:rsidR="008A27AE" w:rsidRPr="008A27AE" w:rsidRDefault="00AF200A" w:rsidP="00271D95">
          <w:pPr>
            <w:pStyle w:val="31"/>
          </w:pPr>
          <w:hyperlink r:id="rId57" w:anchor="_Toc144883762" w:history="1">
            <w:r w:rsidRPr="008A27AE">
              <w:rPr>
                <w:rStyle w:val="a7"/>
                <w:color w:val="000000" w:themeColor="text1"/>
                <w:u w:val="none"/>
              </w:rPr>
              <w:t>Протоколи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47</w:t>
            </w:r>
            <w:r w:rsidRPr="008A27AE">
              <w:rPr>
                <w:rStyle w:val="a7"/>
                <w:webHidden/>
                <w:color w:val="000000" w:themeColor="text1"/>
                <w:u w:val="none"/>
              </w:rPr>
              <w:fldChar w:fldCharType="end"/>
            </w:r>
          </w:hyperlink>
        </w:p>
        <w:p w14:paraId="610A6BCF" w14:textId="77777777" w:rsidR="008A27AE" w:rsidRPr="008A27AE" w:rsidRDefault="00AF200A" w:rsidP="00271D95">
          <w:pPr>
            <w:pStyle w:val="31"/>
          </w:pPr>
          <w:hyperlink r:id="rId58" w:anchor="_Toc144883763" w:history="1">
            <w:r w:rsidRPr="008A27AE">
              <w:rPr>
                <w:rStyle w:val="a7"/>
                <w:color w:val="000000" w:themeColor="text1"/>
                <w:u w:val="none"/>
              </w:rPr>
              <w:t>Рішення колегіальних органів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49</w:t>
            </w:r>
            <w:r w:rsidRPr="008A27AE">
              <w:rPr>
                <w:rStyle w:val="a7"/>
                <w:webHidden/>
                <w:color w:val="000000" w:themeColor="text1"/>
                <w:u w:val="none"/>
              </w:rPr>
              <w:fldChar w:fldCharType="end"/>
            </w:r>
          </w:hyperlink>
        </w:p>
        <w:p w14:paraId="67D6C767" w14:textId="77777777" w:rsidR="008A27AE" w:rsidRPr="008A27AE" w:rsidRDefault="00AF200A" w:rsidP="00271D95">
          <w:pPr>
            <w:pStyle w:val="31"/>
          </w:pPr>
          <w:hyperlink r:id="rId59" w:anchor="_Toc144883764" w:history="1">
            <w:r w:rsidRPr="008A27AE">
              <w:rPr>
                <w:rStyle w:val="a7"/>
                <w:color w:val="000000" w:themeColor="text1"/>
                <w:u w:val="none"/>
              </w:rPr>
              <w:t>Вимоги до внесення змін до нормативно-правового акту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49</w:t>
            </w:r>
            <w:r w:rsidRPr="008A27AE">
              <w:rPr>
                <w:rStyle w:val="a7"/>
                <w:webHidden/>
                <w:color w:val="000000" w:themeColor="text1"/>
                <w:u w:val="none"/>
              </w:rPr>
              <w:fldChar w:fldCharType="end"/>
            </w:r>
          </w:hyperlink>
        </w:p>
        <w:p w14:paraId="35ACA724" w14:textId="77777777" w:rsidR="008A27AE" w:rsidRPr="008A27AE" w:rsidRDefault="00AF200A" w:rsidP="00271D95">
          <w:pPr>
            <w:pStyle w:val="31"/>
          </w:pPr>
          <w:hyperlink r:id="rId60" w:anchor="_Toc144883765" w:history="1">
            <w:r w:rsidRPr="008A27AE">
              <w:rPr>
                <w:rStyle w:val="a7"/>
                <w:color w:val="000000" w:themeColor="text1"/>
                <w:u w:val="none"/>
              </w:rPr>
              <w:t>Документи про службові відрядження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53</w:t>
            </w:r>
            <w:r w:rsidRPr="008A27AE">
              <w:rPr>
                <w:rStyle w:val="a7"/>
                <w:webHidden/>
                <w:color w:val="000000" w:themeColor="text1"/>
                <w:u w:val="none"/>
              </w:rPr>
              <w:fldChar w:fldCharType="end"/>
            </w:r>
          </w:hyperlink>
        </w:p>
        <w:p w14:paraId="3B94D90F" w14:textId="77777777" w:rsidR="008A27AE" w:rsidRPr="008A27AE" w:rsidRDefault="00AF200A" w:rsidP="00271D95">
          <w:pPr>
            <w:pStyle w:val="31"/>
          </w:pPr>
          <w:hyperlink r:id="rId61" w:anchor="_Toc144883766" w:history="1">
            <w:r w:rsidRPr="008A27AE">
              <w:rPr>
                <w:rStyle w:val="a7"/>
                <w:color w:val="000000" w:themeColor="text1"/>
                <w:u w:val="none"/>
              </w:rPr>
              <w:t>V. СИСТЕМАТИЗАЦІЯ ТА ЗБЕРІГАННЯ ДОКУМЕНТІВ У ДІЛОВОДСТВІ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54</w:t>
            </w:r>
            <w:r w:rsidRPr="008A27AE">
              <w:rPr>
                <w:rStyle w:val="a7"/>
                <w:webHidden/>
                <w:color w:val="000000" w:themeColor="text1"/>
                <w:u w:val="none"/>
              </w:rPr>
              <w:fldChar w:fldCharType="end"/>
            </w:r>
          </w:hyperlink>
        </w:p>
        <w:p w14:paraId="5857EB24" w14:textId="77777777" w:rsidR="008A27AE" w:rsidRPr="008A27AE" w:rsidRDefault="00AF200A" w:rsidP="00271D95">
          <w:pPr>
            <w:pStyle w:val="31"/>
          </w:pPr>
          <w:hyperlink r:id="rId62" w:anchor="_Toc144883767" w:history="1">
            <w:r w:rsidRPr="008A27AE">
              <w:rPr>
                <w:rStyle w:val="a7"/>
                <w:color w:val="000000" w:themeColor="text1"/>
                <w:u w:val="none"/>
              </w:rPr>
              <w:t>Складення номенклатури справ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54</w:t>
            </w:r>
            <w:r w:rsidRPr="008A27AE">
              <w:rPr>
                <w:rStyle w:val="a7"/>
                <w:webHidden/>
                <w:color w:val="000000" w:themeColor="text1"/>
                <w:u w:val="none"/>
              </w:rPr>
              <w:fldChar w:fldCharType="end"/>
            </w:r>
          </w:hyperlink>
        </w:p>
        <w:p w14:paraId="3FE4A3FD" w14:textId="77777777" w:rsidR="008A27AE" w:rsidRPr="008A27AE" w:rsidRDefault="00AF200A" w:rsidP="00271D95">
          <w:pPr>
            <w:pStyle w:val="31"/>
          </w:pPr>
          <w:hyperlink r:id="rId63" w:anchor="_Toc144883768" w:history="1">
            <w:r w:rsidRPr="008A27AE">
              <w:rPr>
                <w:rStyle w:val="a7"/>
                <w:color w:val="000000" w:themeColor="text1"/>
                <w:u w:val="none"/>
              </w:rPr>
              <w:t>Формування справ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57</w:t>
            </w:r>
            <w:r w:rsidRPr="008A27AE">
              <w:rPr>
                <w:rStyle w:val="a7"/>
                <w:webHidden/>
                <w:color w:val="000000" w:themeColor="text1"/>
                <w:u w:val="none"/>
              </w:rPr>
              <w:fldChar w:fldCharType="end"/>
            </w:r>
          </w:hyperlink>
        </w:p>
        <w:p w14:paraId="4173E791" w14:textId="77777777" w:rsidR="008A27AE" w:rsidRPr="008A27AE" w:rsidRDefault="00AF200A" w:rsidP="00271D95">
          <w:pPr>
            <w:pStyle w:val="31"/>
          </w:pPr>
          <w:hyperlink r:id="rId64" w:anchor="_Toc144883769" w:history="1">
            <w:r w:rsidRPr="008A27AE">
              <w:rPr>
                <w:rStyle w:val="a7"/>
                <w:color w:val="000000" w:themeColor="text1"/>
                <w:u w:val="none"/>
              </w:rPr>
              <w:t>Зберігання документів в установі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_Toc144883769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58</w:t>
            </w:r>
            <w:r w:rsidRPr="008A27AE">
              <w:rPr>
                <w:rStyle w:val="a7"/>
                <w:webHidden/>
                <w:color w:val="000000" w:themeColor="text1"/>
                <w:u w:val="none"/>
              </w:rPr>
              <w:fldChar w:fldCharType="end"/>
            </w:r>
          </w:hyperlink>
        </w:p>
        <w:p w14:paraId="16878A88" w14:textId="77777777" w:rsidR="008A27AE" w:rsidRPr="008A27AE" w:rsidRDefault="00AF200A" w:rsidP="00271D95">
          <w:pPr>
            <w:pStyle w:val="31"/>
          </w:pPr>
          <w:hyperlink r:id="rId65" w:anchor="_Toc144883770" w:history="1">
            <w:r w:rsidRPr="008A27AE">
              <w:rPr>
                <w:rStyle w:val="a7"/>
                <w:color w:val="000000" w:themeColor="text1"/>
                <w:u w:val="none"/>
              </w:rPr>
              <w:t>V</w:t>
            </w:r>
            <w:r w:rsidRPr="008A27AE">
              <w:rPr>
                <w:rStyle w:val="a7"/>
                <w:color w:val="000000" w:themeColor="text1"/>
                <w:u w:val="none"/>
                <w:lang w:val="en-US"/>
              </w:rPr>
              <w:t>I</w:t>
            </w:r>
            <w:r w:rsidRPr="008A27AE">
              <w:rPr>
                <w:rStyle w:val="a7"/>
                <w:color w:val="000000" w:themeColor="text1"/>
                <w:u w:val="none"/>
              </w:rPr>
              <w:t>. ПОРЯДОК ПІДГОТОВКИ СПРАВ ДО ПЕРЕДАЧІ ДЛЯ АРХІВНОГО ЗБЕРІГАННЯ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58</w:t>
            </w:r>
            <w:r w:rsidRPr="008A27AE">
              <w:rPr>
                <w:rStyle w:val="a7"/>
                <w:webHidden/>
                <w:color w:val="000000" w:themeColor="text1"/>
                <w:u w:val="none"/>
              </w:rPr>
              <w:fldChar w:fldCharType="end"/>
            </w:r>
          </w:hyperlink>
        </w:p>
        <w:p w14:paraId="68DA499D" w14:textId="77777777" w:rsidR="008A27AE" w:rsidRPr="008A27AE" w:rsidRDefault="00AF200A" w:rsidP="00271D95">
          <w:pPr>
            <w:pStyle w:val="31"/>
          </w:pPr>
          <w:hyperlink r:id="rId66" w:anchor="_Toc144883771" w:history="1">
            <w:r w:rsidRPr="008A27AE">
              <w:rPr>
                <w:rStyle w:val="a7"/>
                <w:color w:val="000000" w:themeColor="text1"/>
                <w:u w:val="none"/>
              </w:rPr>
              <w:t>Експертиза цінності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58</w:t>
            </w:r>
            <w:r w:rsidRPr="008A27AE">
              <w:rPr>
                <w:rStyle w:val="a7"/>
                <w:webHidden/>
                <w:color w:val="000000" w:themeColor="text1"/>
                <w:u w:val="none"/>
              </w:rPr>
              <w:fldChar w:fldCharType="end"/>
            </w:r>
          </w:hyperlink>
        </w:p>
        <w:p w14:paraId="1946ED72" w14:textId="77777777" w:rsidR="008A27AE" w:rsidRPr="008A27AE" w:rsidRDefault="00AF200A" w:rsidP="00271D95">
          <w:pPr>
            <w:pStyle w:val="31"/>
          </w:pPr>
          <w:hyperlink r:id="rId67" w:anchor="_Toc144883772" w:history="1">
            <w:r w:rsidRPr="008A27AE">
              <w:rPr>
                <w:rStyle w:val="a7"/>
                <w:color w:val="000000" w:themeColor="text1"/>
                <w:u w:val="none"/>
              </w:rPr>
              <w:t>Складення описів справ, що складені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59</w:t>
            </w:r>
            <w:r w:rsidRPr="008A27AE">
              <w:rPr>
                <w:rStyle w:val="a7"/>
                <w:webHidden/>
                <w:color w:val="000000" w:themeColor="text1"/>
                <w:u w:val="none"/>
              </w:rPr>
              <w:fldChar w:fldCharType="end"/>
            </w:r>
          </w:hyperlink>
        </w:p>
        <w:p w14:paraId="510FE6FC" w14:textId="77777777" w:rsidR="008A27AE" w:rsidRPr="008A27AE" w:rsidRDefault="00AF200A" w:rsidP="00271D95">
          <w:pPr>
            <w:pStyle w:val="31"/>
          </w:pPr>
          <w:hyperlink r:id="rId68" w:anchor="_Toc144883773" w:history="1">
            <w:r w:rsidRPr="008A27AE">
              <w:rPr>
                <w:rStyle w:val="a7"/>
                <w:color w:val="000000" w:themeColor="text1"/>
                <w:u w:val="none"/>
              </w:rPr>
              <w:t>Оформлення справ, складених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60</w:t>
            </w:r>
            <w:r w:rsidRPr="008A27AE">
              <w:rPr>
                <w:rStyle w:val="a7"/>
                <w:webHidden/>
                <w:color w:val="000000" w:themeColor="text1"/>
                <w:u w:val="none"/>
              </w:rPr>
              <w:fldChar w:fldCharType="end"/>
            </w:r>
          </w:hyperlink>
        </w:p>
        <w:p w14:paraId="6A1D30B4" w14:textId="77777777" w:rsidR="008A27AE" w:rsidRPr="008A27AE" w:rsidRDefault="00AF200A" w:rsidP="00271D95">
          <w:pPr>
            <w:pStyle w:val="31"/>
          </w:pPr>
          <w:hyperlink r:id="rId69" w:anchor="_Toc144883774" w:history="1">
            <w:r w:rsidRPr="008A27AE">
              <w:rPr>
                <w:rStyle w:val="a7"/>
                <w:color w:val="000000" w:themeColor="text1"/>
                <w:u w:val="none"/>
              </w:rPr>
              <w:t>Передача справ до архівного відділу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61</w:t>
            </w:r>
            <w:r w:rsidRPr="008A27AE">
              <w:rPr>
                <w:rStyle w:val="a7"/>
                <w:webHidden/>
                <w:color w:val="000000" w:themeColor="text1"/>
                <w:u w:val="none"/>
              </w:rPr>
              <w:fldChar w:fldCharType="end"/>
            </w:r>
          </w:hyperlink>
        </w:p>
        <w:p w14:paraId="7CE25D73" w14:textId="77777777" w:rsidR="008A27AE" w:rsidRPr="008A27AE" w:rsidRDefault="00AF200A" w:rsidP="008A27AE">
          <w:pPr>
            <w:pStyle w:val="11"/>
            <w:rPr>
              <w:color w:val="000000" w:themeColor="text1"/>
            </w:rPr>
          </w:pPr>
          <w:hyperlink r:id="rId70" w:anchor="_Toc144883775" w:history="1">
            <w:r w:rsidRPr="008A27AE">
              <w:rPr>
                <w:rStyle w:val="a7"/>
                <w:color w:val="000000" w:themeColor="text1"/>
                <w:szCs w:val="24"/>
                <w:u w:val="none"/>
              </w:rPr>
              <w:t>Додатки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62</w:t>
            </w:r>
            <w:r w:rsidRPr="008A27AE">
              <w:rPr>
                <w:rStyle w:val="a7"/>
                <w:webHidden/>
                <w:color w:val="000000" w:themeColor="text1"/>
                <w:u w:val="none"/>
              </w:rPr>
              <w:fldChar w:fldCharType="end"/>
            </w:r>
          </w:hyperlink>
        </w:p>
        <w:p w14:paraId="132812D8" w14:textId="77777777" w:rsidR="008A27AE" w:rsidRPr="008A27AE" w:rsidRDefault="00AF200A" w:rsidP="00271D95">
          <w:pPr>
            <w:pStyle w:val="31"/>
          </w:pPr>
          <w:r w:rsidRPr="008A27AE">
            <w:rPr>
              <w:rStyle w:val="a7"/>
              <w:color w:val="000000" w:themeColor="text1"/>
              <w:u w:val="none"/>
            </w:rPr>
            <w:t xml:space="preserve">1.  </w:t>
          </w:r>
          <w:hyperlink r:id="rId71" w:anchor="_Toc144883776" w:history="1">
            <w:r w:rsidRPr="008A27AE">
              <w:rPr>
                <w:rStyle w:val="a7"/>
                <w:color w:val="000000" w:themeColor="text1"/>
                <w:u w:val="none"/>
              </w:rPr>
              <w:t>Загальні правила оформлення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62</w:t>
            </w:r>
            <w:r w:rsidRPr="008A27AE">
              <w:rPr>
                <w:rStyle w:val="a7"/>
                <w:webHidden/>
                <w:color w:val="000000" w:themeColor="text1"/>
                <w:u w:val="none"/>
              </w:rPr>
              <w:fldChar w:fldCharType="end"/>
            </w:r>
          </w:hyperlink>
        </w:p>
        <w:p w14:paraId="0367AAEF" w14:textId="77777777" w:rsidR="008A27AE" w:rsidRPr="008A27AE" w:rsidRDefault="00AF200A" w:rsidP="00271D95">
          <w:pPr>
            <w:pStyle w:val="31"/>
          </w:pPr>
          <w:r w:rsidRPr="008A27AE">
            <w:rPr>
              <w:rStyle w:val="a7"/>
              <w:color w:val="000000" w:themeColor="text1"/>
              <w:u w:val="none"/>
            </w:rPr>
            <w:t xml:space="preserve">2.  </w:t>
          </w:r>
          <w:hyperlink r:id="rId72" w:anchor="_Toc144883777" w:history="1">
            <w:r w:rsidRPr="008A27AE">
              <w:rPr>
                <w:rStyle w:val="a7"/>
                <w:color w:val="000000" w:themeColor="text1"/>
                <w:u w:val="none"/>
              </w:rPr>
              <w:t>Примірний перелік документів, що дозволяється затверджувати проставлянням грифу затвердження посадової особи за умови їх підготовки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64</w:t>
            </w:r>
            <w:r w:rsidRPr="008A27AE">
              <w:rPr>
                <w:rStyle w:val="a7"/>
                <w:webHidden/>
                <w:color w:val="000000" w:themeColor="text1"/>
                <w:u w:val="none"/>
              </w:rPr>
              <w:fldChar w:fldCharType="end"/>
            </w:r>
          </w:hyperlink>
        </w:p>
        <w:p w14:paraId="3B154AB9" w14:textId="77777777" w:rsidR="008A27AE" w:rsidRPr="008A27AE" w:rsidRDefault="00AF200A" w:rsidP="00271D95">
          <w:pPr>
            <w:pStyle w:val="31"/>
          </w:pPr>
          <w:r w:rsidRPr="008A27AE">
            <w:rPr>
              <w:rStyle w:val="a7"/>
              <w:color w:val="000000" w:themeColor="text1"/>
              <w:u w:val="none"/>
            </w:rPr>
            <w:t xml:space="preserve">3.  </w:t>
          </w:r>
          <w:hyperlink r:id="rId73" w:anchor="_Toc144883778" w:history="1">
            <w:r w:rsidRPr="008A27AE">
              <w:rPr>
                <w:rStyle w:val="a7"/>
                <w:color w:val="000000" w:themeColor="text1"/>
                <w:u w:val="none"/>
              </w:rPr>
              <w:t>Примірний перелік документів, що не підлягають реєстрації</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65</w:t>
            </w:r>
            <w:r w:rsidRPr="008A27AE">
              <w:rPr>
                <w:rStyle w:val="a7"/>
                <w:webHidden/>
                <w:color w:val="000000" w:themeColor="text1"/>
                <w:u w:val="none"/>
              </w:rPr>
              <w:fldChar w:fldCharType="end"/>
            </w:r>
          </w:hyperlink>
        </w:p>
        <w:p w14:paraId="3AE06204" w14:textId="77777777" w:rsidR="008A27AE" w:rsidRPr="008A27AE" w:rsidRDefault="00AF200A" w:rsidP="00271D95">
          <w:pPr>
            <w:pStyle w:val="31"/>
          </w:pPr>
          <w:r w:rsidRPr="008A27AE">
            <w:rPr>
              <w:rStyle w:val="a7"/>
              <w:color w:val="000000" w:themeColor="text1"/>
              <w:u w:val="none"/>
            </w:rPr>
            <w:lastRenderedPageBreak/>
            <w:t xml:space="preserve">4.  </w:t>
          </w:r>
          <w:hyperlink r:id="rId74" w:anchor="_Toc144883779" w:history="1">
            <w:r w:rsidRPr="008A27AE">
              <w:rPr>
                <w:rStyle w:val="a7"/>
                <w:color w:val="000000" w:themeColor="text1"/>
                <w:u w:val="none"/>
              </w:rPr>
              <w:t>Примірний склад запису про реєстрацію вхідних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_Toc144883779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66</w:t>
            </w:r>
            <w:r w:rsidRPr="008A27AE">
              <w:rPr>
                <w:rStyle w:val="a7"/>
                <w:webHidden/>
                <w:color w:val="000000" w:themeColor="text1"/>
                <w:u w:val="none"/>
              </w:rPr>
              <w:fldChar w:fldCharType="end"/>
            </w:r>
          </w:hyperlink>
        </w:p>
        <w:p w14:paraId="4D1CFFE1" w14:textId="77777777" w:rsidR="008A27AE" w:rsidRPr="008A27AE" w:rsidRDefault="00AF200A" w:rsidP="00271D95">
          <w:pPr>
            <w:pStyle w:val="31"/>
          </w:pPr>
          <w:r w:rsidRPr="008A27AE">
            <w:rPr>
              <w:rStyle w:val="a7"/>
              <w:color w:val="000000" w:themeColor="text1"/>
              <w:u w:val="none"/>
            </w:rPr>
            <w:t xml:space="preserve">5.  </w:t>
          </w:r>
          <w:hyperlink r:id="rId75" w:anchor="_Toc144883780" w:history="1">
            <w:r w:rsidRPr="008A27AE">
              <w:rPr>
                <w:rStyle w:val="a7"/>
                <w:color w:val="000000" w:themeColor="text1"/>
                <w:u w:val="none"/>
              </w:rPr>
              <w:t>Примірний склад запису про реєстрацію вихідних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67</w:t>
            </w:r>
            <w:r w:rsidRPr="008A27AE">
              <w:rPr>
                <w:rStyle w:val="a7"/>
                <w:webHidden/>
                <w:color w:val="000000" w:themeColor="text1"/>
                <w:u w:val="none"/>
              </w:rPr>
              <w:fldChar w:fldCharType="end"/>
            </w:r>
          </w:hyperlink>
        </w:p>
        <w:p w14:paraId="6C913F11" w14:textId="77777777" w:rsidR="008A27AE" w:rsidRPr="008A27AE" w:rsidRDefault="00AF200A" w:rsidP="00271D95">
          <w:pPr>
            <w:pStyle w:val="31"/>
          </w:pPr>
          <w:r w:rsidRPr="008A27AE">
            <w:rPr>
              <w:rStyle w:val="a7"/>
              <w:color w:val="000000" w:themeColor="text1"/>
              <w:u w:val="none"/>
            </w:rPr>
            <w:t xml:space="preserve">6.  </w:t>
          </w:r>
          <w:hyperlink r:id="rId76" w:anchor="_Toc144883781" w:history="1">
            <w:r w:rsidRPr="008A27AE">
              <w:rPr>
                <w:rStyle w:val="a7"/>
                <w:color w:val="000000" w:themeColor="text1"/>
                <w:u w:val="none"/>
              </w:rPr>
              <w:t>Строки виконання основних документів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68</w:t>
            </w:r>
            <w:r w:rsidRPr="008A27AE">
              <w:rPr>
                <w:rStyle w:val="a7"/>
                <w:webHidden/>
                <w:color w:val="000000" w:themeColor="text1"/>
                <w:u w:val="none"/>
              </w:rPr>
              <w:fldChar w:fldCharType="end"/>
            </w:r>
          </w:hyperlink>
        </w:p>
        <w:p w14:paraId="1B2D5156" w14:textId="77777777" w:rsidR="008A27AE" w:rsidRPr="008A27AE" w:rsidRDefault="00AF200A" w:rsidP="00271D95">
          <w:pPr>
            <w:pStyle w:val="31"/>
          </w:pPr>
          <w:r w:rsidRPr="008A27AE">
            <w:rPr>
              <w:rStyle w:val="a7"/>
              <w:color w:val="000000" w:themeColor="text1"/>
              <w:u w:val="none"/>
            </w:rPr>
            <w:t xml:space="preserve">7.  </w:t>
          </w:r>
          <w:hyperlink r:id="rId77" w:anchor="_Toc144883782" w:history="1">
            <w:r w:rsidRPr="008A27AE">
              <w:rPr>
                <w:rStyle w:val="a7"/>
                <w:color w:val="000000" w:themeColor="text1"/>
                <w:highlight w:val="white"/>
                <w:u w:val="none"/>
              </w:rPr>
              <w:t>Примірна форма «Номенклатура справ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70</w:t>
            </w:r>
            <w:r w:rsidRPr="008A27AE">
              <w:rPr>
                <w:rStyle w:val="a7"/>
                <w:webHidden/>
                <w:color w:val="000000" w:themeColor="text1"/>
                <w:u w:val="none"/>
              </w:rPr>
              <w:fldChar w:fldCharType="end"/>
            </w:r>
          </w:hyperlink>
        </w:p>
        <w:p w14:paraId="349601EC" w14:textId="77777777" w:rsidR="008A27AE" w:rsidRPr="008A27AE" w:rsidRDefault="00AF200A" w:rsidP="00271D95">
          <w:pPr>
            <w:pStyle w:val="31"/>
          </w:pPr>
          <w:r w:rsidRPr="008A27AE">
            <w:rPr>
              <w:rStyle w:val="a7"/>
              <w:color w:val="000000" w:themeColor="text1"/>
              <w:u w:val="none"/>
            </w:rPr>
            <w:t xml:space="preserve">8.  </w:t>
          </w:r>
          <w:hyperlink r:id="rId78" w:anchor="_Toc144883783" w:history="1">
            <w:r w:rsidRPr="008A27AE">
              <w:rPr>
                <w:rStyle w:val="a7"/>
                <w:color w:val="000000" w:themeColor="text1"/>
                <w:highlight w:val="white"/>
                <w:u w:val="none"/>
              </w:rPr>
              <w:t>Примірна форма акту про вилучення для знищення документів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w:instrText>
            </w:r>
            <w:r w:rsidRPr="008A27AE">
              <w:rPr>
                <w:rStyle w:val="a7"/>
                <w:webHidden/>
                <w:color w:val="000000" w:themeColor="text1"/>
                <w:u w:val="none"/>
              </w:rPr>
              <w:instrText xml:space="preserve">EREF _Toc144883783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71</w:t>
            </w:r>
            <w:r w:rsidRPr="008A27AE">
              <w:rPr>
                <w:rStyle w:val="a7"/>
                <w:webHidden/>
                <w:color w:val="000000" w:themeColor="text1"/>
                <w:u w:val="none"/>
              </w:rPr>
              <w:fldChar w:fldCharType="end"/>
            </w:r>
          </w:hyperlink>
        </w:p>
        <w:p w14:paraId="79D47E9E" w14:textId="77777777" w:rsidR="008A27AE" w:rsidRPr="008A27AE" w:rsidRDefault="00AF200A" w:rsidP="00271D95">
          <w:pPr>
            <w:pStyle w:val="31"/>
          </w:pPr>
          <w:r w:rsidRPr="008A27AE">
            <w:rPr>
              <w:rStyle w:val="a7"/>
              <w:color w:val="000000" w:themeColor="text1"/>
              <w:u w:val="none"/>
            </w:rPr>
            <w:t xml:space="preserve">9.  </w:t>
          </w:r>
          <w:hyperlink r:id="rId79" w:anchor="_Toc144883784" w:history="1">
            <w:r w:rsidRPr="008A27AE">
              <w:rPr>
                <w:rStyle w:val="a7"/>
                <w:color w:val="000000" w:themeColor="text1"/>
                <w:highlight w:val="white"/>
                <w:u w:val="none"/>
              </w:rPr>
              <w:t>Примірна форма</w:t>
            </w:r>
            <w:r w:rsidRPr="008A27AE">
              <w:rPr>
                <w:rStyle w:val="a7"/>
                <w:color w:val="000000" w:themeColor="text1"/>
                <w:highlight w:val="white"/>
                <w:u w:val="none"/>
                <w:lang w:val="ru-RU"/>
              </w:rPr>
              <w:t xml:space="preserve"> </w:t>
            </w:r>
            <w:r w:rsidRPr="008A27AE">
              <w:rPr>
                <w:rStyle w:val="a7"/>
                <w:color w:val="000000" w:themeColor="text1"/>
                <w:highlight w:val="white"/>
                <w:u w:val="none"/>
              </w:rPr>
              <w:t>опису справ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w:instrText>
            </w:r>
            <w:r w:rsidRPr="008A27AE">
              <w:rPr>
                <w:rStyle w:val="a7"/>
                <w:webHidden/>
                <w:color w:val="000000" w:themeColor="text1"/>
                <w:u w:val="none"/>
              </w:rPr>
              <w:instrText xml:space="preserve">F _Toc144883784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72</w:t>
            </w:r>
            <w:r w:rsidRPr="008A27AE">
              <w:rPr>
                <w:rStyle w:val="a7"/>
                <w:webHidden/>
                <w:color w:val="000000" w:themeColor="text1"/>
                <w:u w:val="none"/>
              </w:rPr>
              <w:fldChar w:fldCharType="end"/>
            </w:r>
          </w:hyperlink>
        </w:p>
        <w:p w14:paraId="680A62F7" w14:textId="77777777" w:rsidR="008A27AE" w:rsidRPr="008A27AE" w:rsidRDefault="00AF200A" w:rsidP="00271D95">
          <w:pPr>
            <w:pStyle w:val="31"/>
          </w:pPr>
          <w:r w:rsidRPr="008A27AE">
            <w:rPr>
              <w:rStyle w:val="a7"/>
              <w:color w:val="000000" w:themeColor="text1"/>
              <w:u w:val="none"/>
            </w:rPr>
            <w:t xml:space="preserve">10 </w:t>
          </w:r>
          <w:hyperlink r:id="rId80" w:anchor="_Toc144883785" w:history="1">
            <w:r w:rsidRPr="008A27AE">
              <w:rPr>
                <w:rStyle w:val="a7"/>
                <w:color w:val="000000" w:themeColor="text1"/>
                <w:highlight w:val="white"/>
                <w:u w:val="none"/>
              </w:rPr>
              <w:t>Примірна форма</w:t>
            </w:r>
            <w:r w:rsidRPr="008A27AE">
              <w:rPr>
                <w:rStyle w:val="a7"/>
                <w:color w:val="000000" w:themeColor="text1"/>
                <w:highlight w:val="white"/>
                <w:u w:val="none"/>
                <w:lang w:val="ru-RU"/>
              </w:rPr>
              <w:t xml:space="preserve"> </w:t>
            </w:r>
            <w:r w:rsidRPr="008A27AE">
              <w:rPr>
                <w:rStyle w:val="a7"/>
                <w:color w:val="000000" w:themeColor="text1"/>
                <w:highlight w:val="white"/>
                <w:u w:val="none"/>
              </w:rPr>
              <w:t>зведеного опису справ у паперовій формі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w:instrText>
            </w:r>
            <w:r w:rsidRPr="008A27AE">
              <w:rPr>
                <w:rStyle w:val="a7"/>
                <w:webHidden/>
                <w:color w:val="000000" w:themeColor="text1"/>
                <w:u w:val="none"/>
              </w:rPr>
              <w:instrText xml:space="preserve">AGEREF _Toc144883785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73</w:t>
            </w:r>
            <w:r w:rsidRPr="008A27AE">
              <w:rPr>
                <w:rStyle w:val="a7"/>
                <w:webHidden/>
                <w:color w:val="000000" w:themeColor="text1"/>
                <w:u w:val="none"/>
              </w:rPr>
              <w:fldChar w:fldCharType="end"/>
            </w:r>
          </w:hyperlink>
        </w:p>
        <w:p w14:paraId="71838966" w14:textId="77777777" w:rsidR="008A27AE" w:rsidRPr="008A27AE" w:rsidRDefault="00AF200A" w:rsidP="00271D95">
          <w:pPr>
            <w:pStyle w:val="31"/>
          </w:pPr>
          <w:r w:rsidRPr="008A27AE">
            <w:rPr>
              <w:rStyle w:val="a7"/>
              <w:color w:val="000000" w:themeColor="text1"/>
              <w:u w:val="none"/>
            </w:rPr>
            <w:t xml:space="preserve">11. </w:t>
          </w:r>
          <w:hyperlink r:id="rId81" w:anchor="_Toc144883786" w:history="1">
            <w:r w:rsidRPr="008A27AE">
              <w:rPr>
                <w:rStyle w:val="a7"/>
                <w:color w:val="000000" w:themeColor="text1"/>
                <w:u w:val="none"/>
              </w:rPr>
              <w:t>Порядок організації роботи з повідомленнями про корупцію у відділі документообігу та звернень громадян</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74</w:t>
            </w:r>
            <w:r w:rsidRPr="008A27AE">
              <w:rPr>
                <w:rStyle w:val="a7"/>
                <w:webHidden/>
                <w:color w:val="000000" w:themeColor="text1"/>
                <w:u w:val="none"/>
              </w:rPr>
              <w:fldChar w:fldCharType="end"/>
            </w:r>
          </w:hyperlink>
        </w:p>
        <w:p w14:paraId="5E3B0EEE" w14:textId="77777777" w:rsidR="008A27AE" w:rsidRPr="008A27AE" w:rsidRDefault="00AF200A" w:rsidP="00271D95">
          <w:pPr>
            <w:pStyle w:val="31"/>
          </w:pPr>
          <w:r w:rsidRPr="008A27AE">
            <w:rPr>
              <w:rStyle w:val="a7"/>
              <w:color w:val="000000" w:themeColor="text1"/>
              <w:u w:val="none"/>
            </w:rPr>
            <w:t xml:space="preserve">12. </w:t>
          </w:r>
          <w:hyperlink r:id="rId82" w:anchor="_Toc144883787" w:history="1">
            <w:r w:rsidRPr="008A27AE">
              <w:rPr>
                <w:rStyle w:val="a7"/>
                <w:color w:val="000000" w:themeColor="text1"/>
                <w:u w:val="none"/>
              </w:rPr>
              <w:t>Технологічна картка створення заяви на відпустку (інших кадрових заяв)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_Toc144883787 \h</w:instrText>
            </w:r>
            <w:r w:rsidRPr="008A27AE">
              <w:rPr>
                <w:rStyle w:val="a7"/>
                <w:webHidden/>
                <w:color w:val="000000" w:themeColor="text1"/>
                <w:u w:val="none"/>
              </w:rPr>
              <w:instrText xml:space="preserve">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76</w:t>
            </w:r>
            <w:r w:rsidRPr="008A27AE">
              <w:rPr>
                <w:rStyle w:val="a7"/>
                <w:webHidden/>
                <w:color w:val="000000" w:themeColor="text1"/>
                <w:u w:val="none"/>
              </w:rPr>
              <w:fldChar w:fldCharType="end"/>
            </w:r>
          </w:hyperlink>
        </w:p>
        <w:p w14:paraId="1AB8AA7D" w14:textId="77777777" w:rsidR="008A27AE" w:rsidRPr="008A27AE" w:rsidRDefault="00AF200A" w:rsidP="00271D95">
          <w:pPr>
            <w:pStyle w:val="31"/>
          </w:pPr>
          <w:r w:rsidRPr="008A27AE">
            <w:rPr>
              <w:rStyle w:val="a7"/>
              <w:color w:val="000000" w:themeColor="text1"/>
              <w:u w:val="none"/>
            </w:rPr>
            <w:t xml:space="preserve">13. </w:t>
          </w:r>
          <w:hyperlink r:id="rId83" w:anchor="_Toc144883788" w:history="1">
            <w:r w:rsidRPr="008A27AE">
              <w:rPr>
                <w:rStyle w:val="a7"/>
                <w:color w:val="000000" w:themeColor="text1"/>
                <w:u w:val="none"/>
              </w:rPr>
              <w:t>Технологічна картка створення проєкту нормативно-правового документу  (роз</w:t>
            </w:r>
            <w:r w:rsidRPr="008A27AE">
              <w:rPr>
                <w:rStyle w:val="a7"/>
                <w:color w:val="000000" w:themeColor="text1"/>
                <w:u w:val="none"/>
              </w:rPr>
              <w:t>порядження з основної діяльності)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78</w:t>
            </w:r>
            <w:r w:rsidRPr="008A27AE">
              <w:rPr>
                <w:rStyle w:val="a7"/>
                <w:webHidden/>
                <w:color w:val="000000" w:themeColor="text1"/>
                <w:u w:val="none"/>
              </w:rPr>
              <w:fldChar w:fldCharType="end"/>
            </w:r>
          </w:hyperlink>
        </w:p>
        <w:p w14:paraId="397131B6" w14:textId="77777777" w:rsidR="008A27AE" w:rsidRPr="008A27AE" w:rsidRDefault="00AF200A" w:rsidP="00271D95">
          <w:pPr>
            <w:pStyle w:val="31"/>
          </w:pPr>
          <w:r w:rsidRPr="008A27AE">
            <w:rPr>
              <w:rStyle w:val="a7"/>
              <w:color w:val="000000" w:themeColor="text1"/>
              <w:u w:val="none"/>
            </w:rPr>
            <w:t xml:space="preserve">14. </w:t>
          </w:r>
          <w:hyperlink r:id="rId84" w:anchor="_Toc144883789" w:history="1">
            <w:r w:rsidRPr="008A27AE">
              <w:rPr>
                <w:rStyle w:val="a7"/>
                <w:color w:val="000000" w:themeColor="text1"/>
                <w:u w:val="none"/>
              </w:rPr>
              <w:t>Технологічна к</w:t>
            </w:r>
            <w:r w:rsidRPr="008A27AE">
              <w:rPr>
                <w:rStyle w:val="a7"/>
                <w:color w:val="000000" w:themeColor="text1"/>
                <w:u w:val="none"/>
              </w:rPr>
              <w:t>артка створення табеля</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_Toc144883789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81</w:t>
            </w:r>
            <w:r w:rsidRPr="008A27AE">
              <w:rPr>
                <w:rStyle w:val="a7"/>
                <w:webHidden/>
                <w:color w:val="000000" w:themeColor="text1"/>
                <w:u w:val="none"/>
              </w:rPr>
              <w:fldChar w:fldCharType="end"/>
            </w:r>
          </w:hyperlink>
        </w:p>
        <w:p w14:paraId="468CE4B7" w14:textId="77777777" w:rsidR="008A27AE" w:rsidRPr="008A27AE" w:rsidRDefault="00AF200A" w:rsidP="00271D95">
          <w:pPr>
            <w:pStyle w:val="31"/>
          </w:pPr>
          <w:r w:rsidRPr="008A27AE">
            <w:rPr>
              <w:rStyle w:val="a7"/>
              <w:color w:val="000000" w:themeColor="text1"/>
              <w:u w:val="none"/>
            </w:rPr>
            <w:t xml:space="preserve">15. </w:t>
          </w:r>
          <w:hyperlink r:id="rId85" w:anchor="_Toc144883790" w:history="1">
            <w:r w:rsidRPr="008A27AE">
              <w:rPr>
                <w:rStyle w:val="a7"/>
                <w:color w:val="000000" w:themeColor="text1"/>
                <w:u w:val="none"/>
              </w:rPr>
              <w:t>Технологічна карта опрацювання вхідного документа</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82</w:t>
            </w:r>
            <w:r w:rsidRPr="008A27AE">
              <w:rPr>
                <w:rStyle w:val="a7"/>
                <w:webHidden/>
                <w:color w:val="000000" w:themeColor="text1"/>
                <w:u w:val="none"/>
              </w:rPr>
              <w:fldChar w:fldCharType="end"/>
            </w:r>
          </w:hyperlink>
        </w:p>
        <w:p w14:paraId="262F12E7" w14:textId="77777777" w:rsidR="008A27AE" w:rsidRPr="008A27AE" w:rsidRDefault="00AF200A" w:rsidP="00271D95">
          <w:pPr>
            <w:pStyle w:val="31"/>
          </w:pPr>
          <w:r w:rsidRPr="008A27AE">
            <w:rPr>
              <w:rStyle w:val="a7"/>
              <w:color w:val="000000" w:themeColor="text1"/>
              <w:u w:val="none"/>
            </w:rPr>
            <w:t xml:space="preserve">16. </w:t>
          </w:r>
          <w:hyperlink r:id="rId86" w:anchor="_Toc144883791" w:history="1">
            <w:r w:rsidRPr="008A27AE">
              <w:rPr>
                <w:rStyle w:val="a7"/>
                <w:color w:val="000000" w:themeColor="text1"/>
                <w:u w:val="none"/>
              </w:rPr>
              <w:t>Технологічна карта опрацювання вихідного документа - відповіді на вхідний документ</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83</w:t>
            </w:r>
            <w:r w:rsidRPr="008A27AE">
              <w:rPr>
                <w:rStyle w:val="a7"/>
                <w:webHidden/>
                <w:color w:val="000000" w:themeColor="text1"/>
                <w:u w:val="none"/>
              </w:rPr>
              <w:fldChar w:fldCharType="end"/>
            </w:r>
          </w:hyperlink>
        </w:p>
        <w:p w14:paraId="76F4FA43"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17. </w:t>
          </w:r>
          <w:hyperlink r:id="rId87" w:anchor="_Toc144883792" w:history="1">
            <w:r w:rsidRPr="008A27AE">
              <w:rPr>
                <w:rStyle w:val="a7"/>
                <w:color w:val="000000" w:themeColor="text1"/>
                <w:szCs w:val="24"/>
                <w:u w:val="none"/>
              </w:rPr>
              <w:t>Технологічна картка створення проєкту нормативно-правового документа –  проєкт рішення виконавчого комітету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w:instrText>
            </w:r>
            <w:r w:rsidRPr="008A27AE">
              <w:rPr>
                <w:rStyle w:val="a7"/>
                <w:webHidden/>
                <w:color w:val="000000" w:themeColor="text1"/>
                <w:u w:val="none"/>
              </w:rPr>
              <w:instrText xml:space="preserve"> _Toc144883792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85</w:t>
            </w:r>
            <w:r w:rsidRPr="008A27AE">
              <w:rPr>
                <w:rStyle w:val="a7"/>
                <w:webHidden/>
                <w:color w:val="000000" w:themeColor="text1"/>
                <w:u w:val="none"/>
              </w:rPr>
              <w:fldChar w:fldCharType="end"/>
            </w:r>
          </w:hyperlink>
        </w:p>
        <w:p w14:paraId="2F31CE15"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18. </w:t>
          </w:r>
          <w:hyperlink r:id="rId88" w:anchor="_Toc144883793" w:history="1">
            <w:r w:rsidRPr="008A27AE">
              <w:rPr>
                <w:rStyle w:val="a7"/>
                <w:color w:val="000000" w:themeColor="text1"/>
                <w:szCs w:val="24"/>
                <w:u w:val="none"/>
              </w:rPr>
              <w:t>Технологічна картка створення проєкту нормативно-правово</w:t>
            </w:r>
            <w:r w:rsidRPr="008A27AE">
              <w:rPr>
                <w:rStyle w:val="a7"/>
                <w:color w:val="000000" w:themeColor="text1"/>
                <w:szCs w:val="24"/>
                <w:u w:val="none"/>
              </w:rPr>
              <w:t>го документа –  проєкт рішення міської ради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88</w:t>
            </w:r>
            <w:r w:rsidRPr="008A27AE">
              <w:rPr>
                <w:rStyle w:val="a7"/>
                <w:webHidden/>
                <w:color w:val="000000" w:themeColor="text1"/>
                <w:u w:val="none"/>
              </w:rPr>
              <w:fldChar w:fldCharType="end"/>
            </w:r>
          </w:hyperlink>
        </w:p>
        <w:p w14:paraId="24BBCB48"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19. </w:t>
          </w:r>
          <w:hyperlink r:id="rId89" w:anchor="_Toc144883794" w:history="1">
            <w:r w:rsidRPr="008A27AE">
              <w:rPr>
                <w:rStyle w:val="a7"/>
                <w:color w:val="000000" w:themeColor="text1"/>
                <w:szCs w:val="24"/>
                <w:u w:val="none"/>
              </w:rPr>
              <w:t>Технологічна картка створення нормативно-правового документа –  рішення міської ради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91</w:t>
            </w:r>
            <w:r w:rsidRPr="008A27AE">
              <w:rPr>
                <w:rStyle w:val="a7"/>
                <w:webHidden/>
                <w:color w:val="000000" w:themeColor="text1"/>
                <w:u w:val="none"/>
              </w:rPr>
              <w:fldChar w:fldCharType="end"/>
            </w:r>
          </w:hyperlink>
        </w:p>
        <w:p w14:paraId="53723FDA"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20. </w:t>
          </w:r>
          <w:hyperlink r:id="rId90" w:anchor="_Toc144883795" w:history="1">
            <w:r w:rsidRPr="008A27AE">
              <w:rPr>
                <w:rStyle w:val="a7"/>
                <w:color w:val="000000" w:themeColor="text1"/>
                <w:szCs w:val="24"/>
                <w:u w:val="none"/>
              </w:rPr>
              <w:t>Бланк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94</w:t>
            </w:r>
            <w:r w:rsidRPr="008A27AE">
              <w:rPr>
                <w:rStyle w:val="a7"/>
                <w:webHidden/>
                <w:color w:val="000000" w:themeColor="text1"/>
                <w:u w:val="none"/>
              </w:rPr>
              <w:fldChar w:fldCharType="end"/>
            </w:r>
          </w:hyperlink>
        </w:p>
        <w:p w14:paraId="61087EF6"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21. </w:t>
          </w:r>
          <w:hyperlink r:id="rId91" w:anchor="_Toc144883796" w:history="1">
            <w:r w:rsidRPr="008A27AE">
              <w:rPr>
                <w:rStyle w:val="a7"/>
                <w:color w:val="000000" w:themeColor="text1"/>
                <w:szCs w:val="24"/>
                <w:u w:val="none"/>
              </w:rPr>
              <w:t>Бланк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w:instrText>
            </w:r>
            <w:r w:rsidRPr="008A27AE">
              <w:rPr>
                <w:rStyle w:val="a7"/>
                <w:webHidden/>
                <w:color w:val="000000" w:themeColor="text1"/>
                <w:u w:val="none"/>
              </w:rPr>
              <w:instrText xml:space="preserve">GEREF _Toc144883796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95</w:t>
            </w:r>
            <w:r w:rsidRPr="008A27AE">
              <w:rPr>
                <w:rStyle w:val="a7"/>
                <w:webHidden/>
                <w:color w:val="000000" w:themeColor="text1"/>
                <w:u w:val="none"/>
              </w:rPr>
              <w:fldChar w:fldCharType="end"/>
            </w:r>
          </w:hyperlink>
        </w:p>
        <w:p w14:paraId="1DFB8B5F"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22. </w:t>
          </w:r>
          <w:hyperlink r:id="rId92" w:anchor="_Toc144883797" w:history="1">
            <w:r w:rsidRPr="008A27AE">
              <w:rPr>
                <w:rStyle w:val="a7"/>
                <w:color w:val="000000" w:themeColor="text1"/>
                <w:szCs w:val="24"/>
                <w:u w:val="none"/>
              </w:rPr>
              <w:t>Бланк розпорядження міського голови  Броварської міс</w:t>
            </w:r>
            <w:r w:rsidRPr="008A27AE">
              <w:rPr>
                <w:rStyle w:val="a7"/>
                <w:color w:val="000000" w:themeColor="text1"/>
                <w:szCs w:val="24"/>
                <w:u w:val="none"/>
              </w:rPr>
              <w:t>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96</w:t>
            </w:r>
            <w:r w:rsidRPr="008A27AE">
              <w:rPr>
                <w:rStyle w:val="a7"/>
                <w:webHidden/>
                <w:color w:val="000000" w:themeColor="text1"/>
                <w:u w:val="none"/>
              </w:rPr>
              <w:fldChar w:fldCharType="end"/>
            </w:r>
          </w:hyperlink>
        </w:p>
        <w:p w14:paraId="561E737B"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23. </w:t>
          </w:r>
          <w:hyperlink r:id="rId93" w:anchor="_Toc144883798" w:history="1">
            <w:r w:rsidRPr="008A27AE">
              <w:rPr>
                <w:rStyle w:val="a7"/>
                <w:color w:val="000000" w:themeColor="text1"/>
                <w:szCs w:val="24"/>
                <w:u w:val="none"/>
              </w:rPr>
              <w:t>Бланк рішення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97</w:t>
            </w:r>
            <w:r w:rsidRPr="008A27AE">
              <w:rPr>
                <w:rStyle w:val="a7"/>
                <w:webHidden/>
                <w:color w:val="000000" w:themeColor="text1"/>
                <w:u w:val="none"/>
              </w:rPr>
              <w:fldChar w:fldCharType="end"/>
            </w:r>
          </w:hyperlink>
        </w:p>
        <w:p w14:paraId="694129D2"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24. </w:t>
          </w:r>
          <w:hyperlink r:id="rId94" w:anchor="_Toc144883799" w:history="1">
            <w:r w:rsidRPr="008A27AE">
              <w:rPr>
                <w:rStyle w:val="a7"/>
                <w:color w:val="000000" w:themeColor="text1"/>
                <w:szCs w:val="24"/>
                <w:u w:val="none"/>
              </w:rPr>
              <w:t>Бланк рішення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_Toc144883799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98</w:t>
            </w:r>
            <w:r w:rsidRPr="008A27AE">
              <w:rPr>
                <w:rStyle w:val="a7"/>
                <w:webHidden/>
                <w:color w:val="000000" w:themeColor="text1"/>
                <w:u w:val="none"/>
              </w:rPr>
              <w:fldChar w:fldCharType="end"/>
            </w:r>
          </w:hyperlink>
        </w:p>
        <w:p w14:paraId="03EE4BF6"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25. </w:t>
          </w:r>
          <w:hyperlink r:id="rId95" w:anchor="_Toc144883800" w:history="1">
            <w:r w:rsidRPr="008A27AE">
              <w:rPr>
                <w:rStyle w:val="a7"/>
                <w:color w:val="000000" w:themeColor="text1"/>
                <w:szCs w:val="24"/>
                <w:u w:val="none"/>
              </w:rPr>
              <w:t>Бланк Требухівського старостинського округу  Броварської міської територіальної громади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w:instrText>
            </w:r>
            <w:r w:rsidRPr="008A27AE">
              <w:rPr>
                <w:rStyle w:val="a7"/>
                <w:webHidden/>
                <w:color w:val="000000" w:themeColor="text1"/>
                <w:u w:val="none"/>
              </w:rPr>
              <w:instrText xml:space="preserve">c144883800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99</w:t>
            </w:r>
            <w:r w:rsidRPr="008A27AE">
              <w:rPr>
                <w:rStyle w:val="a7"/>
                <w:webHidden/>
                <w:color w:val="000000" w:themeColor="text1"/>
                <w:u w:val="none"/>
              </w:rPr>
              <w:fldChar w:fldCharType="end"/>
            </w:r>
          </w:hyperlink>
        </w:p>
        <w:p w14:paraId="67E4DAB5"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26. </w:t>
          </w:r>
          <w:hyperlink r:id="rId96" w:anchor="_Toc144883801" w:history="1">
            <w:r w:rsidRPr="008A27AE">
              <w:rPr>
                <w:rStyle w:val="a7"/>
                <w:color w:val="000000" w:themeColor="text1"/>
                <w:szCs w:val="24"/>
                <w:u w:val="none"/>
              </w:rPr>
              <w:t>Бланк Княжицького старостинського округу  Броварської місько</w:t>
            </w:r>
            <w:r w:rsidRPr="008A27AE">
              <w:rPr>
                <w:rStyle w:val="a7"/>
                <w:color w:val="000000" w:themeColor="text1"/>
                <w:szCs w:val="24"/>
                <w:u w:val="none"/>
              </w:rPr>
              <w:t>ї територіальної громади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100</w:t>
            </w:r>
            <w:r w:rsidRPr="008A27AE">
              <w:rPr>
                <w:rStyle w:val="a7"/>
                <w:webHidden/>
                <w:color w:val="000000" w:themeColor="text1"/>
                <w:u w:val="none"/>
              </w:rPr>
              <w:fldChar w:fldCharType="end"/>
            </w:r>
          </w:hyperlink>
        </w:p>
        <w:p w14:paraId="51A73063"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27. </w:t>
          </w:r>
          <w:hyperlink r:id="rId97" w:anchor="_Toc144883802" w:history="1">
            <w:r w:rsidRPr="008A27AE">
              <w:rPr>
                <w:rStyle w:val="a7"/>
                <w:color w:val="000000" w:themeColor="text1"/>
                <w:szCs w:val="24"/>
                <w:u w:val="none"/>
              </w:rPr>
              <w:t>Бланк для створення рі</w:t>
            </w:r>
            <w:r w:rsidRPr="008A27AE">
              <w:rPr>
                <w:rStyle w:val="a7"/>
                <w:color w:val="000000" w:themeColor="text1"/>
                <w:szCs w:val="24"/>
                <w:u w:val="none"/>
              </w:rPr>
              <w:t>зних видів документів  для листування іноземними мовами</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101</w:t>
            </w:r>
            <w:r w:rsidRPr="008A27AE">
              <w:rPr>
                <w:rStyle w:val="a7"/>
                <w:webHidden/>
                <w:color w:val="000000" w:themeColor="text1"/>
                <w:u w:val="none"/>
              </w:rPr>
              <w:fldChar w:fldCharType="end"/>
            </w:r>
          </w:hyperlink>
        </w:p>
        <w:p w14:paraId="15F82F9E"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28. </w:t>
          </w:r>
          <w:hyperlink r:id="rId98" w:anchor="_Toc144883803" w:history="1">
            <w:r w:rsidRPr="008A27AE">
              <w:rPr>
                <w:rStyle w:val="a7"/>
                <w:color w:val="000000" w:themeColor="text1"/>
                <w:szCs w:val="24"/>
                <w:u w:val="none"/>
                <w:shd w:val="clear" w:color="auto" w:fill="FFFFFF"/>
              </w:rPr>
              <w:t>Бланк фінансового управління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102</w:t>
            </w:r>
            <w:r w:rsidRPr="008A27AE">
              <w:rPr>
                <w:rStyle w:val="a7"/>
                <w:webHidden/>
                <w:color w:val="000000" w:themeColor="text1"/>
                <w:u w:val="none"/>
              </w:rPr>
              <w:fldChar w:fldCharType="end"/>
            </w:r>
          </w:hyperlink>
        </w:p>
        <w:p w14:paraId="6D477838"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29. </w:t>
          </w:r>
          <w:hyperlink r:id="rId99" w:anchor="_Toc144883804" w:history="1">
            <w:r w:rsidRPr="008A27AE">
              <w:rPr>
                <w:rStyle w:val="a7"/>
                <w:color w:val="000000" w:themeColor="text1"/>
                <w:szCs w:val="24"/>
                <w:u w:val="none"/>
                <w:shd w:val="clear" w:color="auto" w:fill="FFFFFF"/>
              </w:rPr>
              <w:t>Бланк управління з питань комунальної власності та житла  Броварської міської ради Броварського району Киї</w:t>
            </w:r>
            <w:r w:rsidRPr="008A27AE">
              <w:rPr>
                <w:rStyle w:val="a7"/>
                <w:color w:val="000000" w:themeColor="text1"/>
                <w:szCs w:val="24"/>
                <w:u w:val="none"/>
                <w:shd w:val="clear" w:color="auto" w:fill="FFFFFF"/>
              </w:rPr>
              <w:t>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103</w:t>
            </w:r>
            <w:r w:rsidRPr="008A27AE">
              <w:rPr>
                <w:rStyle w:val="a7"/>
                <w:webHidden/>
                <w:color w:val="000000" w:themeColor="text1"/>
                <w:u w:val="none"/>
              </w:rPr>
              <w:fldChar w:fldCharType="end"/>
            </w:r>
          </w:hyperlink>
        </w:p>
        <w:p w14:paraId="69DBE28B"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30. </w:t>
          </w:r>
          <w:hyperlink r:id="rId100" w:anchor="_Toc144883805" w:history="1">
            <w:r w:rsidRPr="008A27AE">
              <w:rPr>
                <w:rStyle w:val="a7"/>
                <w:color w:val="000000" w:themeColor="text1"/>
                <w:szCs w:val="24"/>
                <w:u w:val="none"/>
                <w:shd w:val="clear" w:color="auto" w:fill="FFFFFF"/>
              </w:rPr>
              <w:t>Бланк управління будівництва, жи</w:t>
            </w:r>
            <w:r w:rsidRPr="008A27AE">
              <w:rPr>
                <w:rStyle w:val="a7"/>
                <w:color w:val="000000" w:themeColor="text1"/>
                <w:szCs w:val="24"/>
                <w:u w:val="none"/>
                <w:shd w:val="clear" w:color="auto" w:fill="FFFFFF"/>
              </w:rPr>
              <w:t>тлово-комунального господарства,  інфраструктури та транспорту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104</w:t>
            </w:r>
            <w:r w:rsidRPr="008A27AE">
              <w:rPr>
                <w:rStyle w:val="a7"/>
                <w:webHidden/>
                <w:color w:val="000000" w:themeColor="text1"/>
                <w:u w:val="none"/>
              </w:rPr>
              <w:fldChar w:fldCharType="end"/>
            </w:r>
          </w:hyperlink>
        </w:p>
        <w:p w14:paraId="338EE569" w14:textId="77777777" w:rsidR="008A27AE" w:rsidRPr="008A27AE" w:rsidRDefault="00AF200A" w:rsidP="008A27AE">
          <w:pPr>
            <w:pStyle w:val="11"/>
            <w:rPr>
              <w:color w:val="000000" w:themeColor="text1"/>
            </w:rPr>
          </w:pPr>
          <w:r w:rsidRPr="008A27AE">
            <w:rPr>
              <w:rStyle w:val="a7"/>
              <w:color w:val="000000" w:themeColor="text1"/>
              <w:szCs w:val="24"/>
              <w:u w:val="none"/>
            </w:rPr>
            <w:lastRenderedPageBreak/>
            <w:t xml:space="preserve">31. </w:t>
          </w:r>
          <w:hyperlink r:id="rId101" w:anchor="_Toc144883806" w:history="1">
            <w:r w:rsidRPr="008A27AE">
              <w:rPr>
                <w:rStyle w:val="a7"/>
                <w:color w:val="000000" w:themeColor="text1"/>
                <w:szCs w:val="24"/>
                <w:u w:val="none"/>
                <w:shd w:val="clear" w:color="auto" w:fill="FFFFFF"/>
              </w:rPr>
              <w:t>Бланк управління соціального захисту населення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105</w:t>
            </w:r>
            <w:r w:rsidRPr="008A27AE">
              <w:rPr>
                <w:rStyle w:val="a7"/>
                <w:webHidden/>
                <w:color w:val="000000" w:themeColor="text1"/>
                <w:u w:val="none"/>
              </w:rPr>
              <w:fldChar w:fldCharType="end"/>
            </w:r>
          </w:hyperlink>
        </w:p>
        <w:p w14:paraId="0C03AABD"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32. </w:t>
          </w:r>
          <w:hyperlink r:id="rId102" w:anchor="_Toc144883807" w:history="1">
            <w:r w:rsidRPr="008A27AE">
              <w:rPr>
                <w:rStyle w:val="a7"/>
                <w:color w:val="000000" w:themeColor="text1"/>
                <w:szCs w:val="24"/>
                <w:u w:val="none"/>
                <w:shd w:val="clear" w:color="auto" w:fill="FFFFFF"/>
              </w:rPr>
              <w:t>Бланк управління освіти і науки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106</w:t>
            </w:r>
            <w:r w:rsidRPr="008A27AE">
              <w:rPr>
                <w:rStyle w:val="a7"/>
                <w:webHidden/>
                <w:color w:val="000000" w:themeColor="text1"/>
                <w:u w:val="none"/>
              </w:rPr>
              <w:fldChar w:fldCharType="end"/>
            </w:r>
          </w:hyperlink>
        </w:p>
        <w:p w14:paraId="03B9D3FB"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33. </w:t>
          </w:r>
          <w:hyperlink r:id="rId103" w:anchor="_Toc144883808" w:history="1">
            <w:r w:rsidRPr="008A27AE">
              <w:rPr>
                <w:rStyle w:val="a7"/>
                <w:color w:val="000000" w:themeColor="text1"/>
                <w:szCs w:val="24"/>
                <w:u w:val="none"/>
                <w:shd w:val="clear" w:color="auto" w:fill="FFFFFF"/>
              </w:rPr>
              <w:t>Бланк управління культури, сім’ї та молоді Брова</w:t>
            </w:r>
            <w:r w:rsidRPr="008A27AE">
              <w:rPr>
                <w:rStyle w:val="a7"/>
                <w:color w:val="000000" w:themeColor="text1"/>
                <w:szCs w:val="24"/>
                <w:u w:val="none"/>
                <w:shd w:val="clear" w:color="auto" w:fill="FFFFFF"/>
              </w:rPr>
              <w:t>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107</w:t>
            </w:r>
            <w:r w:rsidRPr="008A27AE">
              <w:rPr>
                <w:rStyle w:val="a7"/>
                <w:webHidden/>
                <w:color w:val="000000" w:themeColor="text1"/>
                <w:u w:val="none"/>
              </w:rPr>
              <w:fldChar w:fldCharType="end"/>
            </w:r>
          </w:hyperlink>
        </w:p>
        <w:p w14:paraId="0B05E3F5"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34. </w:t>
          </w:r>
          <w:hyperlink r:id="rId104" w:anchor="_Toc144883809" w:history="1">
            <w:r w:rsidRPr="008A27AE">
              <w:rPr>
                <w:rStyle w:val="a7"/>
                <w:color w:val="000000" w:themeColor="text1"/>
                <w:szCs w:val="24"/>
                <w:u w:val="none"/>
                <w:shd w:val="clear" w:color="auto" w:fill="FFFFFF"/>
              </w:rPr>
              <w:t>Бланк відділу фізичної культури та спорту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_Toc144883809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108</w:t>
            </w:r>
            <w:r w:rsidRPr="008A27AE">
              <w:rPr>
                <w:rStyle w:val="a7"/>
                <w:webHidden/>
                <w:color w:val="000000" w:themeColor="text1"/>
                <w:u w:val="none"/>
              </w:rPr>
              <w:fldChar w:fldCharType="end"/>
            </w:r>
          </w:hyperlink>
        </w:p>
        <w:p w14:paraId="7C06E213"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35. </w:t>
          </w:r>
          <w:hyperlink r:id="rId105" w:anchor="_Toc144883810" w:history="1">
            <w:r w:rsidRPr="008A27AE">
              <w:rPr>
                <w:rStyle w:val="a7"/>
                <w:color w:val="000000" w:themeColor="text1"/>
                <w:szCs w:val="24"/>
                <w:u w:val="none"/>
                <w:shd w:val="clear" w:color="auto" w:fill="FFFFFF"/>
              </w:rPr>
              <w:t>Бланк служби у справах дітей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109</w:t>
            </w:r>
            <w:r w:rsidRPr="008A27AE">
              <w:rPr>
                <w:rStyle w:val="a7"/>
                <w:webHidden/>
                <w:color w:val="000000" w:themeColor="text1"/>
                <w:u w:val="none"/>
              </w:rPr>
              <w:fldChar w:fldCharType="end"/>
            </w:r>
          </w:hyperlink>
        </w:p>
        <w:p w14:paraId="2F1BFC52"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36. </w:t>
          </w:r>
          <w:hyperlink r:id="rId106" w:anchor="_Toc144883811" w:history="1">
            <w:r w:rsidRPr="008A27AE">
              <w:rPr>
                <w:rStyle w:val="a7"/>
                <w:color w:val="000000" w:themeColor="text1"/>
                <w:szCs w:val="24"/>
                <w:u w:val="none"/>
                <w:shd w:val="clear" w:color="auto" w:fill="FFFFFF"/>
              </w:rPr>
              <w:t>Бланк управління інспекції та контролю Броварської міської ради Броварського рай</w:t>
            </w:r>
            <w:r w:rsidRPr="008A27AE">
              <w:rPr>
                <w:rStyle w:val="a7"/>
                <w:color w:val="000000" w:themeColor="text1"/>
                <w:szCs w:val="24"/>
                <w:u w:val="none"/>
                <w:shd w:val="clear" w:color="auto" w:fill="FFFFFF"/>
              </w:rPr>
              <w:t>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110</w:t>
            </w:r>
            <w:r w:rsidRPr="008A27AE">
              <w:rPr>
                <w:rStyle w:val="a7"/>
                <w:webHidden/>
                <w:color w:val="000000" w:themeColor="text1"/>
                <w:u w:val="none"/>
              </w:rPr>
              <w:fldChar w:fldCharType="end"/>
            </w:r>
          </w:hyperlink>
        </w:p>
        <w:p w14:paraId="5FABB4B9"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37. </w:t>
          </w:r>
          <w:hyperlink r:id="rId107" w:anchor="_Toc144883812" w:history="1">
            <w:r w:rsidRPr="008A27AE">
              <w:rPr>
                <w:rStyle w:val="a7"/>
                <w:color w:val="000000" w:themeColor="text1"/>
                <w:szCs w:val="24"/>
                <w:u w:val="none"/>
                <w:shd w:val="clear" w:color="auto" w:fill="FFFFFF"/>
              </w:rPr>
              <w:t>Бланк відділу охорони здор</w:t>
            </w:r>
            <w:r w:rsidRPr="008A27AE">
              <w:rPr>
                <w:rStyle w:val="a7"/>
                <w:color w:val="000000" w:themeColor="text1"/>
                <w:szCs w:val="24"/>
                <w:u w:val="none"/>
                <w:shd w:val="clear" w:color="auto" w:fill="FFFFFF"/>
              </w:rPr>
              <w:t>ов’я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111</w:t>
            </w:r>
            <w:r w:rsidRPr="008A27AE">
              <w:rPr>
                <w:rStyle w:val="a7"/>
                <w:webHidden/>
                <w:color w:val="000000" w:themeColor="text1"/>
                <w:u w:val="none"/>
              </w:rPr>
              <w:fldChar w:fldCharType="end"/>
            </w:r>
          </w:hyperlink>
        </w:p>
        <w:p w14:paraId="5940FC5D"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38. </w:t>
          </w:r>
          <w:hyperlink r:id="rId108" w:anchor="_Toc144883813" w:history="1">
            <w:r w:rsidRPr="008A27AE">
              <w:rPr>
                <w:rStyle w:val="a7"/>
                <w:color w:val="000000" w:themeColor="text1"/>
                <w:szCs w:val="24"/>
                <w:u w:val="none"/>
                <w:shd w:val="clear" w:color="auto" w:fill="FFFFFF"/>
              </w:rPr>
              <w:t>Бланк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112</w:t>
            </w:r>
            <w:r w:rsidRPr="008A27AE">
              <w:rPr>
                <w:rStyle w:val="a7"/>
                <w:webHidden/>
                <w:color w:val="000000" w:themeColor="text1"/>
                <w:u w:val="none"/>
              </w:rPr>
              <w:fldChar w:fldCharType="end"/>
            </w:r>
          </w:hyperlink>
        </w:p>
        <w:p w14:paraId="2D1E6FDA"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39. </w:t>
          </w:r>
          <w:hyperlink r:id="rId109" w:anchor="_Toc144883814" w:history="1">
            <w:r w:rsidRPr="008A27AE">
              <w:rPr>
                <w:rStyle w:val="a7"/>
                <w:color w:val="000000" w:themeColor="text1"/>
                <w:szCs w:val="24"/>
                <w:u w:val="none"/>
                <w:shd w:val="clear" w:color="auto" w:fill="FFFFFF"/>
              </w:rPr>
              <w:t>Бланк управління централізованого бухгалтерського обліку  виконавчого комітету Броварської міської ради Броварсько</w:t>
            </w:r>
            <w:r w:rsidRPr="008A27AE">
              <w:rPr>
                <w:rStyle w:val="a7"/>
                <w:color w:val="000000" w:themeColor="text1"/>
                <w:szCs w:val="24"/>
                <w:u w:val="none"/>
                <w:shd w:val="clear" w:color="auto" w:fill="FFFFFF"/>
              </w:rPr>
              <w:t>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113</w:t>
            </w:r>
            <w:r w:rsidRPr="008A27AE">
              <w:rPr>
                <w:rStyle w:val="a7"/>
                <w:webHidden/>
                <w:color w:val="000000" w:themeColor="text1"/>
                <w:u w:val="none"/>
              </w:rPr>
              <w:fldChar w:fldCharType="end"/>
            </w:r>
          </w:hyperlink>
        </w:p>
        <w:p w14:paraId="03B5BF89"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40. </w:t>
          </w:r>
          <w:hyperlink r:id="rId110" w:anchor="_Toc144883815" w:history="1">
            <w:r w:rsidRPr="008A27AE">
              <w:rPr>
                <w:rStyle w:val="a7"/>
                <w:color w:val="000000" w:themeColor="text1"/>
                <w:szCs w:val="24"/>
                <w:u w:val="none"/>
                <w:shd w:val="clear" w:color="auto" w:fill="FFFFFF"/>
              </w:rPr>
              <w:t xml:space="preserve">Бланк управління містобудування та архітектури виконавчого комітету Броварської </w:t>
            </w:r>
            <w:r w:rsidRPr="008A27AE">
              <w:rPr>
                <w:rStyle w:val="a7"/>
                <w:color w:val="000000" w:themeColor="text1"/>
                <w:szCs w:val="24"/>
                <w:u w:val="none"/>
                <w:shd w:val="clear" w:color="auto" w:fill="FFFFFF"/>
              </w:rPr>
              <w:t>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114</w:t>
            </w:r>
            <w:r w:rsidRPr="008A27AE">
              <w:rPr>
                <w:rStyle w:val="a7"/>
                <w:webHidden/>
                <w:color w:val="000000" w:themeColor="text1"/>
                <w:u w:val="none"/>
              </w:rPr>
              <w:fldChar w:fldCharType="end"/>
            </w:r>
          </w:hyperlink>
        </w:p>
        <w:p w14:paraId="6E81AD3A"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41. </w:t>
          </w:r>
          <w:hyperlink r:id="rId111" w:anchor="_Toc144883816" w:history="1">
            <w:r w:rsidRPr="008A27AE">
              <w:rPr>
                <w:rStyle w:val="a7"/>
                <w:color w:val="000000" w:themeColor="text1"/>
                <w:szCs w:val="24"/>
                <w:u w:val="none"/>
                <w:shd w:val="clear" w:color="auto" w:fill="FFFFFF"/>
              </w:rPr>
              <w:t>Бланк управління економіки та інвестицій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115</w:t>
            </w:r>
            <w:r w:rsidRPr="008A27AE">
              <w:rPr>
                <w:rStyle w:val="a7"/>
                <w:webHidden/>
                <w:color w:val="000000" w:themeColor="text1"/>
                <w:u w:val="none"/>
              </w:rPr>
              <w:fldChar w:fldCharType="end"/>
            </w:r>
          </w:hyperlink>
        </w:p>
        <w:p w14:paraId="7FDF8EB1"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42. </w:t>
          </w:r>
          <w:hyperlink r:id="rId112" w:anchor="_Toc144883817" w:history="1">
            <w:r w:rsidRPr="008A27AE">
              <w:rPr>
                <w:rStyle w:val="a7"/>
                <w:color w:val="000000" w:themeColor="text1"/>
                <w:szCs w:val="24"/>
                <w:u w:val="none"/>
                <w:shd w:val="clear" w:color="auto" w:fill="FFFFFF"/>
              </w:rPr>
              <w:t>Бланк юридичного управління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116</w:t>
            </w:r>
            <w:r w:rsidRPr="008A27AE">
              <w:rPr>
                <w:rStyle w:val="a7"/>
                <w:webHidden/>
                <w:color w:val="000000" w:themeColor="text1"/>
                <w:u w:val="none"/>
              </w:rPr>
              <w:fldChar w:fldCharType="end"/>
            </w:r>
          </w:hyperlink>
        </w:p>
        <w:p w14:paraId="3E72099F"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43. </w:t>
          </w:r>
          <w:hyperlink r:id="rId113" w:anchor="_Toc144883818" w:history="1">
            <w:r w:rsidRPr="008A27AE">
              <w:rPr>
                <w:rStyle w:val="a7"/>
                <w:color w:val="000000" w:themeColor="text1"/>
                <w:szCs w:val="24"/>
                <w:u w:val="none"/>
                <w:shd w:val="clear" w:color="auto" w:fill="FFFFFF"/>
              </w:rPr>
              <w:t xml:space="preserve">Бланк управління земельних ресурсів  виконавчого комітету Броварської міської ради Броварського району </w:t>
            </w:r>
            <w:r w:rsidRPr="008A27AE">
              <w:rPr>
                <w:rStyle w:val="a7"/>
                <w:color w:val="000000" w:themeColor="text1"/>
                <w:szCs w:val="24"/>
                <w:u w:val="none"/>
                <w:shd w:val="clear" w:color="auto" w:fill="FFFFFF"/>
              </w:rPr>
              <w:t>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117</w:t>
            </w:r>
            <w:r w:rsidRPr="008A27AE">
              <w:rPr>
                <w:rStyle w:val="a7"/>
                <w:webHidden/>
                <w:color w:val="000000" w:themeColor="text1"/>
                <w:u w:val="none"/>
              </w:rPr>
              <w:fldChar w:fldCharType="end"/>
            </w:r>
          </w:hyperlink>
        </w:p>
        <w:p w14:paraId="37E7F333"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44. </w:t>
          </w:r>
          <w:hyperlink r:id="rId114" w:anchor="_Toc144883819" w:history="1">
            <w:r w:rsidRPr="008A27AE">
              <w:rPr>
                <w:rStyle w:val="a7"/>
                <w:color w:val="000000" w:themeColor="text1"/>
                <w:szCs w:val="24"/>
                <w:u w:val="none"/>
                <w:shd w:val="clear" w:color="auto" w:fill="FFFFFF"/>
              </w:rPr>
              <w:t xml:space="preserve">Бланк управління цифровізації </w:t>
            </w:r>
            <w:r w:rsidRPr="008A27AE">
              <w:rPr>
                <w:rStyle w:val="a7"/>
                <w:color w:val="000000" w:themeColor="text1"/>
                <w:szCs w:val="24"/>
                <w:u w:val="none"/>
                <w:shd w:val="clear" w:color="auto" w:fill="FFFFFF"/>
              </w:rPr>
              <w:t>та інформаційно-комп’ютерних технологій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_Toc144883819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118</w:t>
            </w:r>
            <w:r w:rsidRPr="008A27AE">
              <w:rPr>
                <w:rStyle w:val="a7"/>
                <w:webHidden/>
                <w:color w:val="000000" w:themeColor="text1"/>
                <w:u w:val="none"/>
              </w:rPr>
              <w:fldChar w:fldCharType="end"/>
            </w:r>
          </w:hyperlink>
        </w:p>
        <w:p w14:paraId="5869CE95"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45. </w:t>
          </w:r>
          <w:hyperlink r:id="rId115" w:anchor="_Toc144883820" w:history="1">
            <w:r w:rsidRPr="008A27AE">
              <w:rPr>
                <w:rStyle w:val="a7"/>
                <w:color w:val="000000" w:themeColor="text1"/>
                <w:szCs w:val="24"/>
                <w:u w:val="none"/>
                <w:shd w:val="clear" w:color="auto" w:fill="FFFFFF"/>
              </w:rPr>
              <w:t>Бланк відділу ведення державного реєстру виборців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119</w:t>
            </w:r>
            <w:r w:rsidRPr="008A27AE">
              <w:rPr>
                <w:rStyle w:val="a7"/>
                <w:webHidden/>
                <w:color w:val="000000" w:themeColor="text1"/>
                <w:u w:val="none"/>
              </w:rPr>
              <w:fldChar w:fldCharType="end"/>
            </w:r>
          </w:hyperlink>
        </w:p>
        <w:p w14:paraId="6E2708E9"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46. </w:t>
          </w:r>
          <w:hyperlink r:id="rId116" w:anchor="_Toc144883821" w:history="1">
            <w:r w:rsidRPr="008A27AE">
              <w:rPr>
                <w:rStyle w:val="a7"/>
                <w:color w:val="000000" w:themeColor="text1"/>
                <w:szCs w:val="24"/>
                <w:u w:val="none"/>
                <w:shd w:val="clear" w:color="auto" w:fill="FFFFFF"/>
              </w:rPr>
              <w:t>Бланк відділу з питань надзвичайних ситуацій  та взаємодії з правоохоронними з правоохорон</w:t>
            </w:r>
            <w:r w:rsidRPr="008A27AE">
              <w:rPr>
                <w:rStyle w:val="a7"/>
                <w:color w:val="000000" w:themeColor="text1"/>
                <w:szCs w:val="24"/>
                <w:u w:val="none"/>
                <w:shd w:val="clear" w:color="auto" w:fill="FFFFFF"/>
              </w:rPr>
              <w:t>ними органами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120</w:t>
            </w:r>
            <w:r w:rsidRPr="008A27AE">
              <w:rPr>
                <w:rStyle w:val="a7"/>
                <w:webHidden/>
                <w:color w:val="000000" w:themeColor="text1"/>
                <w:u w:val="none"/>
              </w:rPr>
              <w:fldChar w:fldCharType="end"/>
            </w:r>
          </w:hyperlink>
        </w:p>
        <w:p w14:paraId="6A8DCA3A"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47. </w:t>
          </w:r>
          <w:hyperlink r:id="rId117" w:anchor="_Toc144883822" w:history="1">
            <w:r w:rsidRPr="008A27AE">
              <w:rPr>
                <w:rStyle w:val="a7"/>
                <w:color w:val="000000" w:themeColor="text1"/>
                <w:szCs w:val="24"/>
                <w:u w:val="none"/>
                <w:shd w:val="clear" w:color="auto" w:fill="FFFFFF"/>
              </w:rPr>
              <w:t>Бланк Центру обслуговування «Прозорий офіс»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_Toc144883822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121</w:t>
            </w:r>
            <w:r w:rsidRPr="008A27AE">
              <w:rPr>
                <w:rStyle w:val="a7"/>
                <w:webHidden/>
                <w:color w:val="000000" w:themeColor="text1"/>
                <w:u w:val="none"/>
              </w:rPr>
              <w:fldChar w:fldCharType="end"/>
            </w:r>
          </w:hyperlink>
        </w:p>
        <w:p w14:paraId="5C940F60"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48. </w:t>
          </w:r>
          <w:hyperlink r:id="rId118" w:anchor="_Toc144883823" w:history="1">
            <w:r w:rsidRPr="008A27AE">
              <w:rPr>
                <w:rStyle w:val="a7"/>
                <w:color w:val="000000" w:themeColor="text1"/>
                <w:szCs w:val="24"/>
                <w:u w:val="none"/>
                <w:shd w:val="clear" w:color="auto" w:fill="FFFFFF"/>
              </w:rPr>
              <w:t>Бланк відділу надання адміністративних послуг Центру обслуговування «Прозорий оф</w:t>
            </w:r>
            <w:r w:rsidRPr="008A27AE">
              <w:rPr>
                <w:rStyle w:val="a7"/>
                <w:color w:val="000000" w:themeColor="text1"/>
                <w:szCs w:val="24"/>
                <w:u w:val="none"/>
                <w:shd w:val="clear" w:color="auto" w:fill="FFFFFF"/>
              </w:rPr>
              <w:t>іс»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122</w:t>
            </w:r>
            <w:r w:rsidRPr="008A27AE">
              <w:rPr>
                <w:rStyle w:val="a7"/>
                <w:webHidden/>
                <w:color w:val="000000" w:themeColor="text1"/>
                <w:u w:val="none"/>
              </w:rPr>
              <w:fldChar w:fldCharType="end"/>
            </w:r>
          </w:hyperlink>
        </w:p>
        <w:p w14:paraId="371EBCD4"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49. </w:t>
          </w:r>
          <w:hyperlink r:id="rId119" w:anchor="_Toc144883824" w:history="1">
            <w:r w:rsidRPr="008A27AE">
              <w:rPr>
                <w:rStyle w:val="a7"/>
                <w:color w:val="000000" w:themeColor="text1"/>
                <w:szCs w:val="24"/>
                <w:u w:val="none"/>
                <w:shd w:val="clear" w:color="auto" w:fill="FFFFFF"/>
              </w:rPr>
              <w:t>Бланк відділу реєстраційних дій Центру обслуговування «Прозорий офіс»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123</w:t>
            </w:r>
            <w:r w:rsidRPr="008A27AE">
              <w:rPr>
                <w:rStyle w:val="a7"/>
                <w:webHidden/>
                <w:color w:val="000000" w:themeColor="text1"/>
                <w:u w:val="none"/>
              </w:rPr>
              <w:fldChar w:fldCharType="end"/>
            </w:r>
          </w:hyperlink>
        </w:p>
        <w:p w14:paraId="313EDA86"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50. </w:t>
          </w:r>
          <w:hyperlink r:id="rId120" w:anchor="_Toc144883825" w:history="1">
            <w:r w:rsidRPr="008A27AE">
              <w:rPr>
                <w:rStyle w:val="a7"/>
                <w:color w:val="000000" w:themeColor="text1"/>
                <w:szCs w:val="24"/>
                <w:u w:val="none"/>
                <w:shd w:val="clear" w:color="auto" w:fill="FFFFFF"/>
              </w:rPr>
              <w:t>Бланк відділу реєстрації місця проживання фізичних осіб Центру обслуговування «Прозорий офіс» виконавчого комі</w:t>
            </w:r>
            <w:r w:rsidRPr="008A27AE">
              <w:rPr>
                <w:rStyle w:val="a7"/>
                <w:color w:val="000000" w:themeColor="text1"/>
                <w:szCs w:val="24"/>
                <w:u w:val="none"/>
                <w:shd w:val="clear" w:color="auto" w:fill="FFFFFF"/>
              </w:rPr>
              <w:t>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124</w:t>
            </w:r>
            <w:r w:rsidRPr="008A27AE">
              <w:rPr>
                <w:rStyle w:val="a7"/>
                <w:webHidden/>
                <w:color w:val="000000" w:themeColor="text1"/>
                <w:u w:val="none"/>
              </w:rPr>
              <w:fldChar w:fldCharType="end"/>
            </w:r>
          </w:hyperlink>
        </w:p>
        <w:p w14:paraId="5352016C" w14:textId="77777777" w:rsidR="008A27AE" w:rsidRPr="008A27AE" w:rsidRDefault="00AF200A" w:rsidP="008A27AE">
          <w:pPr>
            <w:pStyle w:val="11"/>
            <w:rPr>
              <w:color w:val="000000" w:themeColor="text1"/>
            </w:rPr>
          </w:pPr>
          <w:r w:rsidRPr="008A27AE">
            <w:rPr>
              <w:rStyle w:val="a7"/>
              <w:color w:val="000000" w:themeColor="text1"/>
              <w:szCs w:val="24"/>
              <w:u w:val="none"/>
            </w:rPr>
            <w:lastRenderedPageBreak/>
            <w:t xml:space="preserve">51. </w:t>
          </w:r>
          <w:hyperlink r:id="rId121" w:anchor="_Toc144883826" w:history="1">
            <w:r w:rsidRPr="008A27AE">
              <w:rPr>
                <w:rStyle w:val="a7"/>
                <w:color w:val="000000" w:themeColor="text1"/>
                <w:szCs w:val="24"/>
                <w:u w:val="none"/>
                <w:shd w:val="clear" w:color="auto" w:fill="FFFFFF"/>
              </w:rPr>
              <w:t>Бланк відділу документообігу та звернень громадян Центру обслуговування «Прозорий офіс» виконавчого комітету Броварської міської ради Броварського райо</w:t>
            </w:r>
            <w:r w:rsidRPr="008A27AE">
              <w:rPr>
                <w:rStyle w:val="a7"/>
                <w:color w:val="000000" w:themeColor="text1"/>
                <w:szCs w:val="24"/>
                <w:u w:val="none"/>
                <w:shd w:val="clear" w:color="auto" w:fill="FFFFFF"/>
              </w:rPr>
              <w:t>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_Toc144883826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125</w:t>
            </w:r>
            <w:r w:rsidRPr="008A27AE">
              <w:rPr>
                <w:rStyle w:val="a7"/>
                <w:webHidden/>
                <w:color w:val="000000" w:themeColor="text1"/>
                <w:u w:val="none"/>
              </w:rPr>
              <w:fldChar w:fldCharType="end"/>
            </w:r>
          </w:hyperlink>
        </w:p>
        <w:p w14:paraId="0C0D75A9"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52. </w:t>
          </w:r>
          <w:hyperlink r:id="rId122" w:anchor="_Toc144883827" w:history="1">
            <w:r w:rsidRPr="008A27AE">
              <w:rPr>
                <w:rStyle w:val="a7"/>
                <w:color w:val="000000" w:themeColor="text1"/>
                <w:szCs w:val="24"/>
                <w:u w:val="none"/>
                <w:shd w:val="clear" w:color="auto" w:fill="FFFFFF"/>
              </w:rPr>
              <w:t>Бланк відділу інформаційно</w:t>
            </w:r>
            <w:r w:rsidRPr="008A27AE">
              <w:rPr>
                <w:rStyle w:val="a7"/>
                <w:color w:val="000000" w:themeColor="text1"/>
                <w:szCs w:val="24"/>
                <w:u w:val="none"/>
                <w:shd w:val="clear" w:color="auto" w:fill="FFFFFF"/>
              </w:rPr>
              <w:t>-довідкової служби «Контакт - центр» Центру обслуговування «Прозорий офіс»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_Toc144883827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126</w:t>
            </w:r>
            <w:r w:rsidRPr="008A27AE">
              <w:rPr>
                <w:rStyle w:val="a7"/>
                <w:webHidden/>
                <w:color w:val="000000" w:themeColor="text1"/>
                <w:u w:val="none"/>
              </w:rPr>
              <w:fldChar w:fldCharType="end"/>
            </w:r>
          </w:hyperlink>
        </w:p>
        <w:p w14:paraId="7B679DAC"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53. </w:t>
          </w:r>
          <w:hyperlink r:id="rId123" w:anchor="_Toc144883828" w:history="1">
            <w:r w:rsidRPr="008A27AE">
              <w:rPr>
                <w:rStyle w:val="a7"/>
                <w:color w:val="000000" w:themeColor="text1"/>
                <w:szCs w:val="24"/>
                <w:u w:val="none"/>
                <w:shd w:val="clear" w:color="auto" w:fill="FFFFFF"/>
              </w:rPr>
              <w:t>Бланк відділу документування та оформлення паспортів громадянина України» Центру обслуговування «Прозорий офіс» виконавчого комітету Броварської</w:t>
            </w:r>
            <w:r w:rsidRPr="008A27AE">
              <w:rPr>
                <w:rStyle w:val="a7"/>
                <w:color w:val="000000" w:themeColor="text1"/>
                <w:szCs w:val="24"/>
                <w:u w:val="none"/>
                <w:shd w:val="clear" w:color="auto" w:fill="FFFFFF"/>
              </w:rPr>
              <w:t xml:space="preserve">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_Toc144883828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127</w:t>
            </w:r>
            <w:r w:rsidRPr="008A27AE">
              <w:rPr>
                <w:rStyle w:val="a7"/>
                <w:webHidden/>
                <w:color w:val="000000" w:themeColor="text1"/>
                <w:u w:val="none"/>
              </w:rPr>
              <w:fldChar w:fldCharType="end"/>
            </w:r>
          </w:hyperlink>
        </w:p>
        <w:p w14:paraId="5118C20D"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54. </w:t>
          </w:r>
          <w:hyperlink r:id="rId124" w:anchor="_Toc144883829" w:history="1">
            <w:r w:rsidRPr="008A27AE">
              <w:rPr>
                <w:rStyle w:val="a7"/>
                <w:color w:val="000000" w:themeColor="text1"/>
                <w:szCs w:val="24"/>
                <w:u w:val="none"/>
                <w:shd w:val="clear" w:color="auto" w:fill="FFFFFF"/>
              </w:rPr>
              <w:t>Бланк відділу реєстрації транспортних засобів та оформлення посвідчення водія» Центру обслуговування «Прозорий офіс» виконавчого комітету Броварської міської ради Броварського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_Toc144883829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128</w:t>
            </w:r>
            <w:r w:rsidRPr="008A27AE">
              <w:rPr>
                <w:rStyle w:val="a7"/>
                <w:webHidden/>
                <w:color w:val="000000" w:themeColor="text1"/>
                <w:u w:val="none"/>
              </w:rPr>
              <w:fldChar w:fldCharType="end"/>
            </w:r>
          </w:hyperlink>
        </w:p>
        <w:p w14:paraId="3DD93C39"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55. </w:t>
          </w:r>
          <w:hyperlink r:id="rId125" w:anchor="_Toc144883830" w:history="1">
            <w:r w:rsidRPr="008A27AE">
              <w:rPr>
                <w:rStyle w:val="a7"/>
                <w:color w:val="000000" w:themeColor="text1"/>
                <w:szCs w:val="24"/>
                <w:u w:val="none"/>
                <w:shd w:val="clear" w:color="auto" w:fill="FFFFFF"/>
              </w:rPr>
              <w:t>Бланк відділу державної реєстрації актів цивільного стану» Центру обслуговування «Прозорий офіс» виконавчого комітету Броварської міської ради Броварсь</w:t>
            </w:r>
            <w:r w:rsidRPr="008A27AE">
              <w:rPr>
                <w:rStyle w:val="a7"/>
                <w:color w:val="000000" w:themeColor="text1"/>
                <w:szCs w:val="24"/>
                <w:u w:val="none"/>
                <w:shd w:val="clear" w:color="auto" w:fill="FFFFFF"/>
              </w:rPr>
              <w:t>кого району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_Toc144883830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129</w:t>
            </w:r>
            <w:r w:rsidRPr="008A27AE">
              <w:rPr>
                <w:rStyle w:val="a7"/>
                <w:webHidden/>
                <w:color w:val="000000" w:themeColor="text1"/>
                <w:u w:val="none"/>
              </w:rPr>
              <w:fldChar w:fldCharType="end"/>
            </w:r>
          </w:hyperlink>
        </w:p>
        <w:p w14:paraId="51E825D5"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56. </w:t>
          </w:r>
          <w:hyperlink r:id="rId126" w:anchor="_Toc144883831" w:history="1">
            <w:r w:rsidRPr="008A27AE">
              <w:rPr>
                <w:rStyle w:val="a7"/>
                <w:color w:val="000000" w:themeColor="text1"/>
                <w:szCs w:val="24"/>
                <w:u w:val="none"/>
                <w:shd w:val="clear" w:color="auto" w:fill="FFFFFF"/>
              </w:rPr>
              <w:t>Бланк архівного ві</w:t>
            </w:r>
            <w:r w:rsidRPr="008A27AE">
              <w:rPr>
                <w:rStyle w:val="a7"/>
                <w:color w:val="000000" w:themeColor="text1"/>
                <w:szCs w:val="24"/>
                <w:u w:val="none"/>
                <w:shd w:val="clear" w:color="auto" w:fill="FFFFFF"/>
              </w:rPr>
              <w:t>дділу  Броварської міської ради Броварського району Київської області  та її виконавчого комітету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_Toc144883831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130</w:t>
            </w:r>
            <w:r w:rsidRPr="008A27AE">
              <w:rPr>
                <w:rStyle w:val="a7"/>
                <w:webHidden/>
                <w:color w:val="000000" w:themeColor="text1"/>
                <w:u w:val="none"/>
              </w:rPr>
              <w:fldChar w:fldCharType="end"/>
            </w:r>
          </w:hyperlink>
        </w:p>
        <w:p w14:paraId="52002F06"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57. </w:t>
          </w:r>
          <w:hyperlink r:id="rId127" w:anchor="_Toc144883832" w:history="1">
            <w:r w:rsidRPr="008A27AE">
              <w:rPr>
                <w:rStyle w:val="a7"/>
                <w:color w:val="000000" w:themeColor="text1"/>
                <w:szCs w:val="24"/>
                <w:u w:val="none"/>
              </w:rPr>
              <w:t>Бланк відділу з організації роботи  Броварської міської ради Броварського району Київської області  та її виконавчого комітету</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_Toc144883832 \</w:instrText>
            </w:r>
            <w:r w:rsidRPr="008A27AE">
              <w:rPr>
                <w:rStyle w:val="a7"/>
                <w:webHidden/>
                <w:color w:val="000000" w:themeColor="text1"/>
                <w:u w:val="none"/>
              </w:rPr>
              <w:instrText xml:space="preserve">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131</w:t>
            </w:r>
            <w:r w:rsidRPr="008A27AE">
              <w:rPr>
                <w:rStyle w:val="a7"/>
                <w:webHidden/>
                <w:color w:val="000000" w:themeColor="text1"/>
                <w:u w:val="none"/>
              </w:rPr>
              <w:fldChar w:fldCharType="end"/>
            </w:r>
          </w:hyperlink>
        </w:p>
        <w:p w14:paraId="6C18E06E"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58. </w:t>
          </w:r>
          <w:hyperlink r:id="rId128" w:anchor="_Toc144883833" w:history="1">
            <w:r w:rsidRPr="008A27AE">
              <w:rPr>
                <w:rStyle w:val="a7"/>
                <w:color w:val="000000" w:themeColor="text1"/>
                <w:szCs w:val="24"/>
                <w:u w:val="none"/>
              </w:rPr>
              <w:t>Бланк радника міського голови Броварської міської ради Броварського райо</w:t>
            </w:r>
            <w:r w:rsidRPr="008A27AE">
              <w:rPr>
                <w:rStyle w:val="a7"/>
                <w:color w:val="000000" w:themeColor="text1"/>
                <w:szCs w:val="24"/>
                <w:u w:val="none"/>
              </w:rPr>
              <w:t>ну Київської області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_Toc144883833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132</w:t>
            </w:r>
            <w:r w:rsidRPr="008A27AE">
              <w:rPr>
                <w:rStyle w:val="a7"/>
                <w:webHidden/>
                <w:color w:val="000000" w:themeColor="text1"/>
                <w:u w:val="none"/>
              </w:rPr>
              <w:fldChar w:fldCharType="end"/>
            </w:r>
          </w:hyperlink>
        </w:p>
        <w:p w14:paraId="1166C158" w14:textId="77777777" w:rsidR="008A27AE" w:rsidRPr="008A27AE" w:rsidRDefault="00AF200A" w:rsidP="008A27AE">
          <w:pPr>
            <w:pStyle w:val="11"/>
            <w:rPr>
              <w:color w:val="000000" w:themeColor="text1"/>
            </w:rPr>
          </w:pPr>
          <w:r w:rsidRPr="008A27AE">
            <w:rPr>
              <w:rStyle w:val="a7"/>
              <w:color w:val="000000" w:themeColor="text1"/>
              <w:szCs w:val="24"/>
              <w:u w:val="none"/>
            </w:rPr>
            <w:t xml:space="preserve">59. </w:t>
          </w:r>
          <w:hyperlink r:id="rId129" w:anchor="_Toc144883834" w:history="1">
            <w:r w:rsidRPr="008A27AE">
              <w:rPr>
                <w:rStyle w:val="a7"/>
                <w:color w:val="000000" w:themeColor="text1"/>
                <w:szCs w:val="24"/>
                <w:u w:val="none"/>
              </w:rPr>
              <w:t>Бланк головного спеціаліста – уповноваженої особи  з питань запобігання та виявлення корупції Броварської міської ради Броварського району Київської об</w:t>
            </w:r>
            <w:r w:rsidRPr="008A27AE">
              <w:rPr>
                <w:rStyle w:val="a7"/>
                <w:color w:val="000000" w:themeColor="text1"/>
                <w:szCs w:val="24"/>
                <w:u w:val="none"/>
              </w:rPr>
              <w:t>ласті</w:t>
            </w:r>
            <w:r w:rsidRPr="008A27AE">
              <w:rPr>
                <w:rStyle w:val="a7"/>
                <w:webHidden/>
                <w:color w:val="000000" w:themeColor="text1"/>
                <w:u w:val="none"/>
              </w:rPr>
              <w:tab/>
            </w:r>
            <w:r w:rsidRPr="008A27AE">
              <w:rPr>
                <w:rStyle w:val="a7"/>
                <w:webHidden/>
                <w:color w:val="000000" w:themeColor="text1"/>
                <w:u w:val="none"/>
              </w:rPr>
              <w:fldChar w:fldCharType="begin"/>
            </w:r>
            <w:r w:rsidRPr="008A27AE">
              <w:rPr>
                <w:rStyle w:val="a7"/>
                <w:webHidden/>
                <w:color w:val="000000" w:themeColor="text1"/>
                <w:u w:val="none"/>
              </w:rPr>
              <w:instrText xml:space="preserve"> PAGEREF _Toc144883834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133</w:t>
            </w:r>
            <w:r w:rsidRPr="008A27AE">
              <w:rPr>
                <w:rStyle w:val="a7"/>
                <w:webHidden/>
                <w:color w:val="000000" w:themeColor="text1"/>
                <w:u w:val="none"/>
              </w:rPr>
              <w:fldChar w:fldCharType="end"/>
            </w:r>
          </w:hyperlink>
        </w:p>
        <w:p w14:paraId="2E13F74E" w14:textId="77777777" w:rsidR="008A27AE" w:rsidRDefault="00AF200A" w:rsidP="00271D95">
          <w:pPr>
            <w:pStyle w:val="31"/>
          </w:pPr>
          <w:r w:rsidRPr="008A27AE">
            <w:rPr>
              <w:rStyle w:val="a7"/>
              <w:color w:val="000000" w:themeColor="text1"/>
              <w:u w:val="none"/>
            </w:rPr>
            <w:t xml:space="preserve">60. </w:t>
          </w:r>
          <w:hyperlink r:id="rId130" w:anchor="_Toc144883835" w:history="1">
            <w:r w:rsidRPr="008A27AE">
              <w:rPr>
                <w:rStyle w:val="a7"/>
                <w:color w:val="000000" w:themeColor="text1"/>
                <w:u w:val="none"/>
              </w:rPr>
              <w:t>Примірний перелік документів, підписи на я</w:t>
            </w:r>
            <w:r w:rsidRPr="008A27AE">
              <w:rPr>
                <w:rStyle w:val="a7"/>
                <w:color w:val="000000" w:themeColor="text1"/>
                <w:u w:val="none"/>
              </w:rPr>
              <w:t xml:space="preserve">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                                  </w:t>
            </w:r>
            <w:r>
              <w:rPr>
                <w:rStyle w:val="a7"/>
                <w:color w:val="000000" w:themeColor="text1"/>
                <w:u w:val="none"/>
              </w:rPr>
              <w:t xml:space="preserve">                      </w:t>
            </w:r>
            <w:r w:rsidRPr="008A27AE">
              <w:rPr>
                <w:rStyle w:val="a7"/>
                <w:color w:val="000000" w:themeColor="text1"/>
                <w:u w:val="none"/>
              </w:rPr>
              <w:t xml:space="preserve"> </w:t>
            </w:r>
            <w:r>
              <w:rPr>
                <w:rStyle w:val="a7"/>
                <w:color w:val="000000" w:themeColor="text1"/>
                <w:u w:val="none"/>
              </w:rPr>
              <w:t xml:space="preserve">  </w:t>
            </w:r>
            <w:r w:rsidRPr="008A27AE">
              <w:rPr>
                <w:rStyle w:val="a7"/>
                <w:color w:val="000000" w:themeColor="text1"/>
                <w:u w:val="none"/>
              </w:rPr>
              <w:t xml:space="preserve">           </w:t>
            </w:r>
            <w:r w:rsidRPr="008A27AE">
              <w:rPr>
                <w:rStyle w:val="a7"/>
                <w:webHidden/>
                <w:color w:val="000000" w:themeColor="text1"/>
                <w:u w:val="none"/>
              </w:rPr>
              <w:fldChar w:fldCharType="begin"/>
            </w:r>
            <w:r w:rsidRPr="008A27AE">
              <w:rPr>
                <w:rStyle w:val="a7"/>
                <w:webHidden/>
                <w:color w:val="000000" w:themeColor="text1"/>
                <w:u w:val="none"/>
              </w:rPr>
              <w:instrText xml:space="preserve"> PAGEREF _T</w:instrText>
            </w:r>
            <w:r w:rsidRPr="008A27AE">
              <w:rPr>
                <w:rStyle w:val="a7"/>
                <w:webHidden/>
                <w:color w:val="000000" w:themeColor="text1"/>
                <w:u w:val="none"/>
              </w:rPr>
              <w:instrText xml:space="preserve">oc144883835 \h </w:instrText>
            </w:r>
            <w:r w:rsidRPr="008A27AE">
              <w:rPr>
                <w:rStyle w:val="a7"/>
                <w:webHidden/>
                <w:color w:val="000000" w:themeColor="text1"/>
                <w:u w:val="none"/>
              </w:rPr>
            </w:r>
            <w:r w:rsidRPr="008A27AE">
              <w:rPr>
                <w:rStyle w:val="a7"/>
                <w:webHidden/>
                <w:color w:val="000000" w:themeColor="text1"/>
                <w:u w:val="none"/>
              </w:rPr>
              <w:fldChar w:fldCharType="separate"/>
            </w:r>
            <w:r w:rsidRPr="008A27AE">
              <w:rPr>
                <w:rStyle w:val="a7"/>
                <w:webHidden/>
                <w:color w:val="000000" w:themeColor="text1"/>
                <w:u w:val="none"/>
              </w:rPr>
              <w:t>134</w:t>
            </w:r>
            <w:r w:rsidRPr="008A27AE">
              <w:rPr>
                <w:rStyle w:val="a7"/>
                <w:webHidden/>
                <w:color w:val="000000" w:themeColor="text1"/>
                <w:u w:val="none"/>
              </w:rPr>
              <w:fldChar w:fldCharType="end"/>
            </w:r>
          </w:hyperlink>
        </w:p>
        <w:p w14:paraId="4F0336DD" w14:textId="77777777" w:rsidR="008A27AE" w:rsidRDefault="00AF200A" w:rsidP="008A27AE">
          <w:r>
            <w:rPr>
              <w:b/>
              <w:bCs/>
              <w:lang w:val="ru-RU"/>
            </w:rPr>
            <w:fldChar w:fldCharType="end"/>
          </w:r>
        </w:p>
      </w:sdtContent>
    </w:sdt>
    <w:p w14:paraId="495C99B8" w14:textId="77777777" w:rsidR="008A27AE" w:rsidRDefault="008A27AE" w:rsidP="008A27AE">
      <w:pPr>
        <w:rPr>
          <w:rFonts w:ascii="Times New Roman" w:hAnsi="Times New Roman" w:cs="Times New Roman"/>
          <w:b/>
          <w:bCs/>
          <w:sz w:val="28"/>
          <w:szCs w:val="28"/>
          <w:lang w:val="ru-RU"/>
        </w:rPr>
      </w:pPr>
    </w:p>
    <w:p w14:paraId="00821518" w14:textId="77777777" w:rsidR="008A27AE" w:rsidRDefault="00AF200A" w:rsidP="008A27AE">
      <w:pPr>
        <w:rPr>
          <w:rFonts w:ascii="Times New Roman" w:hAnsi="Times New Roman" w:cs="Times New Roman"/>
          <w:b/>
          <w:sz w:val="28"/>
          <w:szCs w:val="28"/>
        </w:rPr>
      </w:pPr>
      <w:r>
        <w:rPr>
          <w:rFonts w:ascii="Times New Roman" w:hAnsi="Times New Roman" w:cs="Times New Roman"/>
          <w:b/>
          <w:sz w:val="28"/>
          <w:szCs w:val="28"/>
        </w:rPr>
        <w:br w:type="page"/>
      </w:r>
    </w:p>
    <w:p w14:paraId="196FE6C1" w14:textId="77777777" w:rsidR="008A27AE" w:rsidRDefault="00AF200A" w:rsidP="008A27AE">
      <w:pPr>
        <w:pStyle w:val="1"/>
        <w:spacing w:before="360" w:after="360"/>
      </w:pPr>
      <w:bookmarkStart w:id="0" w:name="_Toc144801832"/>
      <w:bookmarkStart w:id="1" w:name="_Toc144802106"/>
      <w:bookmarkStart w:id="2" w:name="_Toc144880220"/>
      <w:bookmarkStart w:id="3" w:name="_Toc144880326"/>
      <w:bookmarkStart w:id="4" w:name="_Toc144883653"/>
      <w:bookmarkStart w:id="5" w:name="_Toc144883712"/>
      <w:r>
        <w:rPr>
          <w:rStyle w:val="rvts15"/>
          <w:rFonts w:cs="Times New Roman"/>
          <w:bCs/>
          <w:color w:val="auto"/>
          <w:szCs w:val="24"/>
        </w:rPr>
        <w:lastRenderedPageBreak/>
        <w:t>I. ЗАГАЛЬНІ ПОЛОЖЕННЯ</w:t>
      </w:r>
      <w:bookmarkEnd w:id="0"/>
      <w:bookmarkEnd w:id="1"/>
      <w:bookmarkEnd w:id="2"/>
      <w:bookmarkEnd w:id="3"/>
      <w:bookmarkEnd w:id="4"/>
      <w:bookmarkEnd w:id="5"/>
    </w:p>
    <w:p w14:paraId="74F433F5" w14:textId="77777777" w:rsidR="008A27AE" w:rsidRDefault="00AF200A" w:rsidP="00856B90">
      <w:pPr>
        <w:pStyle w:val="rvps6"/>
        <w:widowControl w:val="0"/>
        <w:numPr>
          <w:ilvl w:val="0"/>
          <w:numId w:val="2"/>
        </w:numPr>
        <w:shd w:val="clear" w:color="auto" w:fill="FFFFFF"/>
        <w:tabs>
          <w:tab w:val="left" w:pos="1134"/>
        </w:tabs>
        <w:spacing w:before="0" w:beforeAutospacing="0" w:after="0" w:afterAutospacing="0"/>
        <w:ind w:left="0" w:firstLine="567"/>
      </w:pPr>
      <w:bookmarkStart w:id="6" w:name="n595"/>
      <w:bookmarkEnd w:id="6"/>
      <w:r>
        <w:t>Інструкція з діловодства у виконавчих органах Броварської міської ради Броварського району Київської області (далі</w:t>
      </w:r>
      <w:r>
        <w:rPr>
          <w:b/>
        </w:rPr>
        <w:t xml:space="preserve"> - </w:t>
      </w:r>
      <w:r>
        <w:t>Інструкція) встановлює вимоги щодо документування управлінської інформації та організації роботи з документами, незалежно від форми їх створення. Ця інструкція визначає:</w:t>
      </w:r>
    </w:p>
    <w:p w14:paraId="577A2C09" w14:textId="77777777" w:rsidR="008A27AE" w:rsidRDefault="00AF200A" w:rsidP="008A27AE">
      <w:pPr>
        <w:pStyle w:val="rvps2"/>
        <w:widowControl w:val="0"/>
        <w:shd w:val="clear" w:color="auto" w:fill="FFFFFF"/>
        <w:tabs>
          <w:tab w:val="left" w:pos="284"/>
          <w:tab w:val="left" w:pos="1134"/>
        </w:tabs>
        <w:spacing w:before="120" w:beforeAutospacing="0" w:after="120" w:afterAutospacing="0"/>
        <w:ind w:firstLine="567"/>
      </w:pPr>
      <w:r>
        <w:t>порядок проходження документа з моменту його створення або одержання і до моменту відп</w:t>
      </w:r>
      <w:r>
        <w:t xml:space="preserve">равлення або передавання до </w:t>
      </w:r>
      <w:r>
        <w:rPr>
          <w:shd w:val="clear" w:color="auto" w:fill="FFFFFF"/>
        </w:rPr>
        <w:t xml:space="preserve">архівного відділу виконавчого комітету Броварської міської ради </w:t>
      </w:r>
      <w:r>
        <w:t>Броварського району</w:t>
      </w:r>
      <w:r>
        <w:rPr>
          <w:shd w:val="clear" w:color="auto" w:fill="FFFFFF"/>
        </w:rPr>
        <w:t xml:space="preserve"> Київської області (далі – архівний відділ)</w:t>
      </w:r>
      <w:r>
        <w:t>;</w:t>
      </w:r>
    </w:p>
    <w:p w14:paraId="04F83867" w14:textId="77777777" w:rsidR="008A27AE" w:rsidRDefault="00AF200A" w:rsidP="008A27AE">
      <w:pPr>
        <w:pStyle w:val="rvps2"/>
        <w:widowControl w:val="0"/>
        <w:shd w:val="clear" w:color="auto" w:fill="FFFFFF"/>
        <w:tabs>
          <w:tab w:val="left" w:pos="284"/>
          <w:tab w:val="left" w:pos="1134"/>
        </w:tabs>
        <w:spacing w:before="120" w:beforeAutospacing="0" w:after="120" w:afterAutospacing="0"/>
        <w:ind w:firstLine="567"/>
      </w:pPr>
      <w:r>
        <w:t>засади функціонування та використання системи електронного документообігу «АСКОД» Броварської місько</w:t>
      </w:r>
      <w:r>
        <w:t>ї ради Броварського району Київської області та її виконавчих органів;</w:t>
      </w:r>
    </w:p>
    <w:p w14:paraId="419886CF" w14:textId="77777777" w:rsidR="008A27AE" w:rsidRDefault="00AF200A" w:rsidP="008A27AE">
      <w:pPr>
        <w:pStyle w:val="rvps2"/>
        <w:widowControl w:val="0"/>
        <w:shd w:val="clear" w:color="auto" w:fill="FFFFFF"/>
        <w:tabs>
          <w:tab w:val="left" w:pos="284"/>
          <w:tab w:val="left" w:pos="1134"/>
        </w:tabs>
        <w:spacing w:before="120" w:beforeAutospacing="0" w:after="120" w:afterAutospacing="0"/>
        <w:ind w:firstLine="567"/>
      </w:pPr>
      <w:bookmarkStart w:id="7" w:name="n1351"/>
      <w:bookmarkStart w:id="8" w:name="n22"/>
      <w:bookmarkStart w:id="9" w:name="n23"/>
      <w:bookmarkEnd w:id="7"/>
      <w:bookmarkEnd w:id="8"/>
      <w:bookmarkEnd w:id="9"/>
      <w:r>
        <w:t>загальні засади функціонування та використання системи електронної взаємодії органів виконавчої влади;</w:t>
      </w:r>
    </w:p>
    <w:p w14:paraId="1378804E" w14:textId="77777777" w:rsidR="008A27AE" w:rsidRDefault="00AF200A" w:rsidP="008A27AE">
      <w:pPr>
        <w:pStyle w:val="rvps2"/>
        <w:widowControl w:val="0"/>
        <w:shd w:val="clear" w:color="auto" w:fill="FFFFFF"/>
        <w:tabs>
          <w:tab w:val="left" w:pos="1134"/>
        </w:tabs>
        <w:spacing w:before="120" w:beforeAutospacing="0" w:after="120" w:afterAutospacing="0"/>
        <w:ind w:firstLine="567"/>
      </w:pPr>
      <w:bookmarkStart w:id="10" w:name="n24"/>
      <w:bookmarkEnd w:id="10"/>
      <w:r>
        <w:t>оперативний інформаційний обмін з використанням службової електронної пошти.</w:t>
      </w:r>
    </w:p>
    <w:p w14:paraId="10DEE04B" w14:textId="77777777" w:rsidR="008A27AE" w:rsidRDefault="00AF200A" w:rsidP="00856B90">
      <w:pPr>
        <w:pStyle w:val="rvps2"/>
        <w:numPr>
          <w:ilvl w:val="0"/>
          <w:numId w:val="2"/>
        </w:numPr>
        <w:shd w:val="clear" w:color="auto" w:fill="FFFFFF"/>
        <w:tabs>
          <w:tab w:val="left" w:pos="1134"/>
        </w:tabs>
        <w:spacing w:before="120" w:beforeAutospacing="0" w:after="120" w:afterAutospacing="0"/>
        <w:ind w:left="0" w:firstLine="567"/>
      </w:pPr>
      <w:bookmarkStart w:id="11" w:name="n25"/>
      <w:bookmarkStart w:id="12" w:name="n26"/>
      <w:bookmarkStart w:id="13" w:name="n596"/>
      <w:bookmarkStart w:id="14" w:name="n597"/>
      <w:bookmarkStart w:id="15" w:name="n598"/>
      <w:bookmarkStart w:id="16" w:name="n599"/>
      <w:bookmarkEnd w:id="11"/>
      <w:bookmarkEnd w:id="12"/>
      <w:bookmarkEnd w:id="13"/>
      <w:bookmarkEnd w:id="14"/>
      <w:bookmarkEnd w:id="15"/>
      <w:bookmarkEnd w:id="16"/>
      <w:r>
        <w:rPr>
          <w:shd w:val="clear" w:color="auto" w:fill="FFFFFF"/>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повідомленнями про корупцію визначаються окремими нормативно-правовими актами, при цьому ви</w:t>
      </w:r>
      <w:r>
        <w:rPr>
          <w:shd w:val="clear" w:color="auto" w:fill="FFFFFF"/>
        </w:rPr>
        <w:t>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14:paraId="514F5A50" w14:textId="77777777" w:rsidR="008A27AE" w:rsidRDefault="00AF200A" w:rsidP="00856B90">
      <w:pPr>
        <w:pStyle w:val="rvps2"/>
        <w:numPr>
          <w:ilvl w:val="0"/>
          <w:numId w:val="2"/>
        </w:numPr>
        <w:shd w:val="clear" w:color="auto" w:fill="FFFFFF"/>
        <w:tabs>
          <w:tab w:val="left" w:pos="1134"/>
        </w:tabs>
        <w:spacing w:before="120" w:beforeAutospacing="0" w:after="120" w:afterAutospacing="0"/>
        <w:ind w:left="0" w:firstLine="567"/>
      </w:pPr>
      <w:r>
        <w:rPr>
          <w:shd w:val="clear" w:color="auto" w:fill="FFFFFF"/>
        </w:rPr>
        <w:t>Вимоги цієї Інструкції до роботи з первинно-обліковою, банківсь</w:t>
      </w:r>
      <w:r>
        <w:rPr>
          <w:shd w:val="clear" w:color="auto" w:fill="FFFFFF"/>
        </w:rPr>
        <w:t>кою, фінансовою, звітно-статистичною, науково-технічною документацією поширюються лише в частині загальних принципів роботи з документами.</w:t>
      </w:r>
    </w:p>
    <w:p w14:paraId="6C488A53" w14:textId="77777777" w:rsidR="008A27AE" w:rsidRDefault="00AF200A" w:rsidP="00856B90">
      <w:pPr>
        <w:numPr>
          <w:ilvl w:val="0"/>
          <w:numId w:val="2"/>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Основна форма провадження діловодства в Броварській міській раді Броварського району Київської області та її виконавч</w:t>
      </w:r>
      <w:r>
        <w:rPr>
          <w:rFonts w:ascii="Times New Roman" w:hAnsi="Times New Roman" w:cs="Times New Roman"/>
          <w:sz w:val="24"/>
          <w:szCs w:val="24"/>
        </w:rPr>
        <w:t>их органах — електронна.</w:t>
      </w:r>
    </w:p>
    <w:p w14:paraId="35EF7522" w14:textId="77777777" w:rsidR="008A27AE" w:rsidRDefault="00AF200A" w:rsidP="00856B90">
      <w:pPr>
        <w:pStyle w:val="af9"/>
        <w:numPr>
          <w:ilvl w:val="0"/>
          <w:numId w:val="2"/>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bookmarkStart w:id="17" w:name="n30"/>
      <w:bookmarkEnd w:id="17"/>
      <w:r>
        <w:rPr>
          <w:rFonts w:ascii="Times New Roman" w:hAnsi="Times New Roman"/>
          <w:sz w:val="24"/>
          <w:szCs w:val="24"/>
        </w:rPr>
        <w:t>Документування управлінської інформації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w:t>
      </w:r>
      <w:r>
        <w:rPr>
          <w:rFonts w:ascii="Times New Roman" w:hAnsi="Times New Roman"/>
          <w:sz w:val="24"/>
          <w:szCs w:val="24"/>
        </w:rPr>
        <w:t xml:space="preserve"> обґрунтованих підстав для документування управлінської інформації у паперовій формі, якими визнаються:</w:t>
      </w:r>
    </w:p>
    <w:p w14:paraId="3E6D713E" w14:textId="77777777" w:rsidR="008A27AE" w:rsidRDefault="00AF200A" w:rsidP="008A27AE">
      <w:pPr>
        <w:shd w:val="clear" w:color="auto" w:fill="FFFFFF"/>
        <w:tabs>
          <w:tab w:val="left" w:pos="1134"/>
        </w:tabs>
        <w:spacing w:before="120" w:after="120" w:line="240" w:lineRule="auto"/>
        <w:ind w:firstLine="567"/>
        <w:rPr>
          <w:rFonts w:ascii="Times New Roman" w:hAnsi="Times New Roman"/>
          <w:sz w:val="24"/>
          <w:szCs w:val="24"/>
        </w:rPr>
      </w:pPr>
      <w:bookmarkStart w:id="18" w:name="n31"/>
      <w:bookmarkEnd w:id="18"/>
      <w:r>
        <w:rPr>
          <w:rFonts w:ascii="Times New Roman" w:hAnsi="Times New Roman"/>
          <w:sz w:val="24"/>
          <w:szCs w:val="24"/>
        </w:rPr>
        <w:t>документи, що містять інформацію з обмеженим доступом, вимога щодо захисту якої встановлена законом;</w:t>
      </w:r>
    </w:p>
    <w:p w14:paraId="079E33D7" w14:textId="77777777" w:rsidR="008A27AE" w:rsidRDefault="00AF200A" w:rsidP="008A27AE">
      <w:pPr>
        <w:shd w:val="clear" w:color="auto" w:fill="FFFFFF"/>
        <w:tabs>
          <w:tab w:val="left" w:pos="1134"/>
        </w:tabs>
        <w:spacing w:before="120" w:after="120" w:line="240" w:lineRule="auto"/>
        <w:ind w:firstLine="567"/>
        <w:rPr>
          <w:rFonts w:ascii="Times New Roman" w:hAnsi="Times New Roman"/>
          <w:sz w:val="24"/>
          <w:szCs w:val="24"/>
        </w:rPr>
      </w:pPr>
      <w:bookmarkStart w:id="19" w:name="n32"/>
      <w:bookmarkEnd w:id="19"/>
      <w:r>
        <w:rPr>
          <w:rFonts w:ascii="Times New Roman" w:hAnsi="Times New Roman"/>
          <w:sz w:val="24"/>
          <w:szCs w:val="24"/>
        </w:rPr>
        <w:t>електронні документи, що не можуть бути застосовані</w:t>
      </w:r>
      <w:r>
        <w:rPr>
          <w:rFonts w:ascii="Times New Roman" w:hAnsi="Times New Roman"/>
          <w:sz w:val="24"/>
          <w:szCs w:val="24"/>
        </w:rPr>
        <w:t xml:space="preserve"> як оригінал згідно з вимогами закону;</w:t>
      </w:r>
    </w:p>
    <w:p w14:paraId="5B376A30" w14:textId="77777777" w:rsidR="008A27AE" w:rsidRDefault="00AF200A" w:rsidP="008A27AE">
      <w:pPr>
        <w:shd w:val="clear" w:color="auto" w:fill="FFFFFF"/>
        <w:tabs>
          <w:tab w:val="left" w:pos="1134"/>
        </w:tabs>
        <w:spacing w:before="120" w:after="120" w:line="240" w:lineRule="auto"/>
        <w:ind w:firstLine="567"/>
        <w:rPr>
          <w:rFonts w:ascii="Times New Roman" w:hAnsi="Times New Roman"/>
          <w:sz w:val="24"/>
          <w:szCs w:val="24"/>
        </w:rPr>
      </w:pPr>
      <w:bookmarkStart w:id="20" w:name="n33"/>
      <w:bookmarkEnd w:id="20"/>
      <w:r>
        <w:rPr>
          <w:rFonts w:ascii="Times New Roman" w:hAnsi="Times New Roman"/>
          <w:sz w:val="24"/>
          <w:szCs w:val="24"/>
        </w:rPr>
        <w:t>документи, вимога щодо опрацювання яких у паперовій формі встановлена актами Кабінету Міністрів України.</w:t>
      </w:r>
    </w:p>
    <w:p w14:paraId="77F19E48" w14:textId="77777777" w:rsidR="008A27AE" w:rsidRDefault="00AF200A" w:rsidP="00856B90">
      <w:pPr>
        <w:pStyle w:val="rvps2"/>
        <w:numPr>
          <w:ilvl w:val="0"/>
          <w:numId w:val="2"/>
        </w:numPr>
        <w:shd w:val="clear" w:color="auto" w:fill="FFFFFF"/>
        <w:tabs>
          <w:tab w:val="left" w:pos="1134"/>
        </w:tabs>
        <w:spacing w:before="120" w:beforeAutospacing="0" w:after="120" w:afterAutospacing="0"/>
        <w:ind w:left="0" w:firstLine="567"/>
      </w:pPr>
      <w:bookmarkStart w:id="21" w:name="n600"/>
      <w:bookmarkEnd w:id="21"/>
      <w:r>
        <w:rPr>
          <w:shd w:val="clear" w:color="auto" w:fill="FFFFFF"/>
        </w:rPr>
        <w:t>До електронних документів, підписаних (погоджених) із застосуванням кваліфікованого електронного підпису або зас</w:t>
      </w:r>
      <w:r>
        <w:rPr>
          <w:shd w:val="clear" w:color="auto" w:fill="FFFFFF"/>
        </w:rPr>
        <w:t>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14:paraId="0B52311D" w14:textId="77777777" w:rsidR="008A27AE" w:rsidRDefault="00AF200A" w:rsidP="00856B90">
      <w:pPr>
        <w:pStyle w:val="rvps2"/>
        <w:numPr>
          <w:ilvl w:val="0"/>
          <w:numId w:val="2"/>
        </w:numPr>
        <w:shd w:val="clear" w:color="auto" w:fill="FFFFFF"/>
        <w:tabs>
          <w:tab w:val="left" w:pos="1134"/>
        </w:tabs>
        <w:spacing w:before="120" w:beforeAutospacing="0" w:after="120" w:afterAutospacing="0"/>
        <w:ind w:left="0" w:firstLine="567"/>
      </w:pPr>
      <w:r>
        <w:t>Не допускається одночасне проходження одного і того ж документа в електронній та п</w:t>
      </w:r>
      <w:r>
        <w:t>аперовій формі.</w:t>
      </w:r>
    </w:p>
    <w:p w14:paraId="6B32C9E0" w14:textId="77777777" w:rsidR="008A27AE" w:rsidRDefault="00AF200A" w:rsidP="00856B90">
      <w:pPr>
        <w:numPr>
          <w:ilvl w:val="0"/>
          <w:numId w:val="2"/>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цій Інструкції терміни вживаються у такому значенні:</w:t>
      </w:r>
    </w:p>
    <w:p w14:paraId="167773E3"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 виконавчий комітет Броварської міської ради Броварського району Київської області;</w:t>
      </w:r>
    </w:p>
    <w:p w14:paraId="7FA59950" w14:textId="77777777" w:rsidR="008A27AE" w:rsidRDefault="00AF200A" w:rsidP="00856B90">
      <w:pPr>
        <w:pStyle w:val="af9"/>
        <w:numPr>
          <w:ilvl w:val="0"/>
          <w:numId w:val="3"/>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 xml:space="preserve">виконавчі органи – виконавчі органи Броварської міської ради </w:t>
      </w:r>
      <w:r>
        <w:rPr>
          <w:rFonts w:ascii="Times New Roman" w:hAnsi="Times New Roman"/>
          <w:sz w:val="24"/>
          <w:szCs w:val="24"/>
        </w:rPr>
        <w:t>Броварського району Київської області;</w:t>
      </w:r>
    </w:p>
    <w:p w14:paraId="0EF787B4" w14:textId="77777777" w:rsidR="008A27AE" w:rsidRDefault="00AF200A" w:rsidP="00856B90">
      <w:pPr>
        <w:pStyle w:val="af9"/>
        <w:numPr>
          <w:ilvl w:val="0"/>
          <w:numId w:val="3"/>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відділ технічної підтримки – відділ технічної підтримки та інформації 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r>
        <w:rPr>
          <w:rFonts w:ascii="Times New Roman" w:hAnsi="Times New Roman"/>
          <w:sz w:val="24"/>
          <w:szCs w:val="24"/>
        </w:rPr>
        <w:t>;</w:t>
      </w:r>
    </w:p>
    <w:p w14:paraId="491DBEC2"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візуалізація - процес відтворення даних у формі, що є прийнятною для сприйняття людиною;</w:t>
      </w:r>
    </w:p>
    <w:p w14:paraId="152C056D"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2" w:name="n43"/>
      <w:bookmarkEnd w:id="22"/>
      <w:r>
        <w:rPr>
          <w:rFonts w:ascii="Times New Roman" w:hAnsi="Times New Roman" w:cs="Times New Roman"/>
          <w:sz w:val="24"/>
          <w:szCs w:val="24"/>
        </w:rPr>
        <w:t>візування проєкту електронного документа (візування) - накладання посадовою особою кваліфікованого електронного підпису на проєкт електронного документа для засвідче</w:t>
      </w:r>
      <w:r>
        <w:rPr>
          <w:rFonts w:ascii="Times New Roman" w:hAnsi="Times New Roman" w:cs="Times New Roman"/>
          <w:sz w:val="24"/>
          <w:szCs w:val="24"/>
        </w:rPr>
        <w:t>ння факту погодження цією особою завізованого проєкту документа;</w:t>
      </w:r>
    </w:p>
    <w:p w14:paraId="54D8DE1E"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3" w:name="_Hlk141359329"/>
      <w:r>
        <w:rPr>
          <w:rFonts w:ascii="Times New Roman" w:hAnsi="Times New Roman" w:cs="Times New Roman"/>
          <w:sz w:val="24"/>
          <w:szCs w:val="24"/>
        </w:rPr>
        <w:t xml:space="preserve">ДСТУ 4163 – 2020 </w:t>
      </w:r>
      <w:bookmarkEnd w:id="23"/>
      <w:r>
        <w:rPr>
          <w:rFonts w:ascii="Times New Roman" w:hAnsi="Times New Roman" w:cs="Times New Roman"/>
          <w:sz w:val="24"/>
          <w:szCs w:val="24"/>
        </w:rPr>
        <w:t xml:space="preserve">– Національний стандарт України «Державна уніфікована система документації. Уніфікована система організаційно-розпорядчої документації. ДСТУ 4163 – 2020», прийнята та надано </w:t>
      </w:r>
      <w:r>
        <w:rPr>
          <w:rFonts w:ascii="Times New Roman" w:hAnsi="Times New Roman" w:cs="Times New Roman"/>
          <w:sz w:val="24"/>
          <w:szCs w:val="24"/>
        </w:rPr>
        <w:t>чинності наказом Державного підприємства «Український науково-дослідний і навчальний центр проблем стандартизації, сертифікації та якості» від 01 липня 2020 року № 144;</w:t>
      </w:r>
    </w:p>
    <w:p w14:paraId="1ECE1598"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4" w:name="n44"/>
      <w:bookmarkEnd w:id="24"/>
      <w:r>
        <w:rPr>
          <w:rFonts w:ascii="Times New Roman" w:hAnsi="Times New Roman" w:cs="Times New Roman"/>
          <w:sz w:val="24"/>
          <w:szCs w:val="24"/>
        </w:rPr>
        <w:t>електронний аудіовізуальний документ - електронний документ, на який накладено кваліфік</w:t>
      </w:r>
      <w:r>
        <w:rPr>
          <w:rFonts w:ascii="Times New Roman" w:hAnsi="Times New Roman" w:cs="Times New Roman"/>
          <w:sz w:val="24"/>
          <w:szCs w:val="24"/>
        </w:rPr>
        <w:t>ований електронний підпис, зміст якого представлено у вигляді відеоряду, зображення і/або запису звуку, для фіксування і/або відтворення яких застосовують відповідну апаратуру;</w:t>
      </w:r>
    </w:p>
    <w:p w14:paraId="631F22E3"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довідник - електронно-довідковий перелік прикладного характеру, в я</w:t>
      </w:r>
      <w:r>
        <w:rPr>
          <w:rFonts w:ascii="Times New Roman" w:hAnsi="Times New Roman" w:cs="Times New Roman"/>
          <w:sz w:val="24"/>
          <w:szCs w:val="24"/>
        </w:rPr>
        <w:t>кому зібрано типові набори даних;</w:t>
      </w:r>
    </w:p>
    <w:p w14:paraId="3C8A40EC"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5" w:name="n1352"/>
      <w:bookmarkStart w:id="26" w:name="n45"/>
      <w:bookmarkEnd w:id="25"/>
      <w:bookmarkEnd w:id="26"/>
      <w:r>
        <w:rPr>
          <w:rFonts w:ascii="Times New Roman" w:hAnsi="Times New Roman" w:cs="Times New Roman"/>
          <w:sz w:val="24"/>
          <w:szCs w:val="24"/>
        </w:rPr>
        <w:t>електронний документ – документ, інформація в якому зафіксована у вигляді електронних даних, включаючи обов’язкові реквізити документа;</w:t>
      </w:r>
    </w:p>
    <w:p w14:paraId="1EE96B23"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внутрішній опис документів справи - окремий обліковий електронний документ</w:t>
      </w:r>
      <w:r>
        <w:rPr>
          <w:rFonts w:ascii="Times New Roman" w:hAnsi="Times New Roman" w:cs="Times New Roman"/>
          <w:sz w:val="24"/>
          <w:szCs w:val="24"/>
        </w:rPr>
        <w:t>,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7BBFE98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 w:name="n1353"/>
      <w:bookmarkStart w:id="28" w:name="n48"/>
      <w:bookmarkEnd w:id="27"/>
      <w:bookmarkEnd w:id="28"/>
      <w:r>
        <w:rPr>
          <w:rFonts w:ascii="Times New Roman" w:hAnsi="Times New Roman" w:cs="Times New Roman"/>
          <w:sz w:val="24"/>
          <w:szCs w:val="24"/>
        </w:rPr>
        <w:t>електронний журнал - окреми</w:t>
      </w:r>
      <w:r>
        <w:rPr>
          <w:rFonts w:ascii="Times New Roman" w:hAnsi="Times New Roman" w:cs="Times New Roman"/>
          <w:sz w:val="24"/>
          <w:szCs w:val="24"/>
        </w:rPr>
        <w:t>й реєстр системи електронного документообігу, що містить записи про зареєстровані документи, об’єднані за певною ознакою або групою ознак;</w:t>
      </w:r>
    </w:p>
    <w:p w14:paraId="0C6F4C72"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електронна копія електронного документа - візуальне подання електронного документа в електронній формі без кваліфіков</w:t>
      </w:r>
      <w:r>
        <w:rPr>
          <w:rFonts w:ascii="Times New Roman" w:hAnsi="Times New Roman" w:cs="Times New Roman"/>
          <w:sz w:val="24"/>
          <w:szCs w:val="24"/>
        </w:rPr>
        <w:t>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14:paraId="24D467E4"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9" w:name="n46"/>
      <w:bookmarkEnd w:id="29"/>
      <w:r>
        <w:rPr>
          <w:rFonts w:ascii="Times New Roman" w:hAnsi="Times New Roman" w:cs="Times New Roman"/>
          <w:sz w:val="24"/>
          <w:szCs w:val="24"/>
        </w:rPr>
        <w:t>електронна копія оригіналу паперового документа (фотокопія) - візуальне подання паперового докумен</w:t>
      </w:r>
      <w:r>
        <w:rPr>
          <w:rFonts w:ascii="Times New Roman" w:hAnsi="Times New Roman" w:cs="Times New Roman"/>
          <w:sz w:val="24"/>
          <w:szCs w:val="24"/>
        </w:rPr>
        <w:t>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w:t>
      </w:r>
    </w:p>
    <w:p w14:paraId="03A24B55"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електронне повідомлення - автоматично або у разі необхідності автомат</w:t>
      </w:r>
      <w:r>
        <w:rPr>
          <w:rFonts w:ascii="Times New Roman" w:hAnsi="Times New Roman" w:cs="Times New Roman"/>
          <w:sz w:val="24"/>
          <w:szCs w:val="24"/>
        </w:rPr>
        <w:t>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0430A385"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0" w:name="n18"/>
      <w:bookmarkEnd w:id="30"/>
      <w:r>
        <w:rPr>
          <w:rFonts w:ascii="Times New Roman" w:hAnsi="Times New Roman" w:cs="Times New Roman"/>
          <w:sz w:val="24"/>
          <w:szCs w:val="24"/>
        </w:rPr>
        <w:t>електронна позначка часу - електронні дані, які пов’язують інші електронні дані з конкретним мом</w:t>
      </w:r>
      <w:r>
        <w:rPr>
          <w:rFonts w:ascii="Times New Roman" w:hAnsi="Times New Roman" w:cs="Times New Roman"/>
          <w:sz w:val="24"/>
          <w:szCs w:val="24"/>
        </w:rPr>
        <w:t>ентом часу для засвідчення наявності цих електронних даних на цей момент часу;</w:t>
      </w:r>
    </w:p>
    <w:p w14:paraId="58FDDC2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1" w:name="n19"/>
      <w:bookmarkStart w:id="32" w:name="n587"/>
      <w:bookmarkStart w:id="33" w:name="n20"/>
      <w:bookmarkEnd w:id="31"/>
      <w:bookmarkEnd w:id="32"/>
      <w:bookmarkEnd w:id="33"/>
      <w:r>
        <w:rPr>
          <w:rFonts w:ascii="Times New Roman" w:hAnsi="Times New Roman" w:cs="Times New Roman"/>
          <w:sz w:val="24"/>
          <w:szCs w:val="24"/>
        </w:rPr>
        <w:lastRenderedPageBreak/>
        <w:t>електронний підпис - електронні дані, які додаються підписувачем до інших електронних даних або логічно з ними пов’язуються і використовуються ним як підпис;</w:t>
      </w:r>
    </w:p>
    <w:p w14:paraId="1DF40F9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4" w:name="n47"/>
      <w:bookmarkStart w:id="35" w:name="n49"/>
      <w:bookmarkEnd w:id="34"/>
      <w:bookmarkEnd w:id="35"/>
      <w:r>
        <w:rPr>
          <w:rFonts w:ascii="Times New Roman" w:hAnsi="Times New Roman" w:cs="Times New Roman"/>
          <w:sz w:val="24"/>
          <w:szCs w:val="24"/>
        </w:rPr>
        <w:t>електронна резолюці</w:t>
      </w:r>
      <w:r>
        <w:rPr>
          <w:rFonts w:ascii="Times New Roman" w:hAnsi="Times New Roman" w:cs="Times New Roman"/>
          <w:sz w:val="24"/>
          <w:szCs w:val="24"/>
        </w:rPr>
        <w:t>я - реквізит, який створений у системі електронного документообігу та який вноситься до реєстраційної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w:t>
      </w:r>
      <w:r>
        <w:rPr>
          <w:rFonts w:ascii="Times New Roman" w:hAnsi="Times New Roman" w:cs="Times New Roman"/>
          <w:sz w:val="24"/>
          <w:szCs w:val="24"/>
        </w:rPr>
        <w:t>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w:t>
      </w:r>
    </w:p>
    <w:p w14:paraId="37074057"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6" w:name="n1354"/>
      <w:bookmarkStart w:id="37" w:name="n50"/>
      <w:bookmarkEnd w:id="36"/>
      <w:bookmarkEnd w:id="37"/>
      <w:r>
        <w:rPr>
          <w:rFonts w:ascii="Times New Roman" w:hAnsi="Times New Roman" w:cs="Times New Roman"/>
          <w:sz w:val="24"/>
          <w:szCs w:val="24"/>
        </w:rPr>
        <w:t xml:space="preserve">електронна справа - сукупність файлів електронних документів, </w:t>
      </w:r>
      <w:r>
        <w:rPr>
          <w:rFonts w:ascii="Times New Roman" w:hAnsi="Times New Roman" w:cs="Times New Roman"/>
          <w:sz w:val="24"/>
          <w:szCs w:val="24"/>
        </w:rPr>
        <w:t>що входять до неї, електронного внутрішнього опису та засвідчувального напису справи;</w:t>
      </w:r>
    </w:p>
    <w:p w14:paraId="2C3C28B1"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ЕЦП – електронний цифровий підпис;</w:t>
      </w:r>
    </w:p>
    <w:p w14:paraId="1AF1D509"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8" w:name="n1355"/>
      <w:bookmarkStart w:id="39" w:name="n51"/>
      <w:bookmarkStart w:id="40" w:name="n52"/>
      <w:bookmarkStart w:id="41" w:name="n53"/>
      <w:bookmarkEnd w:id="38"/>
      <w:bookmarkEnd w:id="39"/>
      <w:bookmarkEnd w:id="40"/>
      <w:bookmarkEnd w:id="41"/>
      <w:r>
        <w:rPr>
          <w:rFonts w:ascii="Times New Roman" w:hAnsi="Times New Roman" w:cs="Times New Roman"/>
          <w:sz w:val="24"/>
          <w:szCs w:val="24"/>
        </w:rPr>
        <w:t>кваліфікована електронна печатка - удосконалена електронна печатка, яка створюється з використанням засобу кваліфікованої електронної п</w:t>
      </w:r>
      <w:r>
        <w:rPr>
          <w:rFonts w:ascii="Times New Roman" w:hAnsi="Times New Roman" w:cs="Times New Roman"/>
          <w:sz w:val="24"/>
          <w:szCs w:val="24"/>
        </w:rPr>
        <w:t>ечатки і базується на кваліфікованому сертифікаті електронної печатки;</w:t>
      </w:r>
    </w:p>
    <w:p w14:paraId="4A867FB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КЕП – кваліфікований електронний підпис - удосконалений електронний підпис, який створюється з використанням засобу кваліфікованого електронного підпису і базується на </w:t>
      </w:r>
      <w:r>
        <w:rPr>
          <w:rFonts w:ascii="Times New Roman" w:hAnsi="Times New Roman" w:cs="Times New Roman"/>
          <w:sz w:val="24"/>
          <w:szCs w:val="24"/>
        </w:rPr>
        <w:t>кваліфікованому сертифікаті відкритого ключа;</w:t>
      </w:r>
    </w:p>
    <w:p w14:paraId="24DEEB06"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2" w:name="n54"/>
      <w:bookmarkEnd w:id="42"/>
      <w:r>
        <w:rPr>
          <w:rFonts w:ascii="Times New Roman" w:hAnsi="Times New Roman" w:cs="Times New Roman"/>
          <w:sz w:val="24"/>
          <w:szCs w:val="24"/>
        </w:rPr>
        <w:t>контроль - комплекс заходів, що здійснюються для перевірки та оцінки виконання поставлених завдань (управлінських рішень);</w:t>
      </w:r>
    </w:p>
    <w:p w14:paraId="16EB009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міська рада – Броварська міська рада Броварського району Київської області та її викона</w:t>
      </w:r>
      <w:r>
        <w:rPr>
          <w:rFonts w:ascii="Times New Roman" w:hAnsi="Times New Roman" w:cs="Times New Roman"/>
          <w:sz w:val="24"/>
          <w:szCs w:val="24"/>
        </w:rPr>
        <w:t>вчі органи;</w:t>
      </w:r>
    </w:p>
    <w:p w14:paraId="5082C8FE"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міський голова – міський голова Броварської міської ради Броварського району Київської області;</w:t>
      </w:r>
    </w:p>
    <w:p w14:paraId="4465A931"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3" w:name="n55"/>
      <w:bookmarkStart w:id="44" w:name="n56"/>
      <w:bookmarkEnd w:id="43"/>
      <w:bookmarkEnd w:id="44"/>
      <w:r>
        <w:rPr>
          <w:rFonts w:ascii="Times New Roman" w:hAnsi="Times New Roman" w:cs="Times New Roman"/>
          <w:sz w:val="24"/>
          <w:szCs w:val="24"/>
        </w:rPr>
        <w:t>опис справ в електронній формі - довідник в електронній формі, призначений для обліку та розкриття змісту одиниць зберігання, одиниць обліку, закріп</w:t>
      </w:r>
      <w:r>
        <w:rPr>
          <w:rFonts w:ascii="Times New Roman" w:hAnsi="Times New Roman" w:cs="Times New Roman"/>
          <w:sz w:val="24"/>
          <w:szCs w:val="24"/>
        </w:rPr>
        <w:t>лення їх систематизації в межах архівного фонду;</w:t>
      </w:r>
    </w:p>
    <w:p w14:paraId="0B188C61"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5" w:name="n57"/>
      <w:bookmarkEnd w:id="45"/>
      <w:r>
        <w:rPr>
          <w:rFonts w:ascii="Times New Roman" w:hAnsi="Times New Roman" w:cs="Times New Roman"/>
          <w:sz w:val="24"/>
          <w:szCs w:val="24"/>
        </w:rPr>
        <w:t>паперова копія оригіналу електронного документа - візуальне подання електронного документа у паперовій формі, яке засвідчене у порядку, встановленому цією Інструкцією;</w:t>
      </w:r>
    </w:p>
    <w:p w14:paraId="47CE14F8"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6" w:name="n1654"/>
      <w:bookmarkStart w:id="47" w:name="n58"/>
      <w:bookmarkEnd w:id="46"/>
      <w:bookmarkEnd w:id="47"/>
      <w:r>
        <w:rPr>
          <w:rFonts w:ascii="Times New Roman" w:hAnsi="Times New Roman" w:cs="Times New Roman"/>
          <w:sz w:val="24"/>
          <w:szCs w:val="24"/>
        </w:rPr>
        <w:t>підписання проєкту електронного докумен</w:t>
      </w:r>
      <w:r>
        <w:rPr>
          <w:rFonts w:ascii="Times New Roman" w:hAnsi="Times New Roman" w:cs="Times New Roman"/>
          <w:sz w:val="24"/>
          <w:szCs w:val="24"/>
        </w:rPr>
        <w:t>та (підписання) - накладання уповноваженою особою (уповноваженими особами), зазначеною (зазначеними) у реквізитах підписувача такого документа, кваліфікованого електронного підпису (підписів) на проєкт електронного документа для засвідчення факту його затв</w:t>
      </w:r>
      <w:r>
        <w:rPr>
          <w:rFonts w:ascii="Times New Roman" w:hAnsi="Times New Roman" w:cs="Times New Roman"/>
          <w:sz w:val="24"/>
          <w:szCs w:val="24"/>
        </w:rPr>
        <w:t>ердження;</w:t>
      </w:r>
    </w:p>
    <w:p w14:paraId="48073C9E"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8" w:name="n59"/>
      <w:bookmarkEnd w:id="48"/>
      <w:r>
        <w:rPr>
          <w:rFonts w:ascii="Times New Roman" w:hAnsi="Times New Roman" w:cs="Times New Roman"/>
          <w:sz w:val="24"/>
          <w:szCs w:val="24"/>
        </w:rPr>
        <w:t>погоджувач - посадова особа, що здійснює візування (погодження) проєкту документа;</w:t>
      </w:r>
      <w:bookmarkStart w:id="49" w:name="n60"/>
      <w:bookmarkEnd w:id="49"/>
    </w:p>
    <w:p w14:paraId="58AD6106"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0" w:name="n61"/>
      <w:bookmarkStart w:id="51" w:name="n62"/>
      <w:bookmarkEnd w:id="50"/>
      <w:bookmarkEnd w:id="51"/>
      <w:r>
        <w:rPr>
          <w:rFonts w:ascii="Times New Roman" w:hAnsi="Times New Roman" w:cs="Times New Roman"/>
          <w:sz w:val="24"/>
          <w:szCs w:val="24"/>
        </w:rPr>
        <w:t>проєкт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w:t>
      </w:r>
      <w:r>
        <w:rPr>
          <w:rFonts w:ascii="Times New Roman" w:hAnsi="Times New Roman" w:cs="Times New Roman"/>
          <w:sz w:val="24"/>
          <w:szCs w:val="24"/>
        </w:rPr>
        <w:t>аченою (зазначеними) у реквізитах підписувача такого документа;</w:t>
      </w:r>
    </w:p>
    <w:p w14:paraId="0E70050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2" w:name="n63"/>
      <w:bookmarkStart w:id="53" w:name="n1356"/>
      <w:bookmarkEnd w:id="52"/>
      <w:bookmarkEnd w:id="53"/>
      <w:r>
        <w:rPr>
          <w:rFonts w:ascii="Times New Roman" w:hAnsi="Times New Roman" w:cs="Times New Roman"/>
          <w:sz w:val="24"/>
          <w:szCs w:val="24"/>
        </w:rPr>
        <w:t xml:space="preserve">реєстраційна картка (РК)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картка в електронній формі, що містить вичерпну інформацію про створення, одержання, проходження, виконання, відправлення, зберігання та знищення документа незалежно</w:t>
      </w:r>
      <w:r>
        <w:rPr>
          <w:rFonts w:ascii="Times New Roman" w:hAnsi="Times New Roman" w:cs="Times New Roman"/>
          <w:sz w:val="24"/>
          <w:szCs w:val="24"/>
        </w:rPr>
        <w:t xml:space="preserve"> від форми його створення;</w:t>
      </w:r>
    </w:p>
    <w:p w14:paraId="7A7E0CA6"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резолюція</w:t>
      </w:r>
      <w:bookmarkStart w:id="54" w:name="_Hlk139962118"/>
      <w:r>
        <w:rPr>
          <w:rFonts w:ascii="Times New Roman" w:hAnsi="Times New Roman" w:cs="Times New Roman"/>
          <w:sz w:val="24"/>
          <w:szCs w:val="24"/>
          <w:shd w:val="clear" w:color="auto" w:fill="FFFFFF"/>
        </w:rPr>
        <w:t xml:space="preserve"> – </w:t>
      </w:r>
      <w:bookmarkEnd w:id="54"/>
      <w:r>
        <w:rPr>
          <w:rFonts w:ascii="Times New Roman" w:hAnsi="Times New Roman" w:cs="Times New Roman"/>
          <w:sz w:val="24"/>
          <w:szCs w:val="24"/>
          <w:shd w:val="clear" w:color="auto" w:fill="FFFFFF"/>
        </w:rPr>
        <w:t>письмова вказівка керівника підлеглому, визначеному виконавцем, про характер, форму та термін виконання документа.</w:t>
      </w:r>
    </w:p>
    <w:p w14:paraId="50B8291A"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5" w:name="n66"/>
      <w:bookmarkEnd w:id="55"/>
      <w:r>
        <w:rPr>
          <w:rFonts w:ascii="Times New Roman" w:hAnsi="Times New Roman" w:cs="Times New Roman"/>
          <w:sz w:val="24"/>
          <w:szCs w:val="24"/>
        </w:rPr>
        <w:lastRenderedPageBreak/>
        <w:t>реквізит електронного документа</w:t>
      </w:r>
      <w:bookmarkStart w:id="56" w:name="_Hlk139962301"/>
      <w:r>
        <w:rPr>
          <w:rFonts w:ascii="Times New Roman" w:hAnsi="Times New Roman" w:cs="Times New Roman"/>
          <w:sz w:val="24"/>
          <w:szCs w:val="24"/>
          <w:shd w:val="clear" w:color="auto" w:fill="FFFFFF"/>
        </w:rPr>
        <w:t xml:space="preserve"> – </w:t>
      </w:r>
      <w:bookmarkEnd w:id="56"/>
      <w:r>
        <w:rPr>
          <w:rFonts w:ascii="Times New Roman" w:hAnsi="Times New Roman" w:cs="Times New Roman"/>
          <w:sz w:val="24"/>
          <w:szCs w:val="24"/>
        </w:rPr>
        <w:t xml:space="preserve"> інформація, зафіксована в електронному документі та реєстраційній к</w:t>
      </w:r>
      <w:r>
        <w:rPr>
          <w:rFonts w:ascii="Times New Roman" w:hAnsi="Times New Roman" w:cs="Times New Roman"/>
          <w:sz w:val="24"/>
          <w:szCs w:val="24"/>
        </w:rPr>
        <w:t>артці для його ідентифікації, організації обігу та надання йому юридичної сили;</w:t>
      </w:r>
    </w:p>
    <w:p w14:paraId="440D9A65"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СЕВ ОВВ – система електронної взаємодії органів виконавчої влади – система автоматизованого електронного міжвідомчого документообігу;</w:t>
      </w:r>
    </w:p>
    <w:p w14:paraId="58E8E743"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7" w:name="n67"/>
      <w:bookmarkStart w:id="58" w:name="_Hlk136330871"/>
      <w:bookmarkEnd w:id="57"/>
      <w:r>
        <w:rPr>
          <w:rFonts w:ascii="Times New Roman" w:hAnsi="Times New Roman" w:cs="Times New Roman"/>
          <w:sz w:val="24"/>
          <w:szCs w:val="24"/>
        </w:rPr>
        <w:t xml:space="preserve">СЕД «АСКОД» </w:t>
      </w:r>
      <w:bookmarkEnd w:id="58"/>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система електронного докуме</w:t>
      </w:r>
      <w:r>
        <w:rPr>
          <w:rFonts w:ascii="Times New Roman" w:hAnsi="Times New Roman" w:cs="Times New Roman"/>
          <w:sz w:val="24"/>
          <w:szCs w:val="24"/>
        </w:rPr>
        <w:t xml:space="preserve">нтообігу «АСКОД» Броварської міської ради Броварського району Київської </w:t>
      </w:r>
      <w:bookmarkStart w:id="59" w:name="_Hlk112751410"/>
      <w:r>
        <w:rPr>
          <w:rFonts w:ascii="Times New Roman" w:hAnsi="Times New Roman" w:cs="Times New Roman"/>
          <w:sz w:val="24"/>
          <w:szCs w:val="24"/>
        </w:rPr>
        <w:t>області</w:t>
      </w:r>
      <w:r>
        <w:rPr>
          <w:rFonts w:ascii="Times New Roman" w:hAnsi="Times New Roman" w:cs="Times New Roman"/>
          <w:sz w:val="24"/>
          <w:szCs w:val="24"/>
          <w:shd w:val="clear" w:color="auto" w:fill="FFFFFF"/>
        </w:rPr>
        <w:t xml:space="preserve"> – </w:t>
      </w:r>
      <w:bookmarkEnd w:id="59"/>
      <w:r>
        <w:rPr>
          <w:rFonts w:ascii="Times New Roman" w:hAnsi="Times New Roman" w:cs="Times New Roman"/>
          <w:sz w:val="24"/>
          <w:szCs w:val="24"/>
        </w:rPr>
        <w:t>сукупність програмно-технічних засобів, призначених для автоматизації організації роботи з електронними документами у діловодстві;</w:t>
      </w:r>
    </w:p>
    <w:p w14:paraId="79FCD59F"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60" w:name="n1357"/>
      <w:bookmarkStart w:id="61" w:name="n68"/>
      <w:bookmarkStart w:id="62" w:name="n69"/>
      <w:bookmarkStart w:id="63" w:name="n70"/>
      <w:bookmarkStart w:id="64" w:name="n71"/>
      <w:bookmarkEnd w:id="60"/>
      <w:bookmarkEnd w:id="61"/>
      <w:bookmarkEnd w:id="62"/>
      <w:bookmarkEnd w:id="63"/>
      <w:bookmarkEnd w:id="64"/>
      <w:r>
        <w:rPr>
          <w:rFonts w:ascii="Times New Roman" w:hAnsi="Times New Roman" w:cs="Times New Roman"/>
          <w:sz w:val="24"/>
          <w:szCs w:val="24"/>
        </w:rPr>
        <w:t>службова електронна пошта</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електронна пошта (поштова скринька) працівника, сформована з використанням доменного імені у домені gov.ua для обміну управлінською інформацією, яка не має юридичної сили;</w:t>
      </w:r>
    </w:p>
    <w:p w14:paraId="739C1E42" w14:textId="77777777" w:rsidR="008A27AE" w:rsidRDefault="00AF200A" w:rsidP="00856B90">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65" w:name="n72"/>
      <w:bookmarkStart w:id="66" w:name="n73"/>
      <w:bookmarkEnd w:id="65"/>
      <w:bookmarkEnd w:id="66"/>
      <w:r>
        <w:rPr>
          <w:rFonts w:ascii="Times New Roman" w:hAnsi="Times New Roman" w:cs="Times New Roman"/>
          <w:sz w:val="24"/>
          <w:szCs w:val="24"/>
        </w:rPr>
        <w:t>уповноважена особа</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 xml:space="preserve">особа, яка наділена правом вчиняти дії та відповідає згідно із </w:t>
      </w:r>
      <w:r>
        <w:rPr>
          <w:rFonts w:ascii="Times New Roman" w:hAnsi="Times New Roman" w:cs="Times New Roman"/>
          <w:sz w:val="24"/>
          <w:szCs w:val="24"/>
        </w:rPr>
        <w:t>законодавством за наслідки їх вчинення;</w:t>
      </w:r>
    </w:p>
    <w:p w14:paraId="4741C097" w14:textId="77777777" w:rsidR="008A27AE" w:rsidRDefault="00AF200A" w:rsidP="00856B90">
      <w:pPr>
        <w:pStyle w:val="rvps2"/>
        <w:numPr>
          <w:ilvl w:val="0"/>
          <w:numId w:val="4"/>
        </w:numPr>
        <w:shd w:val="clear" w:color="auto" w:fill="FFFFFF"/>
        <w:tabs>
          <w:tab w:val="left" w:pos="1134"/>
        </w:tabs>
        <w:spacing w:before="120" w:beforeAutospacing="0" w:after="120" w:afterAutospacing="0"/>
        <w:ind w:left="0" w:firstLine="567"/>
      </w:pPr>
      <w:bookmarkStart w:id="67" w:name="n1359"/>
      <w:bookmarkStart w:id="68" w:name="n74"/>
      <w:bookmarkStart w:id="69" w:name="n75"/>
      <w:bookmarkStart w:id="70" w:name="n601"/>
      <w:bookmarkEnd w:id="67"/>
      <w:bookmarkEnd w:id="68"/>
      <w:bookmarkEnd w:id="69"/>
      <w:bookmarkEnd w:id="70"/>
      <w:r>
        <w:t xml:space="preserve">Відповідальність за організацію діловодства та архівної справи у міській раді та її виконавчому комітеті несе міський голова. </w:t>
      </w:r>
    </w:p>
    <w:p w14:paraId="40862903" w14:textId="77777777" w:rsidR="008A27AE" w:rsidRDefault="00AF200A" w:rsidP="008A27AE">
      <w:pPr>
        <w:pStyle w:val="rvps2"/>
        <w:shd w:val="clear" w:color="auto" w:fill="FFFFFF"/>
        <w:tabs>
          <w:tab w:val="left" w:pos="1134"/>
        </w:tabs>
        <w:spacing w:before="0" w:beforeAutospacing="0" w:after="0" w:afterAutospacing="0"/>
        <w:ind w:firstLine="567"/>
      </w:pPr>
      <w:r>
        <w:t xml:space="preserve">Відповідальність за організацію діловодства у виконавчих органах зі статусом </w:t>
      </w:r>
      <w:r>
        <w:t>юридичної особи несуть керівники відповідних виконавчих органів.</w:t>
      </w:r>
    </w:p>
    <w:p w14:paraId="75E02EDB" w14:textId="77777777" w:rsidR="008A27AE" w:rsidRDefault="00AF200A" w:rsidP="008A27AE">
      <w:pPr>
        <w:pStyle w:val="rvps2"/>
        <w:shd w:val="clear" w:color="auto" w:fill="FFFFFF"/>
        <w:tabs>
          <w:tab w:val="left" w:pos="1134"/>
        </w:tabs>
        <w:spacing w:before="0" w:beforeAutospacing="0" w:after="0" w:afterAutospacing="0"/>
        <w:ind w:firstLine="567"/>
      </w:pPr>
      <w:r>
        <w:t>Контроль за оформленням на належному рівні документів, а також організацію діловодства у старостинських округах здійснюють старости.</w:t>
      </w:r>
    </w:p>
    <w:p w14:paraId="34726E70" w14:textId="77777777" w:rsidR="008A27AE" w:rsidRDefault="00AF200A" w:rsidP="008A27AE">
      <w:pPr>
        <w:pStyle w:val="rvps2"/>
        <w:shd w:val="clear" w:color="auto" w:fill="FFFFFF"/>
        <w:tabs>
          <w:tab w:val="left" w:pos="1134"/>
        </w:tabs>
        <w:spacing w:before="0" w:beforeAutospacing="0" w:after="0" w:afterAutospacing="0"/>
        <w:ind w:firstLine="567"/>
      </w:pPr>
      <w:r>
        <w:t xml:space="preserve">У виконавчих органах без статусу юридичної особи контроль </w:t>
      </w:r>
      <w:r>
        <w:t xml:space="preserve">за оформленням на належному рівні документів, а також організацію діловодства покладається на керівників цих виконавчих органів. </w:t>
      </w:r>
    </w:p>
    <w:p w14:paraId="2503814D" w14:textId="77777777" w:rsidR="008A27AE" w:rsidRDefault="00AF200A" w:rsidP="00856B90">
      <w:pPr>
        <w:pStyle w:val="rvps2"/>
        <w:numPr>
          <w:ilvl w:val="0"/>
          <w:numId w:val="4"/>
        </w:numPr>
        <w:shd w:val="clear" w:color="auto" w:fill="FFFFFF"/>
        <w:tabs>
          <w:tab w:val="left" w:pos="1134"/>
        </w:tabs>
        <w:spacing w:before="0" w:beforeAutospacing="0" w:after="0" w:afterAutospacing="0"/>
        <w:ind w:left="0" w:firstLine="567"/>
      </w:pPr>
      <w:bookmarkStart w:id="71" w:name="n602"/>
      <w:bookmarkStart w:id="72" w:name="n603"/>
      <w:bookmarkEnd w:id="71"/>
      <w:bookmarkEnd w:id="72"/>
      <w:r>
        <w:t>Організація діловодства покладається на відділ документообігу та звернень громадян</w:t>
      </w:r>
      <w:r>
        <w:rPr>
          <w:shd w:val="clear" w:color="auto" w:fill="FFFFFF"/>
        </w:rPr>
        <w:t xml:space="preserve"> Центру обслуговування «Прозорий офіс» викон</w:t>
      </w:r>
      <w:r>
        <w:rPr>
          <w:shd w:val="clear" w:color="auto" w:fill="FFFFFF"/>
        </w:rPr>
        <w:t>авчого комітету Броварської міської ради Броварського району Київської області (далі – відділ документообігу), який забезпечує:</w:t>
      </w:r>
    </w:p>
    <w:p w14:paraId="12842CCF"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розроблення єдиного порядку документування управлінської інформації та роботи з документами незалежно від форми їх створення;</w:t>
      </w:r>
    </w:p>
    <w:p w14:paraId="73B7BFC3"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73" w:name="n80"/>
      <w:bookmarkEnd w:id="73"/>
      <w:r>
        <w:rPr>
          <w:rFonts w:ascii="Times New Roman" w:hAnsi="Times New Roman"/>
          <w:sz w:val="24"/>
          <w:szCs w:val="24"/>
        </w:rPr>
        <w:t>ро</w:t>
      </w:r>
      <w:r>
        <w:rPr>
          <w:rFonts w:ascii="Times New Roman" w:hAnsi="Times New Roman"/>
          <w:sz w:val="24"/>
          <w:szCs w:val="24"/>
        </w:rPr>
        <w:t>зроблення номенклатури справ виконавчого комітету;</w:t>
      </w:r>
    </w:p>
    <w:p w14:paraId="6B448F61"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формування зведеної номенклатури справ міської ради;</w:t>
      </w:r>
    </w:p>
    <w:p w14:paraId="403D59AD"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74" w:name="n81"/>
      <w:bookmarkEnd w:id="74"/>
      <w:r>
        <w:rPr>
          <w:rFonts w:ascii="Times New Roman" w:hAnsi="Times New Roman"/>
          <w:sz w:val="24"/>
          <w:szCs w:val="24"/>
        </w:rPr>
        <w:t>реєстрацію та облік документів;</w:t>
      </w:r>
    </w:p>
    <w:p w14:paraId="0CA608CF"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75" w:name="n82"/>
      <w:bookmarkEnd w:id="75"/>
      <w:r>
        <w:rPr>
          <w:rFonts w:ascii="Times New Roman" w:hAnsi="Times New Roman"/>
          <w:sz w:val="24"/>
          <w:szCs w:val="24"/>
        </w:rPr>
        <w:t>надання методичної допомоги та контроль за дотриманням установленого порядку роботи з електронними документами у виконав</w:t>
      </w:r>
      <w:r>
        <w:rPr>
          <w:rFonts w:ascii="Times New Roman" w:hAnsi="Times New Roman"/>
          <w:sz w:val="24"/>
          <w:szCs w:val="24"/>
        </w:rPr>
        <w:t>чих органах;</w:t>
      </w:r>
    </w:p>
    <w:p w14:paraId="58ACA133"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76" w:name="n1361"/>
      <w:bookmarkStart w:id="77" w:name="n83"/>
      <w:bookmarkStart w:id="78" w:name="n84"/>
      <w:bookmarkEnd w:id="76"/>
      <w:bookmarkEnd w:id="77"/>
      <w:bookmarkEnd w:id="78"/>
      <w:r>
        <w:rPr>
          <w:rFonts w:ascii="Times New Roman" w:hAnsi="Times New Roman"/>
          <w:sz w:val="24"/>
          <w:szCs w:val="24"/>
        </w:rPr>
        <w:t>впровадження та нагляд за дотриманням виконавчими органами вимог цієї Інструкції та ДСТУ 4163 – 2020;</w:t>
      </w:r>
    </w:p>
    <w:p w14:paraId="71B0FD9D"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79" w:name="n85"/>
      <w:bookmarkStart w:id="80" w:name="n86"/>
      <w:bookmarkStart w:id="81" w:name="n87"/>
      <w:bookmarkStart w:id="82" w:name="n88"/>
      <w:bookmarkEnd w:id="79"/>
      <w:bookmarkEnd w:id="80"/>
      <w:bookmarkEnd w:id="81"/>
      <w:bookmarkEnd w:id="82"/>
      <w:r>
        <w:rPr>
          <w:rFonts w:ascii="Times New Roman" w:hAnsi="Times New Roman"/>
          <w:sz w:val="24"/>
          <w:szCs w:val="24"/>
        </w:rPr>
        <w:t>перевірка дотримання вимог до підготовки електронних та паперових документів та організації роботи з ними;</w:t>
      </w:r>
    </w:p>
    <w:p w14:paraId="2DFE52F1"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83" w:name="n89"/>
      <w:bookmarkEnd w:id="83"/>
      <w:r>
        <w:rPr>
          <w:rFonts w:ascii="Times New Roman" w:hAnsi="Times New Roman"/>
          <w:sz w:val="24"/>
          <w:szCs w:val="24"/>
        </w:rPr>
        <w:t>організацію нагляду за станом збер</w:t>
      </w:r>
      <w:r>
        <w:rPr>
          <w:rFonts w:ascii="Times New Roman" w:hAnsi="Times New Roman"/>
          <w:sz w:val="24"/>
          <w:szCs w:val="24"/>
        </w:rPr>
        <w:t>еження документаційного фонду в електронній та паперовій формах та користування ним до передачі до архівного відділу;</w:t>
      </w:r>
    </w:p>
    <w:p w14:paraId="10C0B867"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84" w:name="n90"/>
      <w:bookmarkEnd w:id="84"/>
      <w:r>
        <w:rPr>
          <w:rFonts w:ascii="Times New Roman" w:hAnsi="Times New Roman"/>
          <w:sz w:val="24"/>
          <w:szCs w:val="24"/>
        </w:rPr>
        <w:t>інформаційну взаємодію з органами виконавчої влади та іншими державними установами через СЕВ ОВВ;</w:t>
      </w:r>
    </w:p>
    <w:p w14:paraId="4C6EFA85"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85" w:name="n91"/>
      <w:bookmarkEnd w:id="85"/>
      <w:r>
        <w:rPr>
          <w:rFonts w:ascii="Times New Roman" w:hAnsi="Times New Roman"/>
          <w:sz w:val="24"/>
          <w:szCs w:val="24"/>
        </w:rPr>
        <w:t>розроблення типових маршрутів проходженн</w:t>
      </w:r>
      <w:r>
        <w:rPr>
          <w:rFonts w:ascii="Times New Roman" w:hAnsi="Times New Roman"/>
          <w:sz w:val="24"/>
          <w:szCs w:val="24"/>
        </w:rPr>
        <w:t>я документів;</w:t>
      </w:r>
    </w:p>
    <w:p w14:paraId="588D9582"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86" w:name="n92"/>
      <w:bookmarkStart w:id="87" w:name="n93"/>
      <w:bookmarkEnd w:id="86"/>
      <w:bookmarkEnd w:id="87"/>
      <w:r>
        <w:rPr>
          <w:rFonts w:ascii="Times New Roman" w:hAnsi="Times New Roman"/>
          <w:sz w:val="24"/>
          <w:szCs w:val="24"/>
        </w:rPr>
        <w:lastRenderedPageBreak/>
        <w:t>перевірку правильності відомостей, внесених до реєстраційної картки електронного документа за зведеною номенклатурою справ, та уточнення цих відомостей за експертизою цінності електронного документа;</w:t>
      </w:r>
    </w:p>
    <w:p w14:paraId="4AAD8A39" w14:textId="77777777" w:rsidR="008A27AE" w:rsidRDefault="00AF200A" w:rsidP="005913FF">
      <w:pPr>
        <w:shd w:val="clear" w:color="auto" w:fill="FFFFFF"/>
        <w:spacing w:before="120" w:after="120" w:line="240" w:lineRule="auto"/>
        <w:ind w:firstLine="567"/>
        <w:jc w:val="both"/>
        <w:rPr>
          <w:rFonts w:ascii="Times New Roman" w:hAnsi="Times New Roman"/>
          <w:sz w:val="24"/>
          <w:szCs w:val="24"/>
        </w:rPr>
      </w:pPr>
      <w:bookmarkStart w:id="88" w:name="n1363"/>
      <w:bookmarkStart w:id="89" w:name="n94"/>
      <w:bookmarkEnd w:id="88"/>
      <w:bookmarkEnd w:id="89"/>
      <w:r>
        <w:rPr>
          <w:rFonts w:ascii="Times New Roman" w:hAnsi="Times New Roman"/>
          <w:sz w:val="24"/>
          <w:szCs w:val="24"/>
        </w:rPr>
        <w:t>ініціювання та проведення занять з підвище</w:t>
      </w:r>
      <w:r>
        <w:rPr>
          <w:rFonts w:ascii="Times New Roman" w:hAnsi="Times New Roman"/>
          <w:sz w:val="24"/>
          <w:szCs w:val="24"/>
        </w:rPr>
        <w:t>ння кваліфікації працівників з питань діловодства.</w:t>
      </w:r>
    </w:p>
    <w:p w14:paraId="7E9C790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90" w:name="n95"/>
      <w:bookmarkEnd w:id="90"/>
      <w:r>
        <w:rPr>
          <w:rFonts w:ascii="Times New Roman" w:hAnsi="Times New Roman" w:cs="Times New Roman"/>
          <w:sz w:val="24"/>
          <w:szCs w:val="24"/>
        </w:rPr>
        <w:t>Відділ документообігу розробляє інструкцію з діловодства, якою одночасно регламентується питання організації діловодства у паперовій та електронній формах.</w:t>
      </w:r>
    </w:p>
    <w:p w14:paraId="53DD11C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91" w:name="n97"/>
      <w:bookmarkEnd w:id="91"/>
      <w:r>
        <w:t xml:space="preserve">Організація діловодства у кожному </w:t>
      </w:r>
      <w:r>
        <w:t>виконавчому органі покладається на</w:t>
      </w:r>
      <w:r>
        <w:rPr>
          <w:shd w:val="clear" w:color="auto" w:fill="FFFFFF"/>
        </w:rPr>
        <w:t xml:space="preserve"> відповідальну особу, а у старостинських округах – на головного спеціаліста відділу документообігу (віддалені робочі місця), що забезпечує зберігання документаційного фонду або його частини до передавання на зберігання до </w:t>
      </w:r>
      <w:r>
        <w:rPr>
          <w:shd w:val="clear" w:color="auto" w:fill="FFFFFF"/>
        </w:rPr>
        <w:t>архівного відділу. Дані повноваження мають бути визначені посадовою інструкцією таких осіб.</w:t>
      </w:r>
    </w:p>
    <w:p w14:paraId="630118A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Діловодство у міській раді та її виконавчих органах, організація обміну електронними документами з іншими установами здійснюються з використанням СЕД «АСКОД», інтег</w:t>
      </w:r>
      <w:r>
        <w:rPr>
          <w:rFonts w:ascii="Times New Roman" w:hAnsi="Times New Roman" w:cs="Times New Roman"/>
          <w:sz w:val="24"/>
          <w:szCs w:val="24"/>
        </w:rPr>
        <w:t xml:space="preserve">рованої до СЕВ ОВВ, за виключенням документів та інших матеріальних носіїв, </w:t>
      </w:r>
      <w:bookmarkStart w:id="92" w:name="_Hlk136336917"/>
      <w:r>
        <w:rPr>
          <w:rFonts w:ascii="Times New Roman" w:hAnsi="Times New Roman" w:cs="Times New Roman"/>
          <w:sz w:val="24"/>
          <w:szCs w:val="24"/>
        </w:rPr>
        <w:t xml:space="preserve">що містять службову інформацію, зібрану під час провадження діяльності у сфері оборони держави, в системі мобілізаційної підготовки та мобілізації </w:t>
      </w:r>
      <w:bookmarkEnd w:id="92"/>
      <w:r>
        <w:rPr>
          <w:rFonts w:ascii="Times New Roman" w:hAnsi="Times New Roman" w:cs="Times New Roman"/>
          <w:sz w:val="24"/>
          <w:szCs w:val="24"/>
        </w:rPr>
        <w:t>та іншої службової інформації .</w:t>
      </w:r>
    </w:p>
    <w:p w14:paraId="3C1A9794"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 xml:space="preserve">овноваження з діловодства щодо реєстрації, обліку, зберігання </w:t>
      </w:r>
      <w:r>
        <w:rPr>
          <w:rFonts w:ascii="Times New Roman" w:hAnsi="Times New Roman" w:cs="Times New Roman"/>
          <w:sz w:val="24"/>
          <w:szCs w:val="24"/>
          <w:shd w:val="clear" w:color="auto" w:fill="FFFFFF"/>
        </w:rPr>
        <w:t xml:space="preserve">документів та інших матеріальних носіїв інформації, </w:t>
      </w:r>
      <w:r>
        <w:rPr>
          <w:rFonts w:ascii="Times New Roman" w:hAnsi="Times New Roman" w:cs="Times New Roman"/>
          <w:sz w:val="24"/>
          <w:szCs w:val="24"/>
        </w:rPr>
        <w:t>що містять службову інформацію зібрану під час провадження діяльності в системі мобілізаційної підготовки та мобілізації покладаються на відді</w:t>
      </w:r>
      <w:r>
        <w:rPr>
          <w:rFonts w:ascii="Times New Roman" w:hAnsi="Times New Roman" w:cs="Times New Roman"/>
          <w:sz w:val="24"/>
          <w:szCs w:val="24"/>
        </w:rPr>
        <w:t>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(далі – відділ надзвичайних ситуацій).</w:t>
      </w:r>
    </w:p>
    <w:p w14:paraId="6335E05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w:t>
      </w:r>
      <w:r>
        <w:rPr>
          <w:rFonts w:ascii="Times New Roman" w:hAnsi="Times New Roman" w:cs="Times New Roman"/>
          <w:sz w:val="24"/>
          <w:szCs w:val="24"/>
        </w:rPr>
        <w:t xml:space="preserve">ня </w:t>
      </w:r>
      <w:r>
        <w:rPr>
          <w:rFonts w:ascii="Times New Roman" w:hAnsi="Times New Roman" w:cs="Times New Roman"/>
          <w:sz w:val="24"/>
          <w:szCs w:val="24"/>
          <w:shd w:val="clear" w:color="auto" w:fill="FFFFFF"/>
        </w:rPr>
        <w:t>заяв та інших документів, необхідних для надання адміністративних послуг (вхідний пакет документів) покладаються на відділ надання адміністративних послуг Центру обслуговування «Прозорий офіс» виконавчого комітету Броварської міської ради Броварського р</w:t>
      </w:r>
      <w:r>
        <w:rPr>
          <w:rFonts w:ascii="Times New Roman" w:hAnsi="Times New Roman" w:cs="Times New Roman"/>
          <w:sz w:val="24"/>
          <w:szCs w:val="24"/>
          <w:shd w:val="clear" w:color="auto" w:fill="FFFFFF"/>
        </w:rPr>
        <w:t>айону Київської області (далі – відділ адміністративних послуг).</w:t>
      </w:r>
    </w:p>
    <w:p w14:paraId="24ECE9D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93" w:name="n1800"/>
      <w:bookmarkStart w:id="94" w:name="n64"/>
      <w:bookmarkStart w:id="95" w:name="n65"/>
      <w:bookmarkStart w:id="96" w:name="n1802"/>
      <w:bookmarkStart w:id="97" w:name="n1805"/>
      <w:bookmarkEnd w:id="93"/>
      <w:bookmarkEnd w:id="94"/>
      <w:bookmarkEnd w:id="95"/>
      <w:bookmarkEnd w:id="96"/>
      <w:bookmarkEnd w:id="97"/>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color w:val="000000" w:themeColor="text1"/>
          <w:sz w:val="24"/>
          <w:szCs w:val="24"/>
        </w:rPr>
        <w:t>нормативних актів, прийнятих Броварською міською радою Броварського району Київської області та її виконавчим комітетом, розпоря</w:t>
      </w:r>
      <w:r>
        <w:rPr>
          <w:rFonts w:ascii="Times New Roman" w:hAnsi="Times New Roman" w:cs="Times New Roman"/>
          <w:color w:val="000000" w:themeColor="text1"/>
          <w:sz w:val="24"/>
          <w:szCs w:val="24"/>
        </w:rPr>
        <w:t xml:space="preserve">джень міського голови з основної діяльності, протоколів постійних комісії ради покладаються на </w:t>
      </w:r>
      <w:r>
        <w:rPr>
          <w:rFonts w:ascii="Times New Roman" w:hAnsi="Times New Roman" w:cs="Times New Roman"/>
          <w:color w:val="000000" w:themeColor="text1"/>
          <w:sz w:val="24"/>
          <w:szCs w:val="24"/>
          <w:shd w:val="clear" w:color="auto" w:fill="FFFFFF"/>
        </w:rPr>
        <w:t xml:space="preserve">відділ з організації роботи Броварської міської ради Броварського району Київської області та її виконавчого </w:t>
      </w:r>
      <w:r>
        <w:rPr>
          <w:rFonts w:ascii="Times New Roman" w:hAnsi="Times New Roman" w:cs="Times New Roman"/>
          <w:sz w:val="24"/>
          <w:szCs w:val="24"/>
          <w:shd w:val="clear" w:color="auto" w:fill="FFFFFF"/>
        </w:rPr>
        <w:t>комітету</w:t>
      </w:r>
      <w:bookmarkStart w:id="98" w:name="_Hlk111540673"/>
      <w:r>
        <w:rPr>
          <w:rFonts w:ascii="Times New Roman" w:hAnsi="Times New Roman" w:cs="Times New Roman"/>
          <w:sz w:val="24"/>
          <w:szCs w:val="24"/>
          <w:shd w:val="clear" w:color="auto" w:fill="FFFFFF"/>
        </w:rPr>
        <w:t xml:space="preserve"> (далі</w:t>
      </w:r>
      <w:bookmarkStart w:id="99" w:name="_Hlk139968620"/>
      <w:r>
        <w:rPr>
          <w:rFonts w:ascii="Times New Roman" w:hAnsi="Times New Roman" w:cs="Times New Roman"/>
          <w:sz w:val="24"/>
          <w:szCs w:val="24"/>
          <w:shd w:val="clear" w:color="auto" w:fill="FFFFFF"/>
        </w:rPr>
        <w:t xml:space="preserve"> – </w:t>
      </w:r>
      <w:bookmarkEnd w:id="99"/>
      <w:r>
        <w:rPr>
          <w:rFonts w:ascii="Times New Roman" w:hAnsi="Times New Roman" w:cs="Times New Roman"/>
          <w:sz w:val="24"/>
          <w:szCs w:val="24"/>
          <w:shd w:val="clear" w:color="auto" w:fill="FFFFFF"/>
        </w:rPr>
        <w:t xml:space="preserve">відділ з організації роботи міської ради). </w:t>
      </w:r>
    </w:p>
    <w:p w14:paraId="2FD47ED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розпоряджень міського голови з кадрових питань, розпоряджень міського голови з питань нагороджень, розпоряджень міського голови з адміністративно-гос</w:t>
      </w:r>
      <w:r>
        <w:rPr>
          <w:rFonts w:ascii="Times New Roman" w:hAnsi="Times New Roman" w:cs="Times New Roman"/>
          <w:sz w:val="24"/>
          <w:szCs w:val="24"/>
        </w:rPr>
        <w:t>подарської діяльності, конкурсних документів (протоколів та рішень конкурсної чи інших комісій) з кадрових питань, заяв працівників, трудових договорів та інших документів стосовно трудових відносин та кадрового забезпечення покладаються на відділ персонал</w:t>
      </w:r>
      <w:r>
        <w:rPr>
          <w:rFonts w:ascii="Times New Roman" w:hAnsi="Times New Roman" w:cs="Times New Roman"/>
          <w:sz w:val="24"/>
          <w:szCs w:val="24"/>
        </w:rPr>
        <w:t>у управління забезпечення діяльності виконавчого комітету Броварської міської ради Броварського району Київської області та його виконавчих органів (далі – відділ персоналу).</w:t>
      </w:r>
    </w:p>
    <w:p w14:paraId="06135A8C"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повідомлень про ко</w:t>
      </w:r>
      <w:r>
        <w:rPr>
          <w:rFonts w:ascii="Times New Roman" w:hAnsi="Times New Roman" w:cs="Times New Roman"/>
          <w:sz w:val="24"/>
          <w:szCs w:val="24"/>
        </w:rPr>
        <w:t xml:space="preserve">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w:t>
      </w:r>
      <w:r>
        <w:rPr>
          <w:rFonts w:ascii="Times New Roman" w:hAnsi="Times New Roman" w:cs="Times New Roman"/>
          <w:sz w:val="24"/>
          <w:szCs w:val="24"/>
        </w:rPr>
        <w:lastRenderedPageBreak/>
        <w:t>Броварського району Київської області (далі</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уповноважена особа з питань запобігання та виявлення к</w:t>
      </w:r>
      <w:r>
        <w:rPr>
          <w:rFonts w:ascii="Times New Roman" w:hAnsi="Times New Roman" w:cs="Times New Roman"/>
          <w:sz w:val="24"/>
          <w:szCs w:val="24"/>
        </w:rPr>
        <w:t>орупції).</w:t>
      </w:r>
    </w:p>
    <w:p w14:paraId="2F856F2C" w14:textId="77777777" w:rsidR="008A27AE" w:rsidRDefault="00AF200A" w:rsidP="008A27AE">
      <w:pPr>
        <w:pStyle w:val="1"/>
        <w:spacing w:before="360" w:after="360" w:line="240" w:lineRule="auto"/>
        <w:rPr>
          <w:rStyle w:val="rvts15"/>
          <w:b w:val="0"/>
          <w:bCs/>
          <w:color w:val="auto"/>
        </w:rPr>
      </w:pPr>
      <w:bookmarkStart w:id="100" w:name="_Toc144801833"/>
      <w:bookmarkStart w:id="101" w:name="_Toc144802107"/>
      <w:bookmarkStart w:id="102" w:name="_Toc144880221"/>
      <w:bookmarkStart w:id="103" w:name="_Toc144880327"/>
      <w:bookmarkStart w:id="104" w:name="_Toc144883654"/>
      <w:bookmarkStart w:id="105" w:name="_Toc144883713"/>
      <w:r>
        <w:rPr>
          <w:rStyle w:val="rvts15"/>
          <w:rFonts w:cs="Times New Roman"/>
          <w:bCs/>
          <w:color w:val="auto"/>
          <w:szCs w:val="24"/>
        </w:rPr>
        <w:t>ІІ. ОРГАНІЗАЦІЯ ДОКУМЕНТООБІГУ ТА ВИКОНАННЯ ДОКУМЕНТІВ</w:t>
      </w:r>
      <w:bookmarkEnd w:id="100"/>
      <w:bookmarkEnd w:id="101"/>
      <w:bookmarkEnd w:id="102"/>
      <w:bookmarkEnd w:id="103"/>
      <w:bookmarkEnd w:id="104"/>
      <w:bookmarkEnd w:id="105"/>
    </w:p>
    <w:p w14:paraId="2D06BB4F" w14:textId="77777777" w:rsidR="008A27AE" w:rsidRDefault="00AF200A" w:rsidP="008A27AE">
      <w:pPr>
        <w:shd w:val="clear" w:color="auto" w:fill="FFFFFF"/>
        <w:spacing w:before="360" w:after="360" w:line="240" w:lineRule="auto"/>
        <w:ind w:firstLine="567"/>
        <w:jc w:val="center"/>
        <w:outlineLvl w:val="2"/>
        <w:rPr>
          <w:rFonts w:ascii="Times New Roman" w:hAnsi="Times New Roman"/>
          <w:sz w:val="24"/>
          <w:lang w:eastAsia="ru-RU"/>
        </w:rPr>
      </w:pPr>
      <w:bookmarkStart w:id="106" w:name="_Toc144801834"/>
      <w:bookmarkStart w:id="107" w:name="_Toc144883714"/>
      <w:r>
        <w:rPr>
          <w:rFonts w:ascii="Times New Roman" w:hAnsi="Times New Roman" w:cs="Times New Roman"/>
          <w:b/>
          <w:sz w:val="24"/>
          <w:szCs w:val="24"/>
          <w:lang w:eastAsia="ru-RU"/>
        </w:rPr>
        <w:t>Облік обсягу електронного документообігу</w:t>
      </w:r>
      <w:bookmarkEnd w:id="106"/>
      <w:bookmarkEnd w:id="107"/>
    </w:p>
    <w:p w14:paraId="764C94B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Облік обсягу електронного документообігу здійснюється в автоматизованому режимі </w:t>
      </w:r>
      <w:r>
        <w:rPr>
          <w:rFonts w:ascii="Times New Roman" w:hAnsi="Times New Roman" w:cs="Times New Roman"/>
          <w:sz w:val="24"/>
          <w:szCs w:val="24"/>
        </w:rPr>
        <w:t>СЕД «АСКОД».</w:t>
      </w:r>
    </w:p>
    <w:p w14:paraId="72F3556D"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Реєстрація документів всіх категорій полягає у створенні </w:t>
      </w:r>
      <w:r>
        <w:t>запису облікових даних про документ та оформлення реєстраційної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w:t>
      </w:r>
      <w:r>
        <w:t xml:space="preserve"> внесенням до реєстраційної картки необхідних відомостей.</w:t>
      </w:r>
    </w:p>
    <w:p w14:paraId="7C21221E"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1E26CBEA" w14:textId="77777777" w:rsidR="008A27AE" w:rsidRDefault="00AF200A" w:rsidP="008A27AE">
      <w:pPr>
        <w:pStyle w:val="1"/>
        <w:spacing w:before="360" w:after="360" w:line="240" w:lineRule="auto"/>
        <w:rPr>
          <w:rStyle w:val="rvts9"/>
          <w:rFonts w:cs="Times New Roman"/>
          <w:color w:val="auto"/>
          <w:szCs w:val="24"/>
        </w:rPr>
      </w:pPr>
      <w:bookmarkStart w:id="108" w:name="_Toc144801835"/>
      <w:bookmarkStart w:id="109" w:name="_Toc144802108"/>
      <w:bookmarkStart w:id="110" w:name="_Toc144880222"/>
      <w:bookmarkStart w:id="111" w:name="_Toc144880328"/>
      <w:bookmarkStart w:id="112" w:name="_Toc144883655"/>
      <w:bookmarkStart w:id="113" w:name="_Toc144883715"/>
      <w:r>
        <w:rPr>
          <w:rStyle w:val="rvts9"/>
          <w:rFonts w:cs="Times New Roman"/>
          <w:bCs/>
          <w:color w:val="auto"/>
          <w:szCs w:val="24"/>
        </w:rPr>
        <w:t>Вимоги щодо раціоналізації документообігу</w:t>
      </w:r>
      <w:bookmarkEnd w:id="108"/>
      <w:bookmarkEnd w:id="109"/>
      <w:bookmarkEnd w:id="110"/>
      <w:bookmarkEnd w:id="111"/>
      <w:bookmarkEnd w:id="112"/>
      <w:bookmarkEnd w:id="113"/>
    </w:p>
    <w:p w14:paraId="5169A2F4"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Д</w:t>
      </w:r>
      <w:r>
        <w:t xml:space="preserve">окументи, незалежно від форми їх створення, проходять і опрацьовуються відповідно до цієї Інструкції. </w:t>
      </w:r>
    </w:p>
    <w:p w14:paraId="5C9D476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Ефективна організація документообігу передбачає:</w:t>
      </w:r>
    </w:p>
    <w:p w14:paraId="18C90F50" w14:textId="77777777" w:rsidR="008A27AE" w:rsidRDefault="00AF200A" w:rsidP="008A27AE">
      <w:pPr>
        <w:pStyle w:val="rvps2"/>
        <w:shd w:val="clear" w:color="auto" w:fill="FFFFFF"/>
        <w:spacing w:before="120" w:beforeAutospacing="0" w:after="120" w:afterAutospacing="0"/>
        <w:ind w:firstLine="567"/>
      </w:pPr>
      <w:r>
        <w:t>проходження документів у виконавчих органах найкоротшим шляхом;</w:t>
      </w:r>
    </w:p>
    <w:p w14:paraId="745D422E" w14:textId="77777777" w:rsidR="008A27AE" w:rsidRDefault="00AF200A" w:rsidP="008A27AE">
      <w:pPr>
        <w:pStyle w:val="rvps2"/>
        <w:shd w:val="clear" w:color="auto" w:fill="FFFFFF"/>
        <w:spacing w:before="120" w:beforeAutospacing="0" w:after="120" w:afterAutospacing="0"/>
        <w:ind w:firstLine="567"/>
      </w:pPr>
      <w:r>
        <w:t xml:space="preserve">скорочення кількості інстанцій </w:t>
      </w:r>
      <w:r>
        <w:t>проходження документів (зокрема, під час погодження);</w:t>
      </w:r>
    </w:p>
    <w:p w14:paraId="38C0E1E9" w14:textId="77777777" w:rsidR="008A27AE" w:rsidRDefault="00AF200A" w:rsidP="008A27AE">
      <w:pPr>
        <w:pStyle w:val="rvps2"/>
        <w:shd w:val="clear" w:color="auto" w:fill="FFFFFF"/>
        <w:spacing w:before="120" w:beforeAutospacing="0" w:after="120" w:afterAutospacing="0"/>
        <w:ind w:firstLine="567"/>
      </w:pPr>
      <w:r>
        <w:t>уникнення дублетних операцій під час роботи з документами;</w:t>
      </w:r>
    </w:p>
    <w:p w14:paraId="5AA78395" w14:textId="77777777" w:rsidR="008A27AE" w:rsidRDefault="00AF200A" w:rsidP="008A27AE">
      <w:pPr>
        <w:pStyle w:val="rvps2"/>
        <w:shd w:val="clear" w:color="auto" w:fill="FFFFFF"/>
        <w:spacing w:before="120" w:beforeAutospacing="0" w:after="120" w:afterAutospacing="0"/>
        <w:ind w:firstLine="567"/>
      </w:pPr>
      <w:r>
        <w:t>централізацію (здійснення однотипних операцій з документами в одному місці).</w:t>
      </w:r>
    </w:p>
    <w:p w14:paraId="676FC018" w14:textId="77777777" w:rsidR="008A27AE" w:rsidRDefault="00AF200A" w:rsidP="008A27AE">
      <w:pPr>
        <w:pStyle w:val="12"/>
        <w:spacing w:before="360" w:after="360"/>
        <w:rPr>
          <w:sz w:val="24"/>
          <w:szCs w:val="24"/>
        </w:rPr>
      </w:pPr>
      <w:bookmarkStart w:id="114" w:name="_Toc144801836"/>
      <w:bookmarkStart w:id="115" w:name="_Toc144802109"/>
      <w:bookmarkStart w:id="116" w:name="_Toc144880223"/>
      <w:bookmarkStart w:id="117" w:name="_Toc144880329"/>
      <w:bookmarkStart w:id="118" w:name="_Toc144883656"/>
      <w:bookmarkStart w:id="119" w:name="_Toc144883716"/>
      <w:r>
        <w:rPr>
          <w:rStyle w:val="10"/>
          <w:bCs/>
          <w:szCs w:val="24"/>
        </w:rPr>
        <w:t xml:space="preserve">Приймання та первинне опрацювання документів, </w:t>
      </w:r>
      <w:r>
        <w:rPr>
          <w:rStyle w:val="10"/>
          <w:bCs/>
          <w:szCs w:val="24"/>
        </w:rPr>
        <w:br/>
        <w:t xml:space="preserve">що </w:t>
      </w:r>
      <w:r>
        <w:rPr>
          <w:rStyle w:val="10"/>
          <w:bCs/>
          <w:szCs w:val="24"/>
        </w:rPr>
        <w:t>надходять д</w:t>
      </w:r>
      <w:bookmarkEnd w:id="114"/>
      <w:bookmarkEnd w:id="115"/>
      <w:bookmarkEnd w:id="116"/>
      <w:bookmarkEnd w:id="117"/>
      <w:bookmarkEnd w:id="118"/>
      <w:bookmarkEnd w:id="119"/>
      <w:r>
        <w:rPr>
          <w:rStyle w:val="rvts9"/>
          <w:b/>
          <w:bCs/>
          <w:sz w:val="24"/>
          <w:szCs w:val="24"/>
        </w:rPr>
        <w:t>о виконавчих органів міської ради</w:t>
      </w:r>
    </w:p>
    <w:p w14:paraId="4529582C"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Доставка документів до міської ради та її виконавчих органів здійснюється через СЕВ ОВВ, а також з використанням засобів електронного та поштового зв’язку. </w:t>
      </w:r>
    </w:p>
    <w:p w14:paraId="5E2868B3" w14:textId="77777777" w:rsidR="008A27AE" w:rsidRDefault="00AF200A" w:rsidP="008A27AE">
      <w:pPr>
        <w:pStyle w:val="rvps2"/>
        <w:shd w:val="clear" w:color="auto" w:fill="FFFFFF"/>
        <w:tabs>
          <w:tab w:val="left" w:pos="1134"/>
        </w:tabs>
        <w:spacing w:before="120" w:beforeAutospacing="0" w:after="120" w:afterAutospacing="0"/>
        <w:ind w:firstLine="567"/>
      </w:pPr>
      <w:r>
        <w:t>Кур’єрською службою Держспецзв’язку та фельд’єгерською</w:t>
      </w:r>
      <w:r>
        <w:t xml:space="preserve"> службою доставляється спеціальна кореспонденція.</w:t>
      </w:r>
    </w:p>
    <w:p w14:paraId="4F45774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Всі документи, що надходять до міської ради та її виконавчих органів, а також на ім’я посадових осіб Броварської міської ради Броварського району Київської області та її виконавчих органів  приймаються цент</w:t>
      </w:r>
      <w:r>
        <w:t xml:space="preserve">ралізовано </w:t>
      </w:r>
      <w:r>
        <w:rPr>
          <w:shd w:val="clear" w:color="auto" w:fill="FFFFFF"/>
        </w:rPr>
        <w:t>відділом документообігу за основним місцем знаходження відділу, а також головними спеціалістами відділу документообігу на віддалених робочих місцях старостинських округів</w:t>
      </w:r>
      <w:r>
        <w:t xml:space="preserve">. </w:t>
      </w:r>
    </w:p>
    <w:p w14:paraId="36FD362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через СЕВ ОВВ здійснюється виключно з дот</w:t>
      </w:r>
      <w:r>
        <w:rPr>
          <w:rFonts w:ascii="Times New Roman" w:hAnsi="Times New Roman" w:cs="Times New Roman"/>
          <w:sz w:val="24"/>
          <w:szCs w:val="24"/>
        </w:rPr>
        <w:t>риманням вимог до встановлених форматів даних електронного документообігу.</w:t>
      </w:r>
    </w:p>
    <w:p w14:paraId="2B1471A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20" w:name="n105"/>
      <w:bookmarkStart w:id="121" w:name="n106"/>
      <w:bookmarkEnd w:id="120"/>
      <w:bookmarkEnd w:id="121"/>
      <w:r>
        <w:rPr>
          <w:rFonts w:ascii="Times New Roman" w:hAnsi="Times New Roman" w:cs="Times New Roman"/>
          <w:sz w:val="24"/>
          <w:szCs w:val="24"/>
        </w:rPr>
        <w:t>СЕВ ОВВ забезпечує гарантовану доставку електронних документів від їх відправників до їх одержувачів (адресатів).</w:t>
      </w:r>
    </w:p>
    <w:p w14:paraId="4A59FA6D"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122" w:name="n107"/>
      <w:bookmarkEnd w:id="122"/>
      <w:r>
        <w:lastRenderedPageBreak/>
        <w:t>Користувачі СЕВ ОВВ відповідають за повноту та достовірність інформ</w:t>
      </w:r>
      <w:r>
        <w:t>ації, внесеної ними до системи.</w:t>
      </w:r>
    </w:p>
    <w:p w14:paraId="78E8F5B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засобами електронної пошти здійснюється виключно з дотриманням вимог до встановлених форматів даних електронного документообігу.</w:t>
      </w:r>
    </w:p>
    <w:p w14:paraId="1C288B8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разі надходження поштової кореспонденції з відміткою «Термінов</w:t>
      </w:r>
      <w:r>
        <w:t>о» фіксується не лише дата, а і година та хвилина доставки.</w:t>
      </w:r>
    </w:p>
    <w:p w14:paraId="5A7DD704"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встановлено невідповідність номерів документів номерам, зазначеним на конверті, а також адресні </w:t>
      </w:r>
      <w:r>
        <w:t xml:space="preserve">ярлики рекомендованих конвертів і пакетів. </w:t>
      </w:r>
    </w:p>
    <w:p w14:paraId="28AEA2E6" w14:textId="77777777" w:rsidR="008A27AE" w:rsidRDefault="00AF200A" w:rsidP="008A27AE">
      <w:pPr>
        <w:pStyle w:val="rvps2"/>
        <w:shd w:val="clear" w:color="auto" w:fill="FFFFFF"/>
        <w:tabs>
          <w:tab w:val="left" w:pos="1134"/>
        </w:tabs>
        <w:spacing w:before="120" w:beforeAutospacing="0" w:after="120" w:afterAutospacing="0"/>
        <w:ind w:firstLine="567"/>
      </w:pPr>
      <w:r>
        <w:t>Конверти до документів, що надійшли від судових органів зберігаються в будь-якому випадку та передаються до виконавця разом з документом.</w:t>
      </w:r>
    </w:p>
    <w:p w14:paraId="4EAC215A"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У разі відсутності додатків, зазначених у документі, або окремих аркушів, </w:t>
      </w:r>
      <w:r>
        <w:t xml:space="preserve">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w:t>
      </w:r>
    </w:p>
    <w:p w14:paraId="3C8864B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Взаємодія з відп</w:t>
      </w:r>
      <w:r>
        <w:t xml:space="preserve">равником документа здійснюється </w:t>
      </w:r>
      <w:r>
        <w:rPr>
          <w:shd w:val="clear" w:color="auto" w:fill="FFFFFF"/>
        </w:rPr>
        <w:t>відділом документообігу</w:t>
      </w:r>
      <w:r>
        <w:t xml:space="preserve"> за номером телефона виконавця, в разі його відсутності – за номером телефона підрозділу установи, </w:t>
      </w:r>
      <w:r>
        <w:rPr>
          <w:lang w:val="en-US"/>
        </w:rPr>
        <w:t>e</w:t>
      </w:r>
      <w:r>
        <w:rPr>
          <w:lang w:val="ru-RU"/>
        </w:rPr>
        <w:t>-</w:t>
      </w:r>
      <w:r>
        <w:rPr>
          <w:lang w:val="en-US"/>
        </w:rPr>
        <w:t>mail</w:t>
      </w:r>
      <w:r>
        <w:t>, вказаними на бланку документа або за поштовою адресою. У разі пошкодження конверта робиться ві</w:t>
      </w:r>
      <w:r>
        <w:t>дповідна відмітка у поштовому реєстрі.</w:t>
      </w:r>
    </w:p>
    <w:p w14:paraId="578BC2D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w:t>
      </w:r>
      <w:r>
        <w:t xml:space="preserve">, а інший зберігається у </w:t>
      </w:r>
      <w:r>
        <w:rPr>
          <w:shd w:val="clear" w:color="auto" w:fill="FFFFFF"/>
        </w:rPr>
        <w:t>відділі документообігу</w:t>
      </w:r>
      <w:r>
        <w:t>.</w:t>
      </w:r>
    </w:p>
    <w:p w14:paraId="27BE016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в електронній формі засобами електронного зв’язку або че</w:t>
      </w:r>
      <w:r>
        <w:t>рез систему взаємодії.</w:t>
      </w:r>
    </w:p>
    <w:p w14:paraId="3F48A3B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У разі одержання факсимільного повідомлення документ не реєструється.</w:t>
      </w:r>
    </w:p>
    <w:p w14:paraId="60BD480B" w14:textId="77777777" w:rsidR="008A27AE" w:rsidRDefault="00AF200A" w:rsidP="008A27AE">
      <w:pPr>
        <w:pStyle w:val="2"/>
        <w:spacing w:before="360" w:after="360"/>
        <w:jc w:val="center"/>
        <w:rPr>
          <w:b/>
          <w:bCs/>
          <w:color w:val="auto"/>
        </w:rPr>
      </w:pPr>
      <w:bookmarkStart w:id="123" w:name="_Toc144801837"/>
      <w:bookmarkStart w:id="124" w:name="_Toc144883717"/>
      <w:r>
        <w:rPr>
          <w:rStyle w:val="rvts9"/>
          <w:rFonts w:ascii="Times New Roman" w:hAnsi="Times New Roman" w:cs="Times New Roman"/>
          <w:b/>
          <w:bCs/>
          <w:color w:val="auto"/>
          <w:sz w:val="24"/>
          <w:szCs w:val="24"/>
        </w:rPr>
        <w:t>Прийняття рішення про реєстрацію документів</w:t>
      </w:r>
      <w:bookmarkEnd w:id="123"/>
      <w:bookmarkEnd w:id="124"/>
    </w:p>
    <w:p w14:paraId="5881C06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Всі документи підлягають попередній перевірці у </w:t>
      </w:r>
      <w:r>
        <w:rPr>
          <w:shd w:val="clear" w:color="auto" w:fill="FFFFFF"/>
        </w:rPr>
        <w:t>відділі документообігу</w:t>
      </w:r>
      <w:r>
        <w:t>.</w:t>
      </w:r>
    </w:p>
    <w:p w14:paraId="04BF6400"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Порядок попередньої перевірки визначається цією</w:t>
      </w:r>
      <w:r>
        <w:t xml:space="preserve"> Інструкцією.</w:t>
      </w:r>
    </w:p>
    <w:p w14:paraId="3D6BFE0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rPr>
          <w:shd w:val="clear" w:color="auto" w:fill="FFFFFF"/>
        </w:rPr>
        <w:t xml:space="preserve">На стадії попередньої перевірки здійснюється відбір документів, що не підлягають реєстрації відділом документообігу (додаток 3), а також таких, що передаються для реєстрації </w:t>
      </w:r>
      <w:bookmarkStart w:id="125" w:name="_Hlk116042941"/>
      <w:r>
        <w:rPr>
          <w:shd w:val="clear" w:color="auto" w:fill="FFFFFF"/>
        </w:rPr>
        <w:t>відділу надання адміністративних послуг, уповноваженій особі з питан</w:t>
      </w:r>
      <w:r>
        <w:rPr>
          <w:shd w:val="clear" w:color="auto" w:fill="FFFFFF"/>
        </w:rPr>
        <w:t>ь запобігання та виявлення корупції</w:t>
      </w:r>
      <w:bookmarkEnd w:id="125"/>
      <w:r>
        <w:rPr>
          <w:shd w:val="clear" w:color="auto" w:fill="FFFFFF"/>
        </w:rPr>
        <w:t xml:space="preserve"> або </w:t>
      </w:r>
      <w:r>
        <w:t>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72FD754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rPr>
          <w:rStyle w:val="rvts0"/>
        </w:rPr>
      </w:pPr>
      <w:r>
        <w:rPr>
          <w:rStyle w:val="rvts0"/>
        </w:rPr>
        <w:t>Звернення громадян, оформлене без дотримання вимог в</w:t>
      </w:r>
      <w:r>
        <w:rPr>
          <w:rStyle w:val="rvts0"/>
        </w:rPr>
        <w:t>изначених ст.5 Закону України «Про звернення громадян», повертається</w:t>
      </w:r>
      <w:r>
        <w:rPr>
          <w:shd w:val="clear" w:color="auto" w:fill="FFFFFF"/>
        </w:rPr>
        <w:t xml:space="preserve"> </w:t>
      </w:r>
      <w:r>
        <w:rPr>
          <w:rStyle w:val="rvts0"/>
        </w:rPr>
        <w:t xml:space="preserve">заявнику </w:t>
      </w:r>
      <w:r>
        <w:rPr>
          <w:shd w:val="clear" w:color="auto" w:fill="FFFFFF"/>
        </w:rPr>
        <w:t>відділом документообігу</w:t>
      </w:r>
      <w:r>
        <w:rPr>
          <w:rStyle w:val="rvts0"/>
        </w:rPr>
        <w:t xml:space="preserve"> з відповідними роз’ясненнями не пізніше ніж через десять днів від дня його надходження.</w:t>
      </w:r>
    </w:p>
    <w:p w14:paraId="00895F72"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bookmarkStart w:id="126" w:name="n604"/>
      <w:bookmarkStart w:id="127" w:name="n605"/>
      <w:bookmarkStart w:id="128" w:name="n112"/>
      <w:bookmarkEnd w:id="98"/>
      <w:bookmarkEnd w:id="126"/>
      <w:bookmarkEnd w:id="127"/>
      <w:bookmarkEnd w:id="128"/>
      <w:r>
        <w:rPr>
          <w:rFonts w:ascii="Times New Roman" w:hAnsi="Times New Roman" w:cs="Times New Roman"/>
          <w:sz w:val="24"/>
          <w:szCs w:val="24"/>
        </w:rPr>
        <w:t>Під час попередньої перевірки визначається:</w:t>
      </w:r>
    </w:p>
    <w:p w14:paraId="311F3783"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має документ бути допущений до реєстрації;</w:t>
      </w:r>
    </w:p>
    <w:p w14:paraId="15A15EAE" w14:textId="77777777" w:rsidR="008A27AE" w:rsidRDefault="00AF200A" w:rsidP="008A27AE">
      <w:pPr>
        <w:pStyle w:val="tjbmf"/>
        <w:shd w:val="clear" w:color="auto" w:fill="FFFFFF"/>
        <w:spacing w:before="120" w:beforeAutospacing="0" w:after="120" w:afterAutospacing="0"/>
        <w:ind w:firstLine="567"/>
        <w:rPr>
          <w:lang w:val="uk-UA"/>
        </w:rPr>
      </w:pPr>
      <w:r>
        <w:rPr>
          <w:lang w:val="uk-UA"/>
        </w:rPr>
        <w:lastRenderedPageBreak/>
        <w:t xml:space="preserve">чи потребує розгляду міським головою, секретарем міської ради або </w:t>
      </w:r>
      <w:r>
        <w:rPr>
          <w:lang w:val="uk-UA"/>
        </w:rPr>
        <w:t>заступниками міського голови з питань діяльності виконавчих органів ради відповідно до функціонального розподілу обов'язків, керуючим справами виконавчого комітету;</w:t>
      </w:r>
    </w:p>
    <w:p w14:paraId="6ABA0021" w14:textId="79B36AB1" w:rsidR="008A27AE" w:rsidRDefault="00AF200A" w:rsidP="008A27AE">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має надсилатися на розгляд до виконавчих</w:t>
      </w:r>
      <w:r w:rsidR="00E95BF6">
        <w:rPr>
          <w:rFonts w:ascii="Times New Roman" w:hAnsi="Times New Roman"/>
          <w:sz w:val="24"/>
          <w:szCs w:val="24"/>
        </w:rPr>
        <w:t xml:space="preserve"> органів</w:t>
      </w:r>
      <w:r>
        <w:rPr>
          <w:rFonts w:ascii="Times New Roman" w:hAnsi="Times New Roman"/>
          <w:sz w:val="24"/>
          <w:szCs w:val="24"/>
        </w:rPr>
        <w:t>;</w:t>
      </w:r>
    </w:p>
    <w:p w14:paraId="7CA3DC0C"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належить до документів термінового розгляду</w:t>
      </w:r>
      <w:r>
        <w:rPr>
          <w:rFonts w:ascii="Times New Roman" w:hAnsi="Times New Roman"/>
          <w:sz w:val="24"/>
          <w:szCs w:val="24"/>
        </w:rPr>
        <w:t xml:space="preserve"> (опрацювання).</w:t>
      </w:r>
    </w:p>
    <w:p w14:paraId="353DA9A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rPr>
          <w:rStyle w:val="rvts0"/>
        </w:rPr>
      </w:pPr>
      <w:r>
        <w:rPr>
          <w:rStyle w:val="rvts0"/>
        </w:rPr>
        <w:t xml:space="preserve">Процедура перевірки електронного документа полягає у перевірці наявності всіх його обов’язкових реквізитів та його цілісності шляхом перевірки та підтвердження кваліфікованого електронного підпису та/або печатки. Перевірка та підтвердження </w:t>
      </w:r>
      <w:r>
        <w:rPr>
          <w:rStyle w:val="rvts0"/>
        </w:rPr>
        <w:t>кваліфікованих підписів та/або печаток здійснюється з дотриманням вимог Закону України «Про електронні довірчі послуги».</w:t>
      </w:r>
    </w:p>
    <w:p w14:paraId="19A237B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29" w:name="n116"/>
      <w:bookmarkEnd w:id="129"/>
      <w:r>
        <w:rPr>
          <w:rFonts w:ascii="Times New Roman" w:hAnsi="Times New Roman" w:cs="Times New Roman"/>
          <w:sz w:val="24"/>
          <w:szCs w:val="24"/>
        </w:rPr>
        <w:t>Попередня перевірка документів здійснюється у день надходження (доставки) або не пізніше 10 години наступного робочого дня у разі їх на</w:t>
      </w:r>
      <w:r>
        <w:rPr>
          <w:rFonts w:ascii="Times New Roman" w:hAnsi="Times New Roman" w:cs="Times New Roman"/>
          <w:sz w:val="24"/>
          <w:szCs w:val="24"/>
        </w:rPr>
        <w:t>дходження (доставки) після 16 години (у п’ятницю – після 15 години) робочого дня, у вихідні, святкові та неробочі дні. Доручення установ вищого рівня розглядаються першочергово.</w:t>
      </w:r>
    </w:p>
    <w:p w14:paraId="7F4075B1"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30" w:name="n117"/>
      <w:bookmarkEnd w:id="130"/>
      <w:r>
        <w:rPr>
          <w:rFonts w:ascii="Times New Roman" w:hAnsi="Times New Roman" w:cs="Times New Roman"/>
          <w:sz w:val="24"/>
          <w:szCs w:val="24"/>
        </w:rPr>
        <w:t xml:space="preserve">За результатами попередньої перевірки отриманий документ підлягає реєстрації, </w:t>
      </w:r>
      <w:r>
        <w:rPr>
          <w:rFonts w:ascii="Times New Roman" w:hAnsi="Times New Roman" w:cs="Times New Roman"/>
          <w:sz w:val="24"/>
          <w:szCs w:val="24"/>
        </w:rPr>
        <w:t>крім випадків, коли:</w:t>
      </w:r>
    </w:p>
    <w:p w14:paraId="66EFFE0F"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131" w:name="n118"/>
      <w:bookmarkStart w:id="132" w:name="n119"/>
      <w:bookmarkEnd w:id="131"/>
      <w:bookmarkEnd w:id="132"/>
      <w:r>
        <w:rPr>
          <w:rFonts w:ascii="Times New Roman" w:hAnsi="Times New Roman"/>
          <w:sz w:val="24"/>
          <w:szCs w:val="24"/>
        </w:rPr>
        <w:t>документ надійшов не за адресою;</w:t>
      </w:r>
    </w:p>
    <w:p w14:paraId="1FF281E8"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133" w:name="n120"/>
      <w:bookmarkEnd w:id="133"/>
      <w:r>
        <w:rPr>
          <w:rFonts w:ascii="Times New Roman" w:hAnsi="Times New Roman"/>
          <w:sz w:val="24"/>
          <w:szCs w:val="24"/>
        </w:rPr>
        <w:t>документ надійшов повторно;</w:t>
      </w:r>
    </w:p>
    <w:p w14:paraId="356E6FCF"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134" w:name="n121"/>
      <w:bookmarkEnd w:id="134"/>
      <w:r>
        <w:rPr>
          <w:rFonts w:ascii="Times New Roman" w:hAnsi="Times New Roman"/>
          <w:sz w:val="24"/>
          <w:szCs w:val="24"/>
        </w:rPr>
        <w:t>заявлений склад документа не відповідає фактичному;</w:t>
      </w:r>
    </w:p>
    <w:p w14:paraId="68C41976"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135" w:name="n122"/>
      <w:bookmarkEnd w:id="135"/>
      <w:r>
        <w:rPr>
          <w:rFonts w:ascii="Times New Roman" w:hAnsi="Times New Roman"/>
          <w:sz w:val="24"/>
          <w:szCs w:val="24"/>
        </w:rPr>
        <w:t>реквізити вхідного електронного документа не збігаються з реквізитами, зазначеними в електронному документі;</w:t>
      </w:r>
    </w:p>
    <w:p w14:paraId="4611A5B9" w14:textId="77777777" w:rsidR="008A27AE" w:rsidRPr="005913FF" w:rsidRDefault="00AF200A" w:rsidP="008A27AE">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6" w:name="n123"/>
      <w:bookmarkEnd w:id="136"/>
      <w:r>
        <w:rPr>
          <w:rFonts w:ascii="Times New Roman" w:hAnsi="Times New Roman"/>
          <w:sz w:val="24"/>
          <w:szCs w:val="24"/>
        </w:rPr>
        <w:t>відсутній пов</w:t>
      </w:r>
      <w:r>
        <w:rPr>
          <w:rFonts w:ascii="Times New Roman" w:hAnsi="Times New Roman"/>
          <w:sz w:val="24"/>
          <w:szCs w:val="24"/>
        </w:rPr>
        <w:t xml:space="preserve">’язаний з електронним документом кваліфікований електронний підпис підписувача чи пов’язана з ним кваліфікована електронна печатка установи, наявність якої на ньому передбачена </w:t>
      </w:r>
      <w:hyperlink r:id="rId131" w:anchor="n18" w:history="1">
        <w:r w:rsidRPr="005913FF">
          <w:rPr>
            <w:rStyle w:val="a7"/>
            <w:rFonts w:ascii="Times New Roman" w:hAnsi="Times New Roman"/>
            <w:color w:val="000000" w:themeColor="text1"/>
            <w:sz w:val="24"/>
            <w:szCs w:val="24"/>
            <w:u w:val="none"/>
            <w:shd w:val="clear" w:color="auto" w:fill="FFFFFF"/>
          </w:rPr>
          <w:t>Тип</w:t>
        </w:r>
        <w:r w:rsidRPr="005913FF">
          <w:rPr>
            <w:rStyle w:val="a7"/>
            <w:rFonts w:ascii="Times New Roman" w:hAnsi="Times New Roman"/>
            <w:color w:val="000000" w:themeColor="text1"/>
            <w:sz w:val="24"/>
            <w:szCs w:val="24"/>
            <w:u w:val="none"/>
            <w:shd w:val="clear" w:color="auto" w:fill="FFFFFF"/>
          </w:rPr>
          <w:t>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sidRPr="005913FF">
        <w:rPr>
          <w:rFonts w:ascii="Times New Roman" w:hAnsi="Times New Roman"/>
          <w:color w:val="000000" w:themeColor="text1"/>
          <w:sz w:val="24"/>
          <w:szCs w:val="24"/>
        </w:rPr>
        <w:t>;</w:t>
      </w:r>
    </w:p>
    <w:p w14:paraId="2E0F8C97" w14:textId="77777777" w:rsidR="008A27AE" w:rsidRPr="005913FF" w:rsidRDefault="00AF200A" w:rsidP="008A27AE">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7" w:name="n1367"/>
      <w:bookmarkStart w:id="138" w:name="n124"/>
      <w:bookmarkEnd w:id="137"/>
      <w:bookmarkEnd w:id="138"/>
      <w:r w:rsidRPr="005913FF">
        <w:rPr>
          <w:rFonts w:ascii="Times New Roman" w:hAnsi="Times New Roman"/>
          <w:color w:val="000000" w:themeColor="text1"/>
          <w:sz w:val="24"/>
          <w:szCs w:val="24"/>
        </w:rPr>
        <w:t xml:space="preserve">на документ накладено кваліфікований електронний підпис особи, яка не є </w:t>
      </w:r>
      <w:r w:rsidRPr="005913FF">
        <w:rPr>
          <w:rFonts w:ascii="Times New Roman" w:hAnsi="Times New Roman"/>
          <w:color w:val="000000" w:themeColor="text1"/>
          <w:sz w:val="24"/>
          <w:szCs w:val="24"/>
        </w:rPr>
        <w:t>підписувачем документа або особою, що виконує його обов’язки;</w:t>
      </w:r>
    </w:p>
    <w:p w14:paraId="2591434A" w14:textId="77777777" w:rsidR="008A27AE" w:rsidRPr="005913FF" w:rsidRDefault="00AF200A" w:rsidP="008A27AE">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9" w:name="n1370"/>
      <w:bookmarkEnd w:id="139"/>
      <w:r w:rsidRPr="005913FF">
        <w:rPr>
          <w:rFonts w:ascii="Times New Roman" w:hAnsi="Times New Roman"/>
          <w:color w:val="000000" w:themeColor="text1"/>
          <w:sz w:val="24"/>
          <w:szCs w:val="24"/>
        </w:rPr>
        <w:t xml:space="preserve">пов’язані з електронним документом кваліфіковані електронні підписи та/або печатки неможливо перевірити з дотриманням вимог </w:t>
      </w:r>
      <w:hyperlink r:id="rId132" w:anchor="n253" w:tgtFrame="_blank" w:history="1">
        <w:r w:rsidRPr="005913FF">
          <w:rPr>
            <w:rStyle w:val="a7"/>
            <w:rFonts w:ascii="Times New Roman" w:hAnsi="Times New Roman"/>
            <w:color w:val="000000" w:themeColor="text1"/>
            <w:sz w:val="24"/>
            <w:szCs w:val="24"/>
            <w:u w:val="none"/>
          </w:rPr>
          <w:t>частини другої</w:t>
        </w:r>
      </w:hyperlink>
      <w:r w:rsidRPr="005913FF">
        <w:rPr>
          <w:rFonts w:ascii="Times New Roman" w:hAnsi="Times New Roman"/>
          <w:color w:val="000000" w:themeColor="text1"/>
          <w:sz w:val="24"/>
          <w:szCs w:val="24"/>
        </w:rPr>
        <w:t xml:space="preserve"> статті 18 Закону України «Про електронні довірчі послуги»;</w:t>
      </w:r>
      <w:bookmarkStart w:id="140" w:name="n1368"/>
      <w:bookmarkStart w:id="141" w:name="n125"/>
      <w:bookmarkEnd w:id="140"/>
      <w:bookmarkEnd w:id="141"/>
    </w:p>
    <w:p w14:paraId="50CF3DD5"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142" w:name="n126"/>
      <w:bookmarkEnd w:id="142"/>
      <w:r>
        <w:rPr>
          <w:rFonts w:ascii="Times New Roman" w:hAnsi="Times New Roman"/>
          <w:sz w:val="24"/>
          <w:szCs w:val="24"/>
        </w:rPr>
        <w:t>візуальна форма електронного документа не придатна для сприймання її змісту людиною.</w:t>
      </w:r>
    </w:p>
    <w:p w14:paraId="3983E6F3"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bookmarkStart w:id="143" w:name="n127"/>
      <w:bookmarkEnd w:id="143"/>
      <w:r>
        <w:rPr>
          <w:rFonts w:ascii="Times New Roman" w:hAnsi="Times New Roman" w:cs="Times New Roman"/>
          <w:sz w:val="24"/>
          <w:szCs w:val="24"/>
        </w:rPr>
        <w:t xml:space="preserve">У цих випадках відділ документообігу відмовляє у реєстрації електронного </w:t>
      </w:r>
      <w:r>
        <w:rPr>
          <w:rFonts w:ascii="Times New Roman" w:hAnsi="Times New Roman" w:cs="Times New Roman"/>
          <w:sz w:val="24"/>
          <w:szCs w:val="24"/>
        </w:rPr>
        <w:t>документа із зазначенням однієї з наведених підстав.</w:t>
      </w:r>
    </w:p>
    <w:p w14:paraId="143FD890" w14:textId="77777777" w:rsidR="008A27AE" w:rsidRDefault="00AF200A" w:rsidP="008A27AE">
      <w:pPr>
        <w:pStyle w:val="2"/>
        <w:spacing w:before="360" w:after="360"/>
        <w:jc w:val="center"/>
        <w:rPr>
          <w:rStyle w:val="rvts9"/>
          <w:b/>
          <w:bCs/>
          <w:color w:val="auto"/>
        </w:rPr>
      </w:pPr>
      <w:bookmarkStart w:id="144" w:name="_Toc144801838"/>
      <w:bookmarkStart w:id="145" w:name="_Toc144883718"/>
      <w:r>
        <w:rPr>
          <w:rStyle w:val="rvts9"/>
          <w:rFonts w:ascii="Times New Roman" w:hAnsi="Times New Roman" w:cs="Times New Roman"/>
          <w:b/>
          <w:bCs/>
          <w:color w:val="auto"/>
          <w:sz w:val="24"/>
          <w:szCs w:val="24"/>
        </w:rPr>
        <w:t>Реєстрація документів</w:t>
      </w:r>
      <w:bookmarkEnd w:id="144"/>
      <w:bookmarkEnd w:id="145"/>
    </w:p>
    <w:p w14:paraId="7063CF7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Реєстрація документів здійснюється з використанням СЕД «АСКОД». </w:t>
      </w:r>
    </w:p>
    <w:p w14:paraId="401A3F0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rPr>
          <w:lang w:eastAsia="ru-RU"/>
        </w:rPr>
        <w:t>СЕД «АСКОД» забезпечує проходження електронних документів та електронних копій документів.</w:t>
      </w:r>
    </w:p>
    <w:p w14:paraId="49F0B7B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СЕД «АСКОД» формує єдину </w:t>
      </w:r>
      <w:r>
        <w:t>централізовану базу реєстраційних даних.</w:t>
      </w:r>
    </w:p>
    <w:p w14:paraId="32C424CC"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lastRenderedPageBreak/>
        <w:t>Журнальна (паперова) допускається лише в умовах та протягом строку дії воєнного чи надзвичайного стану на території Броварського району (додатки 4-5).</w:t>
      </w:r>
    </w:p>
    <w:p w14:paraId="29C466A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Вхідні, внутрішні, вихідні документи, листування виконавчих орга</w:t>
      </w:r>
      <w:r>
        <w:rPr>
          <w:rFonts w:ascii="Times New Roman" w:hAnsi="Times New Roman" w:cs="Times New Roman"/>
          <w:sz w:val="24"/>
          <w:szCs w:val="24"/>
          <w:lang w:eastAsia="ru-RU"/>
        </w:rPr>
        <w:t xml:space="preserve">нів незалежно від форми їх створення, реєструються в </w:t>
      </w:r>
      <w:r>
        <w:rPr>
          <w:rFonts w:ascii="Times New Roman" w:hAnsi="Times New Roman" w:cs="Times New Roman"/>
          <w:sz w:val="24"/>
          <w:szCs w:val="24"/>
        </w:rPr>
        <w:t>СЕД «АСКОД»</w:t>
      </w:r>
      <w:r>
        <w:rPr>
          <w:rFonts w:ascii="Times New Roman" w:hAnsi="Times New Roman" w:cs="Times New Roman"/>
          <w:sz w:val="24"/>
          <w:szCs w:val="24"/>
          <w:lang w:eastAsia="ru-RU"/>
        </w:rPr>
        <w:t xml:space="preserve"> за винятком документів передбачених пунктом 5 цієї Інструкції. </w:t>
      </w:r>
    </w:p>
    <w:p w14:paraId="6EA1CAA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Реєстрація вхідних документів здійснюється централізовано </w:t>
      </w:r>
      <w:r>
        <w:rPr>
          <w:shd w:val="clear" w:color="auto" w:fill="FFFFFF"/>
        </w:rPr>
        <w:t>відділом документообігу, а також спеціалістами відділу документообігу</w:t>
      </w:r>
      <w:r>
        <w:rPr>
          <w:shd w:val="clear" w:color="auto" w:fill="FFFFFF"/>
        </w:rPr>
        <w:t xml:space="preserve"> на віддалених робочих місцях старостинських округів</w:t>
      </w:r>
      <w:r>
        <w:t>.</w:t>
      </w:r>
    </w:p>
    <w:p w14:paraId="4FE89A9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146" w:name="n961"/>
      <w:bookmarkStart w:id="147" w:name="n963"/>
      <w:bookmarkEnd w:id="146"/>
      <w:bookmarkEnd w:id="147"/>
      <w:r>
        <w:t>Документи реєструються лише один раз у день надходження</w:t>
      </w:r>
      <w:bookmarkStart w:id="148" w:name="n964"/>
      <w:bookmarkEnd w:id="148"/>
      <w:r>
        <w:t>.</w:t>
      </w:r>
    </w:p>
    <w:p w14:paraId="2980AEE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149" w:name="n965"/>
      <w:bookmarkEnd w:id="149"/>
      <w:r>
        <w:t>Документи реєструються за групами залежно від назви виду:</w:t>
      </w:r>
    </w:p>
    <w:p w14:paraId="48C20E3C" w14:textId="77777777" w:rsidR="008A27AE" w:rsidRDefault="00AF200A" w:rsidP="008A27AE">
      <w:pPr>
        <w:pStyle w:val="rvps2"/>
        <w:shd w:val="clear" w:color="auto" w:fill="FFFFFF"/>
        <w:spacing w:before="120" w:beforeAutospacing="0" w:after="120" w:afterAutospacing="0"/>
        <w:ind w:firstLine="567"/>
      </w:pPr>
      <w:r>
        <w:t xml:space="preserve">«Вхідна документація» (документи, які направляються на розгляд міському голові, </w:t>
      </w:r>
      <w:r>
        <w:t>заступникам міського голови з питань діяльності виконавчих органів ради, керуючому справами виконавчого комітету);</w:t>
      </w:r>
    </w:p>
    <w:p w14:paraId="57A8F07B" w14:textId="77777777" w:rsidR="008A27AE" w:rsidRDefault="00AF200A" w:rsidP="008A27AE">
      <w:pPr>
        <w:pStyle w:val="rvps2"/>
        <w:shd w:val="clear" w:color="auto" w:fill="FFFFFF"/>
        <w:spacing w:before="120" w:beforeAutospacing="0" w:after="120" w:afterAutospacing="0"/>
        <w:ind w:firstLine="567"/>
      </w:pPr>
      <w:r>
        <w:t>«Листування структурних підрозділів» (документи, які направляються на розгляд керівникам відповідних виконавчих органів);</w:t>
      </w:r>
    </w:p>
    <w:p w14:paraId="071E92FA" w14:textId="77777777" w:rsidR="008A27AE" w:rsidRDefault="00AF200A" w:rsidP="008A27AE">
      <w:pPr>
        <w:pStyle w:val="rvps2"/>
        <w:shd w:val="clear" w:color="auto" w:fill="FFFFFF"/>
        <w:spacing w:before="120" w:beforeAutospacing="0" w:after="120" w:afterAutospacing="0"/>
        <w:ind w:firstLine="567"/>
      </w:pPr>
      <w:r>
        <w:t>«Внутрішня документ</w:t>
      </w:r>
      <w:r>
        <w:t>ація» (листування між виконавчими органами Броварської міської ради Броварського району Київської області), службові, пояснювальні записки, заяви стосовно трудових відносин та кадрового забезпечення, табелі обліку робочого часу);</w:t>
      </w:r>
    </w:p>
    <w:p w14:paraId="3AF930B3" w14:textId="77777777" w:rsidR="008A27AE" w:rsidRDefault="00AF200A" w:rsidP="008A27AE">
      <w:pPr>
        <w:pStyle w:val="rvps2"/>
        <w:shd w:val="clear" w:color="auto" w:fill="FFFFFF"/>
        <w:spacing w:before="120" w:beforeAutospacing="0" w:after="120" w:afterAutospacing="0"/>
        <w:ind w:firstLine="567"/>
      </w:pPr>
      <w:r>
        <w:t xml:space="preserve">«Послуги» (документи, які </w:t>
      </w:r>
      <w:r>
        <w:t xml:space="preserve">передаються для </w:t>
      </w:r>
      <w:r>
        <w:rPr>
          <w:shd w:val="clear" w:color="auto" w:fill="FFFFFF"/>
        </w:rPr>
        <w:t>реєстрації відділу надання адміністративних послуг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w:t>
      </w:r>
      <w:r>
        <w:rPr>
          <w:shd w:val="clear" w:color="auto" w:fill="FFFFFF"/>
        </w:rPr>
        <w:t>ди Броварського району Київської області», затвердженого рішенням Броварської міської ради Броварського району Київської області від 06.05.2022 № 707-26-08 зі змінами та доповненнями);</w:t>
      </w:r>
    </w:p>
    <w:p w14:paraId="04CE1F7E" w14:textId="77777777" w:rsidR="008A27AE" w:rsidRDefault="00AF200A" w:rsidP="008A27AE">
      <w:pPr>
        <w:pStyle w:val="rvps2"/>
        <w:shd w:val="clear" w:color="auto" w:fill="FFFFFF"/>
        <w:spacing w:before="120" w:beforeAutospacing="0" w:after="120" w:afterAutospacing="0"/>
        <w:ind w:firstLine="567"/>
      </w:pPr>
      <w:r>
        <w:t xml:space="preserve">«Звернення громадян» (документи (заяви), які реєструються відповідно до Закону України </w:t>
      </w:r>
      <w:r>
        <w:rPr>
          <w:rStyle w:val="rvts0"/>
        </w:rPr>
        <w:t>«Про звернення громадян»)</w:t>
      </w:r>
      <w:r>
        <w:t>;</w:t>
      </w:r>
    </w:p>
    <w:p w14:paraId="729ADDCB" w14:textId="77777777" w:rsidR="008A27AE" w:rsidRDefault="00AF200A" w:rsidP="008A27AE">
      <w:pPr>
        <w:pStyle w:val="rvps2"/>
        <w:shd w:val="clear" w:color="auto" w:fill="FFFFFF"/>
        <w:spacing w:before="120" w:beforeAutospacing="0" w:after="120" w:afterAutospacing="0"/>
        <w:ind w:firstLine="567"/>
      </w:pPr>
      <w:r>
        <w:t>«Запити на інформацію</w:t>
      </w:r>
      <w:bookmarkStart w:id="150" w:name="_Hlk114564346"/>
      <w:r>
        <w:t>» (документи, які реєструються відповідно до Закону України «Про доступ до публічної інформації»);</w:t>
      </w:r>
    </w:p>
    <w:p w14:paraId="3A3B975A" w14:textId="77777777" w:rsidR="008A27AE" w:rsidRDefault="00AF200A" w:rsidP="008A27AE">
      <w:pPr>
        <w:pStyle w:val="rvps2"/>
        <w:shd w:val="clear" w:color="auto" w:fill="FFFFFF"/>
        <w:spacing w:before="120" w:beforeAutospacing="0" w:after="120" w:afterAutospacing="0"/>
        <w:ind w:firstLine="567"/>
      </w:pPr>
      <w:r>
        <w:t>«Судові документи» (ре</w:t>
      </w:r>
      <w:r>
        <w:t>єструються документи, які надходять від органів судової влади).</w:t>
      </w:r>
    </w:p>
    <w:p w14:paraId="1B2A3309" w14:textId="77777777" w:rsidR="008A27AE" w:rsidRDefault="00AF200A" w:rsidP="008A27AE">
      <w:pPr>
        <w:pStyle w:val="rvps2"/>
        <w:shd w:val="clear" w:color="auto" w:fill="FFFFFF"/>
        <w:spacing w:before="120" w:beforeAutospacing="0" w:after="120" w:afterAutospacing="0"/>
        <w:ind w:firstLine="567"/>
      </w:pPr>
      <w:r>
        <w:t>«Повідомлення про корупцію» (реєструються документи, які надходять безпосередньо на ім’я уповноваженої особи з питань запобігання та виявлення корупції).</w:t>
      </w:r>
    </w:p>
    <w:bookmarkEnd w:id="150"/>
    <w:p w14:paraId="3CF4A3D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забезпечення реєстрації документів</w:t>
      </w:r>
      <w:r>
        <w:rPr>
          <w:rFonts w:ascii="Times New Roman" w:hAnsi="Times New Roman" w:cs="Times New Roman"/>
          <w:sz w:val="24"/>
          <w:szCs w:val="24"/>
          <w:lang w:eastAsia="ru-RU"/>
        </w:rPr>
        <w:t xml:space="preserve"> в електронній формі в автоматизованому режимі заповнюється реєстраційна картка, до якої вносяться всі обов'язкові, та, в разі потреби, додаткові реквізити документа відповідно до вимог цієї Інструкції. </w:t>
      </w:r>
    </w:p>
    <w:p w14:paraId="103EDC42"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До обов'язкових реквізитів, що вносяться до реєстрац</w:t>
      </w:r>
      <w:r>
        <w:rPr>
          <w:rFonts w:ascii="Times New Roman" w:hAnsi="Times New Roman" w:cs="Times New Roman"/>
          <w:sz w:val="24"/>
          <w:szCs w:val="24"/>
          <w:lang w:eastAsia="ru-RU"/>
        </w:rPr>
        <w:t>ійної картки під час реєстрації вхідного документа, належать:</w:t>
      </w:r>
    </w:p>
    <w:p w14:paraId="56947F55"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назва кореспондента; </w:t>
      </w:r>
    </w:p>
    <w:p w14:paraId="19E5B1EE"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прізвище, ім’я, по батькові підписувача, номер телефону, електронна та поштова адреса;</w:t>
      </w:r>
    </w:p>
    <w:p w14:paraId="1BE7A6F8"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позначка про терміновість розгляду;</w:t>
      </w:r>
    </w:p>
    <w:p w14:paraId="20FD31B7"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вихідний номер та дата кореспондента;</w:t>
      </w:r>
    </w:p>
    <w:p w14:paraId="2C69071C"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вид </w:t>
      </w:r>
      <w:r>
        <w:rPr>
          <w:rFonts w:ascii="Times New Roman" w:hAnsi="Times New Roman"/>
          <w:sz w:val="24"/>
          <w:szCs w:val="24"/>
          <w:lang w:eastAsia="ru-RU"/>
        </w:rPr>
        <w:t>документа;</w:t>
      </w:r>
    </w:p>
    <w:p w14:paraId="5442778A"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lastRenderedPageBreak/>
        <w:t>вид доставки;</w:t>
      </w:r>
    </w:p>
    <w:p w14:paraId="14F0D615"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кількість сторінок супровідного листа та кількість сторінок додатків; </w:t>
      </w:r>
    </w:p>
    <w:p w14:paraId="76519B26"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номенклатурний індекс справи; </w:t>
      </w:r>
    </w:p>
    <w:p w14:paraId="33B9F17F"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питання розгляду у листі відповідно до класифікації питань вхідної та вихідної документації;</w:t>
      </w:r>
    </w:p>
    <w:p w14:paraId="7F72762A" w14:textId="77777777" w:rsidR="008A27AE" w:rsidRDefault="00AF200A" w:rsidP="008A27AE">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адресат (посадова особа на ім’я якої</w:t>
      </w:r>
      <w:r>
        <w:rPr>
          <w:rFonts w:ascii="Times New Roman" w:hAnsi="Times New Roman"/>
          <w:sz w:val="24"/>
          <w:szCs w:val="24"/>
          <w:lang w:eastAsia="ru-RU"/>
        </w:rPr>
        <w:t xml:space="preserve"> надійшов документ);</w:t>
      </w:r>
    </w:p>
    <w:p w14:paraId="652C3213" w14:textId="77777777" w:rsidR="008A27AE" w:rsidRDefault="00AF200A" w:rsidP="008A27AE">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посадова особа, якій документ направлено на розгляд; </w:t>
      </w:r>
    </w:p>
    <w:p w14:paraId="6B89F6D0" w14:textId="77777777" w:rsidR="008A27AE" w:rsidRDefault="00AF200A" w:rsidP="008A27AE">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короткий зміст документа; </w:t>
      </w:r>
    </w:p>
    <w:p w14:paraId="26CE89B1" w14:textId="77777777" w:rsidR="008A27AE" w:rsidRDefault="00AF200A" w:rsidP="008A27AE">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lang w:eastAsia="ru-RU"/>
        </w:rPr>
        <w:t>посилання на вже зареєстровані документи (історія питання)</w:t>
      </w:r>
      <w:r>
        <w:rPr>
          <w:rFonts w:ascii="Times New Roman" w:hAnsi="Times New Roman"/>
          <w:sz w:val="24"/>
          <w:szCs w:val="24"/>
          <w:lang w:val="ru-RU" w:eastAsia="ru-RU"/>
        </w:rPr>
        <w:t>,</w:t>
      </w:r>
      <w:r>
        <w:rPr>
          <w:rFonts w:ascii="Times New Roman" w:hAnsi="Times New Roman"/>
          <w:sz w:val="24"/>
          <w:szCs w:val="24"/>
          <w:shd w:val="clear" w:color="auto" w:fill="FFFFFF"/>
          <w:lang w:val="ru-RU" w:eastAsia="ru-RU"/>
        </w:rPr>
        <w:t xml:space="preserve"> </w:t>
      </w:r>
    </w:p>
    <w:p w14:paraId="5C851627" w14:textId="77777777" w:rsidR="008A27AE" w:rsidRDefault="00AF200A" w:rsidP="008A27AE">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контроль документа;</w:t>
      </w:r>
    </w:p>
    <w:p w14:paraId="78AFC19D" w14:textId="77777777" w:rsidR="008A27AE" w:rsidRDefault="00AF200A" w:rsidP="008A27AE">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 xml:space="preserve">строк </w:t>
      </w:r>
      <w:r>
        <w:rPr>
          <w:rFonts w:ascii="Times New Roman" w:hAnsi="Times New Roman"/>
          <w:sz w:val="24"/>
          <w:szCs w:val="24"/>
          <w:shd w:val="clear" w:color="auto" w:fill="FFFFFF"/>
          <w:lang w:eastAsia="ru-RU"/>
        </w:rPr>
        <w:t>виконання</w:t>
      </w:r>
      <w:r>
        <w:rPr>
          <w:rFonts w:ascii="Times New Roman" w:hAnsi="Times New Roman"/>
          <w:sz w:val="24"/>
          <w:szCs w:val="24"/>
          <w:shd w:val="clear" w:color="auto" w:fill="FFFFFF"/>
          <w:lang w:val="ru-RU" w:eastAsia="ru-RU"/>
        </w:rPr>
        <w:t xml:space="preserve"> документа.</w:t>
      </w:r>
    </w:p>
    <w:p w14:paraId="09A39003"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Допускається введення інших </w:t>
      </w:r>
      <w:r>
        <w:rPr>
          <w:rFonts w:ascii="Times New Roman" w:hAnsi="Times New Roman" w:cs="Times New Roman"/>
          <w:sz w:val="24"/>
          <w:szCs w:val="24"/>
          <w:lang w:eastAsia="ru-RU"/>
        </w:rPr>
        <w:t>реквізитів електронного документа, які не звужують і не змінюють застосування обов'язкових та додаткових його реквізитів.</w:t>
      </w:r>
    </w:p>
    <w:p w14:paraId="62D86CD3" w14:textId="77777777" w:rsidR="008A27AE" w:rsidRDefault="00AF200A" w:rsidP="00856B90">
      <w:pPr>
        <w:numPr>
          <w:ilvl w:val="0"/>
          <w:numId w:val="5"/>
        </w:numPr>
        <w:tabs>
          <w:tab w:val="left" w:pos="1134"/>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СЕД «АСКОД» автоматично встановлює наступні строки виконання (з можливістю корегування спеціалістом відділу документообігу на випадок </w:t>
      </w:r>
      <w:r>
        <w:rPr>
          <w:rFonts w:ascii="Times New Roman" w:eastAsia="Calibri" w:hAnsi="Times New Roman" w:cs="Times New Roman"/>
          <w:sz w:val="24"/>
          <w:szCs w:val="24"/>
          <w:lang w:eastAsia="en-US"/>
        </w:rPr>
        <w:t>внесення змін до нормативно-правових актів) відповідно до виду документів:</w:t>
      </w:r>
    </w:p>
    <w:p w14:paraId="23D3BB29" w14:textId="77777777" w:rsidR="008A27AE" w:rsidRDefault="00AF200A" w:rsidP="008A27AE">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депутатське звернення – автоматично встановлюється 10 календарних днів; </w:t>
      </w:r>
    </w:p>
    <w:p w14:paraId="0CBFEBF0" w14:textId="77777777" w:rsidR="008A27AE" w:rsidRDefault="00AF200A" w:rsidP="008A27AE">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депутатський запит - автоматично встановлюється 15 календарних днів;</w:t>
      </w:r>
    </w:p>
    <w:p w14:paraId="39CB1A13" w14:textId="77777777" w:rsidR="008A27AE" w:rsidRDefault="00AF200A" w:rsidP="008A27AE">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адвокатський запит – </w:t>
      </w:r>
      <w:r>
        <w:rPr>
          <w:rFonts w:ascii="Times New Roman" w:hAnsi="Times New Roman"/>
          <w:sz w:val="24"/>
          <w:szCs w:val="24"/>
        </w:rPr>
        <w:t>автоматично встановлюється 5 робочих днів;</w:t>
      </w:r>
    </w:p>
    <w:p w14:paraId="3FB4141C" w14:textId="77777777" w:rsidR="008A27AE" w:rsidRDefault="00AF200A" w:rsidP="008A27AE">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запит на отримання публічної інформації - автоматично встановлюється 5 робочих днів;</w:t>
      </w:r>
    </w:p>
    <w:p w14:paraId="7A743B67" w14:textId="77777777" w:rsidR="008A27AE" w:rsidRDefault="00AF200A" w:rsidP="00856B90">
      <w:pPr>
        <w:numPr>
          <w:ilvl w:val="0"/>
          <w:numId w:val="5"/>
        </w:numPr>
        <w:tabs>
          <w:tab w:val="left" w:pos="1134"/>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Вручну встановлюється періодичність виконання документів. (щотижня, щомісяця, щокварталу і т.і.).</w:t>
      </w:r>
    </w:p>
    <w:p w14:paraId="5817D853"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вхідної кореспонден</w:t>
      </w:r>
      <w:r>
        <w:rPr>
          <w:rFonts w:ascii="Times New Roman" w:hAnsi="Times New Roman" w:cs="Times New Roman"/>
          <w:sz w:val="24"/>
          <w:szCs w:val="24"/>
        </w:rPr>
        <w:t>ції здійснюється спеціалістом лише після проведення попереднього розгляду документа.</w:t>
      </w:r>
    </w:p>
    <w:p w14:paraId="25D2D66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допускається проведення подвійної реєстрації електронного документа у СЕД «АСКОД» та веб-модулі системи взаємодії.</w:t>
      </w:r>
    </w:p>
    <w:p w14:paraId="2476DBC5"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Реквізити документа, що надійшов у паперовій формі, в</w:t>
      </w:r>
      <w:r>
        <w:rPr>
          <w:rFonts w:ascii="Times New Roman" w:hAnsi="Times New Roman" w:cs="Times New Roman"/>
          <w:sz w:val="24"/>
          <w:szCs w:val="24"/>
        </w:rPr>
        <w:t>носяться до реєстраційної картки відповідно до вимог цієї Інструкції. Після введення реквізитів, до реєстраційної картки приєднується сканована копія документа, на яку встановлюються реєстраційні дані, шляхом нанесення штрих-коду згенерованого СЕД «АСКОД».</w:t>
      </w:r>
      <w:r>
        <w:rPr>
          <w:rFonts w:ascii="Times New Roman" w:hAnsi="Times New Roman" w:cs="Times New Roman"/>
          <w:sz w:val="24"/>
          <w:szCs w:val="24"/>
        </w:rPr>
        <w:t xml:space="preserve"> </w:t>
      </w:r>
    </w:p>
    <w:p w14:paraId="7ED9E58F" w14:textId="77777777" w:rsidR="008A27AE" w:rsidRDefault="00AF200A" w:rsidP="008A27AE">
      <w:pPr>
        <w:shd w:val="clear" w:color="auto" w:fill="FFFFFF"/>
        <w:tabs>
          <w:tab w:val="left" w:pos="1134"/>
        </w:tabs>
        <w:spacing w:before="120" w:after="120" w:line="240" w:lineRule="auto"/>
        <w:ind w:firstLine="567"/>
        <w:rPr>
          <w:rFonts w:ascii="Times New Roman" w:hAnsi="Times New Roman"/>
          <w:sz w:val="24"/>
          <w:szCs w:val="24"/>
          <w:lang w:eastAsia="ru-RU"/>
        </w:rPr>
      </w:pPr>
      <w:r>
        <w:rPr>
          <w:rFonts w:ascii="Times New Roman" w:hAnsi="Times New Roman"/>
          <w:sz w:val="24"/>
          <w:szCs w:val="24"/>
        </w:rPr>
        <w:t>На паперовий оригінал документа наносяться реєстраційні дані шляхом проставлення на ньому штампу з назвою виконавчого комітету та рукописним нанесенням згенерованого СЕД «АСКОД» реєстраційного номера та дати.</w:t>
      </w:r>
    </w:p>
    <w:p w14:paraId="0848ACB8"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після реєстрації та створення сканованої копії передається безпосередньо у </w:t>
      </w:r>
      <w:r>
        <w:rPr>
          <w:rFonts w:ascii="Times New Roman" w:hAnsi="Times New Roman" w:cs="Times New Roman"/>
          <w:sz w:val="24"/>
          <w:szCs w:val="24"/>
        </w:rPr>
        <w:t xml:space="preserve">виконавчий орган </w:t>
      </w:r>
      <w:r>
        <w:rPr>
          <w:rFonts w:ascii="Times New Roman" w:hAnsi="Times New Roman" w:cs="Times New Roman"/>
          <w:sz w:val="24"/>
          <w:szCs w:val="24"/>
          <w:shd w:val="clear" w:color="auto" w:fill="FFFFFF"/>
        </w:rPr>
        <w:t>міської ради, визначений у встановленому порядку відповідальним за виконання цього документа для зберігання з подальшим фор</w:t>
      </w:r>
      <w:r>
        <w:rPr>
          <w:rFonts w:ascii="Times New Roman" w:hAnsi="Times New Roman" w:cs="Times New Roman"/>
          <w:sz w:val="24"/>
          <w:szCs w:val="24"/>
          <w:shd w:val="clear" w:color="auto" w:fill="FFFFFF"/>
        </w:rPr>
        <w:t>муванням у справи відповідно до затвердженої номенклатури справ.</w:t>
      </w:r>
    </w:p>
    <w:p w14:paraId="6716B56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Документ, що надійшов у паперовій формі від органів судової влади в обов’язковому порядку передається до юридичного управління виконавчого комітету Броварської міської ради Броварського район</w:t>
      </w:r>
      <w:r>
        <w:rPr>
          <w:rFonts w:ascii="Times New Roman" w:hAnsi="Times New Roman" w:cs="Times New Roman"/>
          <w:sz w:val="24"/>
          <w:szCs w:val="24"/>
          <w:shd w:val="clear" w:color="auto" w:fill="FFFFFF"/>
        </w:rPr>
        <w:t xml:space="preserve">у Київської області. </w:t>
      </w:r>
    </w:p>
    <w:p w14:paraId="6D3B2BB4" w14:textId="77777777" w:rsidR="008A27AE" w:rsidRDefault="00AF200A" w:rsidP="008A27AE">
      <w:pPr>
        <w:pStyle w:val="1"/>
        <w:spacing w:before="360" w:after="360"/>
        <w:rPr>
          <w:rFonts w:cs="Times New Roman"/>
          <w:b w:val="0"/>
          <w:bCs/>
          <w:szCs w:val="24"/>
        </w:rPr>
      </w:pPr>
      <w:bookmarkStart w:id="151" w:name="_Toc144801839"/>
      <w:bookmarkStart w:id="152" w:name="_Toc144802110"/>
      <w:bookmarkStart w:id="153" w:name="_Toc144880224"/>
      <w:bookmarkStart w:id="154" w:name="_Toc144880330"/>
      <w:bookmarkStart w:id="155" w:name="_Toc144883657"/>
      <w:bookmarkStart w:id="156" w:name="_Toc144883719"/>
      <w:r>
        <w:rPr>
          <w:rFonts w:cs="Times New Roman"/>
          <w:bCs/>
          <w:color w:val="auto"/>
          <w:szCs w:val="24"/>
        </w:rPr>
        <w:lastRenderedPageBreak/>
        <w:t>Перевірка кваліфікованого електронного підпису</w:t>
      </w:r>
      <w:bookmarkEnd w:id="151"/>
      <w:bookmarkEnd w:id="152"/>
      <w:bookmarkEnd w:id="153"/>
      <w:bookmarkEnd w:id="154"/>
      <w:bookmarkEnd w:id="155"/>
      <w:bookmarkEnd w:id="156"/>
    </w:p>
    <w:p w14:paraId="12088411"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Перевірка кваліфікованого електронного підпису чи печатки здійснюється з дотриманням </w:t>
      </w:r>
      <w:hyperlink r:id="rId133" w:anchor="n12" w:tgtFrame="_blank" w:history="1">
        <w:r w:rsidRPr="005913FF">
          <w:rPr>
            <w:rStyle w:val="a7"/>
            <w:rFonts w:ascii="Times New Roman" w:hAnsi="Times New Roman" w:cs="Times New Roman"/>
            <w:color w:val="000000" w:themeColor="text1"/>
            <w:sz w:val="24"/>
            <w:szCs w:val="24"/>
            <w:u w:val="none"/>
          </w:rPr>
          <w:t>Порядку викор</w:t>
        </w:r>
        <w:r w:rsidRPr="005913FF">
          <w:rPr>
            <w:rStyle w:val="a7"/>
            <w:rFonts w:ascii="Times New Roman" w:hAnsi="Times New Roman" w:cs="Times New Roman"/>
            <w:color w:val="000000" w:themeColor="text1"/>
            <w:sz w:val="24"/>
            <w:szCs w:val="24"/>
            <w:u w:val="none"/>
          </w:rPr>
          <w:t>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Pr>
          <w:rFonts w:ascii="Times New Roman" w:hAnsi="Times New Roman" w:cs="Times New Roman"/>
          <w:sz w:val="24"/>
          <w:szCs w:val="24"/>
        </w:rPr>
        <w:t>, затвердженого постановою Кабінету Міністрів України від 19 вересня 2018 р. № 749.</w:t>
      </w:r>
    </w:p>
    <w:p w14:paraId="6BBF3466"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міській</w:t>
      </w:r>
      <w:r>
        <w:rPr>
          <w:rFonts w:ascii="Times New Roman" w:hAnsi="Times New Roman" w:cs="Times New Roman"/>
          <w:sz w:val="24"/>
          <w:szCs w:val="24"/>
        </w:rPr>
        <w:t xml:space="preserve"> раді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214A1E0C"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Перевірка та підтвердження кваліфікованого електрон</w:t>
      </w:r>
      <w:r>
        <w:rPr>
          <w:rFonts w:ascii="Times New Roman" w:hAnsi="Times New Roman" w:cs="Times New Roman"/>
          <w:sz w:val="24"/>
          <w:szCs w:val="24"/>
        </w:rPr>
        <w:t xml:space="preserve">ного підпису та/або печатки здійснюється з дотриманням вимог </w:t>
      </w:r>
      <w:hyperlink r:id="rId134" w:anchor="n253" w:tgtFrame="_blank" w:history="1">
        <w:r w:rsidRPr="005913FF">
          <w:rPr>
            <w:rStyle w:val="a7"/>
            <w:rFonts w:ascii="Times New Roman" w:hAnsi="Times New Roman" w:cs="Times New Roman"/>
            <w:color w:val="000000" w:themeColor="text1"/>
            <w:sz w:val="24"/>
            <w:szCs w:val="24"/>
            <w:u w:val="none"/>
          </w:rPr>
          <w:t>частини другої</w:t>
        </w:r>
      </w:hyperlink>
      <w:r w:rsidRPr="005913FF">
        <w:rPr>
          <w:rFonts w:ascii="Times New Roman" w:hAnsi="Times New Roman" w:cs="Times New Roman"/>
          <w:color w:val="000000" w:themeColor="text1"/>
          <w:sz w:val="24"/>
          <w:szCs w:val="24"/>
        </w:rPr>
        <w:t xml:space="preserve"> </w:t>
      </w:r>
      <w:r>
        <w:rPr>
          <w:rFonts w:ascii="Times New Roman" w:hAnsi="Times New Roman" w:cs="Times New Roman"/>
          <w:sz w:val="24"/>
          <w:szCs w:val="24"/>
        </w:rPr>
        <w:t>статті 18 Закону України «Про електронні довірчі послуги».</w:t>
      </w:r>
    </w:p>
    <w:p w14:paraId="336F88E7" w14:textId="77777777" w:rsidR="008A27AE" w:rsidRDefault="00AF200A" w:rsidP="008A27AE">
      <w:pPr>
        <w:pStyle w:val="2"/>
        <w:spacing w:before="360" w:after="360"/>
        <w:jc w:val="center"/>
        <w:rPr>
          <w:rFonts w:ascii="Times New Roman" w:hAnsi="Times New Roman" w:cs="Times New Roman"/>
          <w:b/>
          <w:bCs/>
          <w:color w:val="auto"/>
          <w:sz w:val="24"/>
          <w:szCs w:val="24"/>
        </w:rPr>
      </w:pPr>
      <w:bookmarkStart w:id="157" w:name="_Toc144801840"/>
      <w:bookmarkStart w:id="158" w:name="_Toc144883720"/>
      <w:r>
        <w:rPr>
          <w:rFonts w:ascii="Times New Roman" w:hAnsi="Times New Roman" w:cs="Times New Roman"/>
          <w:b/>
          <w:bCs/>
          <w:color w:val="auto"/>
          <w:sz w:val="24"/>
          <w:szCs w:val="24"/>
        </w:rPr>
        <w:t>Кваліфікована електронна печатка</w:t>
      </w:r>
      <w:bookmarkEnd w:id="157"/>
      <w:bookmarkEnd w:id="158"/>
    </w:p>
    <w:p w14:paraId="58E3D7E3"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Перелік електронних документів, які потребують засвідчення кваліфікованою електронною печаткою, визначається цією інструкцією з діловодства.</w:t>
      </w:r>
    </w:p>
    <w:p w14:paraId="37DE14BA"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Розпорядженням міського голови визначаються порядок використання кваліфікованої електронної печатки та уповноважені</w:t>
      </w:r>
      <w:r>
        <w:rPr>
          <w:rFonts w:ascii="Times New Roman" w:hAnsi="Times New Roman" w:cs="Times New Roman"/>
          <w:sz w:val="24"/>
          <w:szCs w:val="24"/>
        </w:rPr>
        <w:t xml:space="preserve"> посадові особи, відповідальні за її застосування.</w:t>
      </w:r>
    </w:p>
    <w:p w14:paraId="5DCE07AC"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виконавчих органах зі статусом юридичної особи, порядок використання кваліфікованих електронних печаток та відповідальні особи визначаються наказом керівника відповідного виконавчого органу.</w:t>
      </w:r>
    </w:p>
    <w:p w14:paraId="4409451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Кількість кв</w:t>
      </w:r>
      <w:r>
        <w:rPr>
          <w:rFonts w:ascii="Times New Roman" w:hAnsi="Times New Roman" w:cs="Times New Roman"/>
          <w:sz w:val="24"/>
          <w:szCs w:val="24"/>
        </w:rPr>
        <w:t>аліфікованих електронних печаток, що використовуються міською радою, не обмежується.</w:t>
      </w:r>
    </w:p>
    <w:p w14:paraId="32ACB456" w14:textId="77777777" w:rsidR="008A27AE" w:rsidRDefault="00AF200A" w:rsidP="008A27AE">
      <w:pPr>
        <w:pStyle w:val="1"/>
        <w:spacing w:before="360" w:after="360"/>
        <w:rPr>
          <w:rFonts w:cs="Times New Roman"/>
          <w:b w:val="0"/>
          <w:bCs/>
          <w:szCs w:val="24"/>
          <w:lang w:val="ru-RU" w:eastAsia="ru-RU"/>
        </w:rPr>
      </w:pPr>
      <w:bookmarkStart w:id="159" w:name="_Toc144801841"/>
      <w:bookmarkStart w:id="160" w:name="_Toc144802111"/>
      <w:bookmarkStart w:id="161" w:name="_Toc144880225"/>
      <w:bookmarkStart w:id="162" w:name="_Toc144880331"/>
      <w:bookmarkStart w:id="163" w:name="_Toc144883658"/>
      <w:bookmarkStart w:id="164" w:name="_Toc144883721"/>
      <w:r>
        <w:rPr>
          <w:rFonts w:cs="Times New Roman"/>
          <w:bCs/>
          <w:color w:val="auto"/>
          <w:szCs w:val="24"/>
          <w:lang w:eastAsia="ru-RU"/>
        </w:rPr>
        <w:t>Організація передавання документів та визначення їх виконавців</w:t>
      </w:r>
      <w:bookmarkEnd w:id="159"/>
      <w:bookmarkEnd w:id="160"/>
      <w:bookmarkEnd w:id="161"/>
      <w:bookmarkEnd w:id="162"/>
      <w:bookmarkEnd w:id="163"/>
      <w:bookmarkEnd w:id="164"/>
    </w:p>
    <w:p w14:paraId="268F226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 фактом внесення до РК СЕД «АСКОД», зареєстрований документ автоматично передається на розгляд міському го</w:t>
      </w:r>
      <w:r>
        <w:rPr>
          <w:rFonts w:ascii="Times New Roman" w:hAnsi="Times New Roman" w:cs="Times New Roman"/>
          <w:sz w:val="24"/>
          <w:szCs w:val="24"/>
          <w:lang w:eastAsia="ru-RU"/>
        </w:rPr>
        <w:t>лові, (або заступникам міського голови з питань діяльності виконавчих органів ради, керуючому справами виконавчого комітету відповідно з розподілом функціональних повноважень), який розглядає документ першим (далі - первинний розгляд).</w:t>
      </w:r>
    </w:p>
    <w:p w14:paraId="5C28B1F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Документи направляют</w:t>
      </w:r>
      <w:r>
        <w:rPr>
          <w:rFonts w:ascii="Times New Roman" w:hAnsi="Times New Roman" w:cs="Times New Roman"/>
          <w:sz w:val="24"/>
          <w:szCs w:val="24"/>
          <w:lang w:eastAsia="ru-RU"/>
        </w:rPr>
        <w:t>ься на первинний розгляд згідно з наступним порядком:</w:t>
      </w:r>
    </w:p>
    <w:p w14:paraId="20407965"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міському голові або особі, що виконує його обов’язки, на первинний розгляд направляються документи, що надійшли від Секретаріату Кабінету Міністрів України, Верховної Ради України, Офісу Президента Укра</w:t>
      </w:r>
      <w:r>
        <w:rPr>
          <w:rFonts w:ascii="Times New Roman" w:hAnsi="Times New Roman"/>
          <w:sz w:val="24"/>
          <w:szCs w:val="24"/>
          <w:lang w:eastAsia="ru-RU"/>
        </w:rPr>
        <w:t>їни, звернення народних депутатів та доручення (листи) установ вищого рівня, інформаційні запити.</w:t>
      </w:r>
    </w:p>
    <w:p w14:paraId="647DECA8"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заступникам міського голови з питань діяльності виконавчих органів ради, керуючому справами виконавчого комітету на первинний розгляд направляються інші докум</w:t>
      </w:r>
      <w:r>
        <w:rPr>
          <w:rFonts w:ascii="Times New Roman" w:hAnsi="Times New Roman"/>
          <w:sz w:val="24"/>
          <w:szCs w:val="24"/>
          <w:lang w:eastAsia="ru-RU"/>
        </w:rPr>
        <w:t>енти, що надійшли від територіальних органів, інших центральних органів виконавчої влади, комунальних підприємств, установ, закладів Броварської міської територіальної громади (далі – територіальна громада) тощо.</w:t>
      </w:r>
    </w:p>
    <w:p w14:paraId="4DECE87C"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документи, що надходять безпосередньо на ім</w:t>
      </w:r>
      <w:r>
        <w:rPr>
          <w:rFonts w:ascii="Times New Roman" w:hAnsi="Times New Roman"/>
          <w:sz w:val="24"/>
          <w:szCs w:val="24"/>
          <w:lang w:eastAsia="ru-RU"/>
        </w:rPr>
        <w:t>’я керівників виконавчих органів міської ради для первинного розгляду направляються за належністю.</w:t>
      </w:r>
    </w:p>
    <w:p w14:paraId="149FB5C4" w14:textId="77777777" w:rsidR="008A27AE" w:rsidRDefault="00AF200A" w:rsidP="008A27AE">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уповноваженій особі з питань запобігання та виявлення корупції передаються документи, які містять повідомлення про вчинення корупційного або пов’язаного з ко</w:t>
      </w:r>
      <w:r>
        <w:rPr>
          <w:rFonts w:ascii="Times New Roman" w:hAnsi="Times New Roman"/>
          <w:sz w:val="24"/>
          <w:szCs w:val="24"/>
          <w:lang w:eastAsia="ru-RU"/>
        </w:rPr>
        <w:t>рупцією правопорушення, у тому числі, без зазначення авторства.</w:t>
      </w:r>
    </w:p>
    <w:p w14:paraId="4E0CD613" w14:textId="77777777" w:rsidR="008A27AE" w:rsidRDefault="00AF200A" w:rsidP="008A27AE">
      <w:pPr>
        <w:pStyle w:val="1"/>
        <w:spacing w:before="360" w:after="360"/>
        <w:rPr>
          <w:rFonts w:cs="Times New Roman"/>
          <w:b w:val="0"/>
          <w:bCs/>
          <w:szCs w:val="24"/>
          <w:lang w:eastAsia="ru-RU"/>
        </w:rPr>
      </w:pPr>
      <w:bookmarkStart w:id="165" w:name="_Toc144801842"/>
      <w:bookmarkStart w:id="166" w:name="_Toc144802112"/>
      <w:bookmarkStart w:id="167" w:name="_Toc144880226"/>
      <w:bookmarkStart w:id="168" w:name="_Toc144880332"/>
      <w:bookmarkStart w:id="169" w:name="_Toc144883659"/>
      <w:bookmarkStart w:id="170" w:name="_Toc144883722"/>
      <w:r>
        <w:rPr>
          <w:rFonts w:cs="Times New Roman"/>
          <w:bCs/>
          <w:color w:val="auto"/>
          <w:szCs w:val="24"/>
          <w:lang w:eastAsia="ru-RU"/>
        </w:rPr>
        <w:t>Електронна резолюція</w:t>
      </w:r>
      <w:bookmarkEnd w:id="165"/>
      <w:bookmarkEnd w:id="166"/>
      <w:bookmarkEnd w:id="167"/>
      <w:bookmarkEnd w:id="168"/>
      <w:bookmarkEnd w:id="169"/>
      <w:bookmarkEnd w:id="170"/>
    </w:p>
    <w:p w14:paraId="5D7D87B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Посадова особа, яка здійснює первинний розгляд електронного документа, накладає на нього електронну резолюцію, в якій визначає головного виконавця, (в разі необхідності – </w:t>
      </w:r>
      <w:r>
        <w:rPr>
          <w:rFonts w:ascii="Times New Roman" w:hAnsi="Times New Roman" w:cs="Times New Roman"/>
          <w:sz w:val="24"/>
          <w:szCs w:val="24"/>
          <w:lang w:eastAsia="ru-RU"/>
        </w:rPr>
        <w:t>співвиконавців) і строк його виконання.</w:t>
      </w:r>
    </w:p>
    <w:p w14:paraId="33CD72FE"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Посадові особи, які одночасно розглядають електронний документ, накладають на нього електронну резолюцію, в якій визначають виконавців, у межах підпорядкованого виконавчого органу. </w:t>
      </w:r>
    </w:p>
    <w:p w14:paraId="6BC1547C" w14:textId="77777777" w:rsidR="008A27AE" w:rsidRDefault="00AF200A" w:rsidP="008A27AE">
      <w:pPr>
        <w:tabs>
          <w:tab w:val="left" w:pos="1134"/>
        </w:tabs>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електронній резолюції обов'язково визначаються керівники всіх виконавчих органів, які беруть участь в опрацюванні документа та погодженні проєкту відповіді. </w:t>
      </w:r>
    </w:p>
    <w:p w14:paraId="72D30D8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Електронна резолюція складається з таких реквізитів: прізвище, власне ім’я, по батькові </w:t>
      </w:r>
      <w:r>
        <w:rPr>
          <w:rFonts w:ascii="Times New Roman" w:hAnsi="Times New Roman" w:cs="Times New Roman"/>
          <w:sz w:val="24"/>
          <w:szCs w:val="24"/>
          <w:shd w:val="clear" w:color="auto" w:fill="FFFFFF"/>
          <w:lang w:eastAsia="ru-RU"/>
        </w:rPr>
        <w:t>виконавця (виконавців) у давальному відмінку, зміст доручення, строк виконання, кваліфікований електронний підпис посадової особи, що наклала резолюцію.</w:t>
      </w:r>
    </w:p>
    <w:p w14:paraId="25BC122C"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електронній резолюції до електронного документа, що не має строку виконання, зазначення змісту доруче</w:t>
      </w:r>
      <w:r>
        <w:rPr>
          <w:rFonts w:ascii="Times New Roman" w:hAnsi="Times New Roman" w:cs="Times New Roman"/>
          <w:sz w:val="24"/>
          <w:szCs w:val="24"/>
        </w:rPr>
        <w:t>ння та строку виконання не вимагається.</w:t>
      </w:r>
    </w:p>
    <w:p w14:paraId="3B11F920"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Неконкретні («прискорити», «поліпшити», «активізувати», «звернути увагу» тощо) електронні резолюції не допускаються.</w:t>
      </w:r>
    </w:p>
    <w:p w14:paraId="3B8F23F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Усі електронні резолюції, накладені на електронний документ, вносяться РК і нерозривно пов’язані із</w:t>
      </w:r>
      <w:r>
        <w:rPr>
          <w:rFonts w:ascii="Times New Roman" w:hAnsi="Times New Roman" w:cs="Times New Roman"/>
          <w:sz w:val="24"/>
          <w:szCs w:val="24"/>
        </w:rPr>
        <w:t xml:space="preserve">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7D64287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електронну резолюцію посадової особи накладається кваліфіков</w:t>
      </w:r>
      <w:r>
        <w:rPr>
          <w:rFonts w:ascii="Times New Roman" w:hAnsi="Times New Roman" w:cs="Times New Roman"/>
          <w:sz w:val="24"/>
          <w:szCs w:val="24"/>
        </w:rPr>
        <w:t>аний електронний підпис цієї ж посадової особи.</w:t>
      </w:r>
    </w:p>
    <w:p w14:paraId="0671B76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 накладання електронної резолюції встановлюються такі вимоги:</w:t>
      </w:r>
    </w:p>
    <w:p w14:paraId="539681AD" w14:textId="77777777" w:rsidR="008A27AE" w:rsidRDefault="00AF200A" w:rsidP="008A27AE">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виконавцями електронної резолюції міського голови визначаються секретар міської ради, заступники міського голови з питань діяльності виконавчих </w:t>
      </w:r>
      <w:r>
        <w:rPr>
          <w:rFonts w:ascii="Times New Roman" w:hAnsi="Times New Roman"/>
          <w:sz w:val="24"/>
          <w:szCs w:val="24"/>
        </w:rPr>
        <w:t>органів ради відповідно до функціонального розподілу обов'язків, керуючий справами виконавчого комітету, керівники виконавчих органів (у разі необхідності можуть бути визначені працівники міської ради, до компетенції яких належить зазначене в резолюції пит</w:t>
      </w:r>
      <w:r>
        <w:rPr>
          <w:rFonts w:ascii="Times New Roman" w:hAnsi="Times New Roman"/>
          <w:sz w:val="24"/>
          <w:szCs w:val="24"/>
        </w:rPr>
        <w:t xml:space="preserve">ання), про що СЕД «АСКОД» автоматично інформує визначеного виконавця. </w:t>
      </w:r>
    </w:p>
    <w:p w14:paraId="4FF9A2B6" w14:textId="77777777" w:rsidR="008A27AE" w:rsidRDefault="00AF200A" w:rsidP="008A27AE">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виконавцями резолюції секретаря міської ради, заступників міського голови з питань діяльності виконавчих органів ради, керуючого справами виконавчого комітету визначаються керівники під</w:t>
      </w:r>
      <w:r>
        <w:rPr>
          <w:rFonts w:ascii="Times New Roman" w:hAnsi="Times New Roman"/>
          <w:sz w:val="24"/>
          <w:szCs w:val="24"/>
        </w:rPr>
        <w:t>порядкованих виконавчих органів міської ради, чию діяльність координує відповідний заступник, про що СЕД «АСКОД» автоматично інформує відповідних керівників. Заступники міського голови з питань діяльності виконавчих органів ради, керуючий справами виконавч</w:t>
      </w:r>
      <w:r>
        <w:rPr>
          <w:rFonts w:ascii="Times New Roman" w:hAnsi="Times New Roman"/>
          <w:sz w:val="24"/>
          <w:szCs w:val="24"/>
        </w:rPr>
        <w:t>ого комітету у разі потреби мають право доповнити резолюцію, не змінюючи суті доручення міського голови його головному виконавцю;</w:t>
      </w:r>
    </w:p>
    <w:p w14:paraId="36E40A4B" w14:textId="77777777" w:rsidR="008A27AE" w:rsidRDefault="00AF200A" w:rsidP="008A27AE">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виконавцями резолюції керівника виконавчого органу визначаються спеціалісти підпорядкованого визначеному керівникові виконавчо</w:t>
      </w:r>
      <w:r>
        <w:rPr>
          <w:rFonts w:ascii="Times New Roman" w:hAnsi="Times New Roman"/>
          <w:sz w:val="24"/>
          <w:szCs w:val="24"/>
        </w:rPr>
        <w:t>го органу, про що СЕД «АСКОД» автоматично інформує виконавців;</w:t>
      </w:r>
    </w:p>
    <w:p w14:paraId="656BA17B" w14:textId="77777777" w:rsidR="008A27AE" w:rsidRDefault="00AF200A" w:rsidP="008A27AE">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lastRenderedPageBreak/>
        <w:t>електронною резолюцією може бути визначено головного виконавця, співвиконавців, строки виконання, отримувачів документа «до відома».</w:t>
      </w:r>
    </w:p>
    <w:p w14:paraId="6D1EDB66"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Електронні документи надходять до їх виконавців виключно чер</w:t>
      </w:r>
      <w:r>
        <w:rPr>
          <w:rFonts w:ascii="Times New Roman" w:hAnsi="Times New Roman" w:cs="Times New Roman"/>
          <w:sz w:val="24"/>
          <w:szCs w:val="24"/>
        </w:rPr>
        <w:t>ез СЕД «АСКОД» на підставі накладених на них електронних резолюцій.</w:t>
      </w:r>
    </w:p>
    <w:p w14:paraId="53D3D196"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або переліком розсилки.</w:t>
      </w:r>
    </w:p>
    <w:p w14:paraId="001C595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СЕД </w:t>
      </w:r>
      <w:r>
        <w:rPr>
          <w:rFonts w:ascii="Times New Roman" w:hAnsi="Times New Roman" w:cs="Times New Roman"/>
          <w:sz w:val="24"/>
          <w:szCs w:val="24"/>
        </w:rPr>
        <w:t>«АСКОД» автоматично фіксує факти передавання електронних документів виконавцям в реєстраційній картці із зазначенням інформації про виконавців, яким передано документ.</w:t>
      </w:r>
    </w:p>
    <w:p w14:paraId="5A9B022A"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Зміна головного виконавця здійснюється в системі електронного документообігу на підставі</w:t>
      </w:r>
      <w:r>
        <w:rPr>
          <w:rFonts w:ascii="Times New Roman" w:hAnsi="Times New Roman" w:cs="Times New Roman"/>
          <w:sz w:val="24"/>
          <w:szCs w:val="24"/>
        </w:rPr>
        <w:t xml:space="preserve"> резолюції керівника, який здійснював первинний розгляд електронного документа.</w:t>
      </w:r>
    </w:p>
    <w:p w14:paraId="07AEF6A1"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для електронного документа не встановлено строків виконання, або його опрацювання не потребує підготовки проєкту документа на його виконання, відповідальний виконавець пов</w:t>
      </w:r>
      <w:r>
        <w:rPr>
          <w:rFonts w:ascii="Times New Roman" w:hAnsi="Times New Roman" w:cs="Times New Roman"/>
          <w:sz w:val="24"/>
          <w:szCs w:val="24"/>
        </w:rPr>
        <w:t>инен після ознайомлення з документом зафіксувати в реєстраційній картці інформацію про спосіб виконання цього документа («питання вирішено в робочому порядку», «взято участь у нараді», тощо) та закрити його «до справи».</w:t>
      </w:r>
    </w:p>
    <w:p w14:paraId="5E383988"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Якщо електронний документ розіслано </w:t>
      </w:r>
      <w:r>
        <w:rPr>
          <w:rFonts w:ascii="Times New Roman" w:hAnsi="Times New Roman" w:cs="Times New Roman"/>
          <w:sz w:val="24"/>
          <w:szCs w:val="24"/>
        </w:rPr>
        <w:t>працівникам міської ради для ознайомлення через СЕД «АСКОД»,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СЕД «АСКОД» а</w:t>
      </w:r>
      <w:r>
        <w:rPr>
          <w:rFonts w:ascii="Times New Roman" w:hAnsi="Times New Roman" w:cs="Times New Roman"/>
          <w:sz w:val="24"/>
          <w:szCs w:val="24"/>
        </w:rPr>
        <w:t>втоматично генерується лист ознайомлення з документом, у якому зазначається перелік посадових осіб, яким було передано відповідний документ з позначкою про ознайомлення, у такому форматі: прізвище, ім’я, по батькові, дата надходження електронного документа</w:t>
      </w:r>
      <w:r>
        <w:rPr>
          <w:rFonts w:ascii="Times New Roman" w:hAnsi="Times New Roman" w:cs="Times New Roman"/>
          <w:sz w:val="24"/>
          <w:szCs w:val="24"/>
        </w:rPr>
        <w:t>, дата ознайомлення (кваліфікована електронна позначка часу).</w:t>
      </w:r>
    </w:p>
    <w:p w14:paraId="2E03F558" w14:textId="77777777" w:rsidR="008A27AE" w:rsidRDefault="00AF200A" w:rsidP="008A27AE">
      <w:pPr>
        <w:pStyle w:val="1"/>
        <w:spacing w:before="360" w:after="360"/>
        <w:rPr>
          <w:rFonts w:eastAsia="Times New Roman" w:cs="Times New Roman"/>
          <w:b w:val="0"/>
          <w:bCs/>
          <w:szCs w:val="24"/>
          <w:lang w:val="ru-RU" w:eastAsia="ru-RU"/>
        </w:rPr>
      </w:pPr>
      <w:bookmarkStart w:id="171" w:name="_Toc144801843"/>
      <w:bookmarkStart w:id="172" w:name="_Toc144802113"/>
      <w:bookmarkStart w:id="173" w:name="_Toc144880227"/>
      <w:bookmarkStart w:id="174" w:name="_Toc144880333"/>
      <w:bookmarkStart w:id="175" w:name="_Toc144883660"/>
      <w:bookmarkStart w:id="176" w:name="_Toc144883723"/>
      <w:r>
        <w:rPr>
          <w:rFonts w:eastAsia="Times New Roman" w:cs="Times New Roman"/>
          <w:bCs/>
          <w:color w:val="auto"/>
          <w:szCs w:val="24"/>
          <w:lang w:val="ru-RU" w:eastAsia="ru-RU"/>
        </w:rPr>
        <w:t xml:space="preserve">Порядок </w:t>
      </w:r>
      <w:r>
        <w:rPr>
          <w:rFonts w:eastAsia="Times New Roman" w:cs="Times New Roman"/>
          <w:bCs/>
          <w:color w:val="auto"/>
          <w:szCs w:val="24"/>
          <w:lang w:eastAsia="ru-RU"/>
        </w:rPr>
        <w:t>опрацювання</w:t>
      </w:r>
      <w:r>
        <w:rPr>
          <w:rFonts w:eastAsia="Times New Roman" w:cs="Times New Roman"/>
          <w:bCs/>
          <w:color w:val="auto"/>
          <w:szCs w:val="24"/>
          <w:lang w:val="ru-RU" w:eastAsia="ru-RU"/>
        </w:rPr>
        <w:t xml:space="preserve"> та </w:t>
      </w:r>
      <w:r>
        <w:rPr>
          <w:rFonts w:eastAsia="Times New Roman" w:cs="Times New Roman"/>
          <w:bCs/>
          <w:color w:val="auto"/>
          <w:szCs w:val="24"/>
          <w:lang w:eastAsia="ru-RU"/>
        </w:rPr>
        <w:t>надсилання</w:t>
      </w:r>
      <w:r>
        <w:rPr>
          <w:rFonts w:eastAsia="Times New Roman" w:cs="Times New Roman"/>
          <w:bCs/>
          <w:color w:val="auto"/>
          <w:szCs w:val="24"/>
          <w:lang w:val="ru-RU" w:eastAsia="ru-RU"/>
        </w:rPr>
        <w:t xml:space="preserve"> </w:t>
      </w:r>
      <w:r>
        <w:rPr>
          <w:rFonts w:eastAsia="Times New Roman" w:cs="Times New Roman"/>
          <w:bCs/>
          <w:color w:val="auto"/>
          <w:szCs w:val="24"/>
          <w:lang w:eastAsia="ru-RU"/>
        </w:rPr>
        <w:t>вихідних</w:t>
      </w:r>
      <w:r>
        <w:rPr>
          <w:rFonts w:eastAsia="Times New Roman" w:cs="Times New Roman"/>
          <w:bCs/>
          <w:color w:val="auto"/>
          <w:szCs w:val="24"/>
          <w:lang w:val="ru-RU" w:eastAsia="ru-RU"/>
        </w:rPr>
        <w:t xml:space="preserve"> документів</w:t>
      </w:r>
      <w:bookmarkStart w:id="177" w:name="575"/>
      <w:bookmarkEnd w:id="171"/>
      <w:bookmarkEnd w:id="172"/>
      <w:bookmarkEnd w:id="173"/>
      <w:bookmarkEnd w:id="174"/>
      <w:bookmarkEnd w:id="175"/>
      <w:bookmarkEnd w:id="176"/>
      <w:bookmarkEnd w:id="177"/>
    </w:p>
    <w:p w14:paraId="68E7E9C3"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Вихідні документи опрацьовуються централізовано в день їх надходження від виконавців </w:t>
      </w:r>
      <w:r>
        <w:rPr>
          <w:rFonts w:ascii="Times New Roman" w:eastAsia="Times New Roman" w:hAnsi="Times New Roman"/>
          <w:sz w:val="24"/>
          <w:szCs w:val="24"/>
        </w:rPr>
        <w:t>або не пізніше 10 години наступного робочого дня в разі їх надходження після 16 години (в п’ятницю після 15 години) робочого дня та у вихідні, святкові та неробочі дні.</w:t>
      </w:r>
    </w:p>
    <w:p w14:paraId="23FFD1E8"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78" w:name="582"/>
      <w:bookmarkStart w:id="179" w:name="583"/>
      <w:bookmarkEnd w:id="178"/>
      <w:bookmarkEnd w:id="179"/>
      <w:r>
        <w:rPr>
          <w:rFonts w:ascii="Times New Roman" w:eastAsia="Times New Roman" w:hAnsi="Times New Roman"/>
          <w:sz w:val="24"/>
          <w:szCs w:val="24"/>
          <w:lang w:eastAsia="ru-RU"/>
        </w:rPr>
        <w:t>Пі</w:t>
      </w:r>
      <w:r>
        <w:rPr>
          <w:rFonts w:ascii="Times New Roman" w:eastAsia="Times New Roman" w:hAnsi="Times New Roman"/>
          <w:sz w:val="24"/>
          <w:szCs w:val="24"/>
          <w:lang w:eastAsia="ru-RU"/>
        </w:rPr>
        <w:t xml:space="preserve">д час опрацювання вихідних документів спеціаліст відділу документообігу зобов'язані перевірити: </w:t>
      </w:r>
    </w:p>
    <w:p w14:paraId="2824729F"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відповідність заповнення реєстраційної картки;</w:t>
      </w:r>
    </w:p>
    <w:p w14:paraId="194E003A"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bookmarkStart w:id="180" w:name="584"/>
      <w:bookmarkEnd w:id="180"/>
      <w:r>
        <w:rPr>
          <w:rFonts w:ascii="Times New Roman" w:eastAsia="Times New Roman" w:hAnsi="Times New Roman"/>
          <w:sz w:val="24"/>
          <w:szCs w:val="24"/>
          <w:lang w:eastAsia="ru-RU"/>
        </w:rPr>
        <w:t xml:space="preserve">відповідність оформлення документа (склад і розміщення в ньому всіх реквізитів) вимогам </w:t>
      </w:r>
      <w:r>
        <w:rPr>
          <w:rFonts w:ascii="Times New Roman" w:hAnsi="Times New Roman"/>
          <w:sz w:val="24"/>
          <w:szCs w:val="24"/>
        </w:rPr>
        <w:t>ДСТУ 4163 – 2020 та цієї</w:t>
      </w:r>
      <w:r>
        <w:rPr>
          <w:rFonts w:ascii="Times New Roman" w:hAnsi="Times New Roman"/>
          <w:sz w:val="24"/>
          <w:szCs w:val="24"/>
        </w:rPr>
        <w:t xml:space="preserve"> Інструкції</w:t>
      </w:r>
      <w:r>
        <w:rPr>
          <w:rFonts w:ascii="Times New Roman" w:eastAsia="Times New Roman" w:hAnsi="Times New Roman"/>
          <w:sz w:val="24"/>
          <w:szCs w:val="24"/>
          <w:lang w:eastAsia="ru-RU"/>
        </w:rPr>
        <w:t xml:space="preserve">; </w:t>
      </w:r>
      <w:bookmarkStart w:id="181" w:name="585"/>
      <w:bookmarkEnd w:id="181"/>
    </w:p>
    <w:p w14:paraId="606B68F7"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визначеної адреси та виду відправлення; </w:t>
      </w:r>
    </w:p>
    <w:p w14:paraId="13A6B8E7"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bookmarkStart w:id="182" w:name="586"/>
      <w:bookmarkEnd w:id="182"/>
      <w:r>
        <w:rPr>
          <w:rFonts w:ascii="Times New Roman" w:eastAsia="Times New Roman" w:hAnsi="Times New Roman"/>
          <w:sz w:val="24"/>
          <w:szCs w:val="24"/>
          <w:lang w:eastAsia="ru-RU"/>
        </w:rPr>
        <w:t xml:space="preserve">наявність на документі відмітки про додатки; </w:t>
      </w:r>
    </w:p>
    <w:p w14:paraId="7E104257"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і повноту додатків; </w:t>
      </w:r>
    </w:p>
    <w:p w14:paraId="50CE0E4C" w14:textId="77777777" w:rsidR="008A27AE" w:rsidRDefault="00AF200A" w:rsidP="008A27AE">
      <w:pPr>
        <w:spacing w:before="120" w:after="120" w:line="240" w:lineRule="auto"/>
        <w:ind w:firstLine="567"/>
        <w:jc w:val="both"/>
        <w:rPr>
          <w:rFonts w:ascii="Times New Roman" w:eastAsia="Times New Roman" w:hAnsi="Times New Roman"/>
          <w:sz w:val="24"/>
          <w:szCs w:val="24"/>
          <w:lang w:eastAsia="ru-RU"/>
        </w:rPr>
      </w:pPr>
      <w:bookmarkStart w:id="183" w:name="587"/>
      <w:bookmarkEnd w:id="183"/>
      <w:r>
        <w:rPr>
          <w:rFonts w:ascii="Times New Roman" w:eastAsia="Times New Roman" w:hAnsi="Times New Roman"/>
          <w:sz w:val="24"/>
          <w:szCs w:val="24"/>
          <w:lang w:eastAsia="ru-RU"/>
        </w:rPr>
        <w:t xml:space="preserve">наявність усіх необхідних підписів та погоджень на документі та додатках до нього; </w:t>
      </w:r>
    </w:p>
    <w:p w14:paraId="0C075BD8"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Відповідальність за зміст документа, адресу та вид відправлення, терміни виконання та дотримання вимог оформлення листа покладається на головного виконавця.</w:t>
      </w:r>
    </w:p>
    <w:p w14:paraId="115B25F8"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Не допускається</w:t>
      </w:r>
      <w:r>
        <w:rPr>
          <w:rFonts w:ascii="Times New Roman" w:eastAsia="Times New Roman" w:hAnsi="Times New Roman"/>
          <w:sz w:val="24"/>
          <w:szCs w:val="24"/>
          <w:lang w:eastAsia="ru-RU"/>
        </w:rPr>
        <w:t xml:space="preserve"> надсилання або передача документів без їх реєстрації у СЕД «АСКОД». </w:t>
      </w:r>
    </w:p>
    <w:p w14:paraId="70CC4CEB"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textAlignment w:val="baseline"/>
        <w:rPr>
          <w:rFonts w:ascii="Times New Roman" w:hAnsi="Times New Roman"/>
          <w:sz w:val="24"/>
          <w:szCs w:val="24"/>
          <w:shd w:val="clear" w:color="auto" w:fill="FFFFFF"/>
        </w:rPr>
      </w:pPr>
      <w:r>
        <w:rPr>
          <w:rFonts w:ascii="Times New Roman" w:hAnsi="Times New Roman"/>
          <w:sz w:val="24"/>
          <w:szCs w:val="24"/>
        </w:rPr>
        <w:lastRenderedPageBreak/>
        <w:t xml:space="preserve">Реєстрація вихідних електронних документів здійснюється в автоматизованому режимі під час їх підписання. </w:t>
      </w:r>
    </w:p>
    <w:p w14:paraId="68AFCB8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Допускається механічна реєстрація вихідної документації шляхом заповнення реєстр</w:t>
      </w:r>
      <w:r>
        <w:rPr>
          <w:rFonts w:ascii="Times New Roman" w:hAnsi="Times New Roman" w:cs="Times New Roman"/>
          <w:sz w:val="24"/>
          <w:szCs w:val="24"/>
        </w:rPr>
        <w:t xml:space="preserve">аційної картки та генерації реєстраційних даних з письмовим нанесенням останніх на документ, за умови наявності обґрунтованих підстав для документування управлінської інформації у паперовій формі. </w:t>
      </w:r>
    </w:p>
    <w:p w14:paraId="3B20EDEA"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Після надходження вихідного документа до відділу документо</w:t>
      </w:r>
      <w:r>
        <w:rPr>
          <w:rFonts w:ascii="Times New Roman" w:eastAsia="Times New Roman" w:hAnsi="Times New Roman"/>
          <w:sz w:val="24"/>
          <w:szCs w:val="24"/>
        </w:rPr>
        <w:t xml:space="preserve">обігу для подальшого опрацювання, спеціаліст відділу має встановити або спростувати факт надання інформації на листи, щодо яких встановлені контрольні терміни виконання. </w:t>
      </w:r>
    </w:p>
    <w:p w14:paraId="7953EFFD" w14:textId="77777777" w:rsidR="008A27AE" w:rsidRDefault="00AF200A" w:rsidP="008A27AE">
      <w:pPr>
        <w:pStyle w:val="af9"/>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надходження кінцевого результату, спеціаліст відділу документообігу припиняє к</w:t>
      </w:r>
      <w:r>
        <w:rPr>
          <w:rFonts w:ascii="Times New Roman" w:eastAsia="Times New Roman" w:hAnsi="Times New Roman"/>
          <w:sz w:val="24"/>
          <w:szCs w:val="24"/>
        </w:rPr>
        <w:t>онтроль виконання шляхом внесення інформації про дату виконання до реєстраційної картки контрольного документу.</w:t>
      </w:r>
    </w:p>
    <w:p w14:paraId="242AAFC7" w14:textId="77777777" w:rsidR="008A27AE" w:rsidRDefault="00AF200A" w:rsidP="008A27AE">
      <w:pPr>
        <w:pStyle w:val="af9"/>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якщо вихідний документ є відповіддю на директиву періодичного контролю, спеціаліст відділу припиняє поточний контроль, шляхом внесення і</w:t>
      </w:r>
      <w:r>
        <w:rPr>
          <w:rFonts w:ascii="Times New Roman" w:eastAsia="Times New Roman" w:hAnsi="Times New Roman"/>
          <w:sz w:val="24"/>
          <w:szCs w:val="24"/>
        </w:rPr>
        <w:t>нформації про дату виконання, та встановлює наступну контрольну дату в реєстраційній картці контрольного документа.</w:t>
      </w:r>
    </w:p>
    <w:p w14:paraId="14A62A4E"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Після опрацювання вихідного документа спеціаліст відділу документообігу здійснює відправку вихідного документу у визначений виконавцем спосі</w:t>
      </w:r>
      <w:r>
        <w:rPr>
          <w:rFonts w:ascii="Times New Roman" w:eastAsia="Times New Roman" w:hAnsi="Times New Roman"/>
          <w:sz w:val="24"/>
          <w:szCs w:val="24"/>
        </w:rPr>
        <w:t>б та за чітко вказаною виконавцем адресою.</w:t>
      </w:r>
    </w:p>
    <w:p w14:paraId="45B1B0FA"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Надсилання вихідних документів незалежно від форми їх створення, здійснюється через СЕВ ОВВ, крім випадків надсилання документів установі чи особі, які не є користувачами системи та надсилання документів, визначених </w:t>
      </w:r>
      <w:hyperlink r:id="rId135" w:anchor="n29" w:history="1">
        <w:r w:rsidRPr="005913FF">
          <w:rPr>
            <w:rStyle w:val="a7"/>
            <w:rFonts w:ascii="Times New Roman" w:hAnsi="Times New Roman" w:cs="Times New Roman"/>
            <w:color w:val="000000" w:themeColor="text1"/>
            <w:sz w:val="24"/>
            <w:szCs w:val="24"/>
            <w:u w:val="none"/>
          </w:rPr>
          <w:t xml:space="preserve">пунктом </w:t>
        </w:r>
      </w:hyperlink>
      <w:r w:rsidRPr="005913FF">
        <w:rPr>
          <w:rStyle w:val="a7"/>
          <w:rFonts w:ascii="Times New Roman" w:hAnsi="Times New Roman" w:cs="Times New Roman"/>
          <w:color w:val="000000" w:themeColor="text1"/>
          <w:sz w:val="24"/>
          <w:szCs w:val="24"/>
          <w:u w:val="none"/>
        </w:rPr>
        <w:t>5</w:t>
      </w:r>
      <w:r>
        <w:rPr>
          <w:rFonts w:ascii="Times New Roman" w:hAnsi="Times New Roman" w:cs="Times New Roman"/>
          <w:sz w:val="24"/>
          <w:szCs w:val="24"/>
        </w:rPr>
        <w:t xml:space="preserve"> цієї Інструкції.</w:t>
      </w:r>
    </w:p>
    <w:p w14:paraId="4CDF3AF7"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адресат не є користувачем системи взаємодії, вихідний документ може бути направлений засобами поштового, фельд’єгерського (документи ДСК) або електронного зв’язку.</w:t>
      </w:r>
    </w:p>
    <w:p w14:paraId="2AE5EEE6"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Документи, що доставляються службою фельд'єгерського зв’язку, передаються адресатам під розписку у відповідній книзі. </w:t>
      </w:r>
    </w:p>
    <w:p w14:paraId="520AA6E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84" w:name="_Hlk114582363"/>
      <w:r>
        <w:rPr>
          <w:rFonts w:ascii="Times New Roman" w:hAnsi="Times New Roman" w:cs="Times New Roman"/>
          <w:sz w:val="24"/>
          <w:szCs w:val="24"/>
        </w:rPr>
        <w:t xml:space="preserve">Якщо </w:t>
      </w:r>
      <w:bookmarkEnd w:id="184"/>
      <w:r>
        <w:rPr>
          <w:rFonts w:ascii="Times New Roman" w:hAnsi="Times New Roman" w:cs="Times New Roman"/>
          <w:sz w:val="24"/>
          <w:szCs w:val="24"/>
        </w:rPr>
        <w:t xml:space="preserve">документ відправляється засобами поштового зв’язку, працівник відділу документообігу створює засвідчену паперову копію електронного </w:t>
      </w:r>
      <w:r>
        <w:rPr>
          <w:rFonts w:ascii="Times New Roman" w:hAnsi="Times New Roman" w:cs="Times New Roman"/>
          <w:sz w:val="24"/>
          <w:szCs w:val="24"/>
        </w:rPr>
        <w:t>документа та надсилає адресатові.</w:t>
      </w:r>
    </w:p>
    <w:p w14:paraId="7DB0B77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якщо виконавцем та/або підписувачем документа є керівник виконавчого органу, що має статус юридичної особи, спеціаліст відповідного виконавчого органу створює засвідчену паперову копію електронного документа та над</w:t>
      </w:r>
      <w:r>
        <w:rPr>
          <w:rFonts w:ascii="Times New Roman" w:hAnsi="Times New Roman" w:cs="Times New Roman"/>
          <w:sz w:val="24"/>
          <w:szCs w:val="24"/>
        </w:rPr>
        <w:t>силає її адресатові засобами поштового зв’язку самостійно.</w:t>
      </w:r>
    </w:p>
    <w:p w14:paraId="7F7C27A0"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85" w:name="577"/>
      <w:bookmarkStart w:id="186" w:name="581"/>
      <w:bookmarkStart w:id="187" w:name="591"/>
      <w:bookmarkEnd w:id="185"/>
      <w:bookmarkEnd w:id="186"/>
      <w:bookmarkEnd w:id="187"/>
      <w:r>
        <w:rPr>
          <w:rFonts w:ascii="Times New Roman" w:eastAsia="Times New Roman" w:hAnsi="Times New Roman"/>
          <w:sz w:val="24"/>
          <w:szCs w:val="24"/>
          <w:lang w:eastAsia="ru-RU"/>
        </w:rPr>
        <w:t xml:space="preserve">Документи, що надсилаються одночасно одному і тому ж адресатові,  вкладаються в один конверт (паковання). На конверті проставляються реєстраційні індекси всіх документів, які містяться у конверті. </w:t>
      </w:r>
    </w:p>
    <w:p w14:paraId="590910A5"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88" w:name="593"/>
      <w:bookmarkStart w:id="189" w:name="594"/>
      <w:bookmarkStart w:id="190" w:name="595"/>
      <w:bookmarkEnd w:id="188"/>
      <w:bookmarkEnd w:id="189"/>
      <w:bookmarkEnd w:id="190"/>
      <w:r>
        <w:rPr>
          <w:rFonts w:ascii="Times New Roman" w:eastAsia="Times New Roman" w:hAnsi="Times New Roman"/>
          <w:sz w:val="24"/>
          <w:szCs w:val="24"/>
          <w:lang w:eastAsia="ru-RU"/>
        </w:rPr>
        <w:t xml:space="preserve">Досилання або заміна розісланого раніше документа здійснюється за вказівкою посадової особи, яка підписала документ, або начальника відділу документообігу. </w:t>
      </w:r>
    </w:p>
    <w:p w14:paraId="4BD07CF5" w14:textId="77777777" w:rsidR="008A27AE" w:rsidRDefault="00AF200A" w:rsidP="00856B90">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91" w:name="596"/>
      <w:bookmarkEnd w:id="191"/>
      <w:r>
        <w:rPr>
          <w:rFonts w:ascii="Times New Roman" w:eastAsia="Times New Roman" w:hAnsi="Times New Roman"/>
          <w:sz w:val="24"/>
          <w:szCs w:val="24"/>
          <w:lang w:eastAsia="ru-RU"/>
        </w:rPr>
        <w:t>Опрацювання документів для відправлення засобами поштового зв'язку здійснюється відповідно до Прав</w:t>
      </w:r>
      <w:r>
        <w:rPr>
          <w:rFonts w:ascii="Times New Roman" w:eastAsia="Times New Roman" w:hAnsi="Times New Roman"/>
          <w:sz w:val="24"/>
          <w:szCs w:val="24"/>
          <w:lang w:eastAsia="ru-RU"/>
        </w:rPr>
        <w:t xml:space="preserve">ил надання послуг поштового зв'язку. </w:t>
      </w:r>
    </w:p>
    <w:p w14:paraId="185695E1" w14:textId="77777777" w:rsidR="008A27AE" w:rsidRDefault="00AF200A" w:rsidP="008A27AE">
      <w:pPr>
        <w:pStyle w:val="1"/>
        <w:spacing w:before="360" w:after="360"/>
        <w:rPr>
          <w:rFonts w:cs="Times New Roman"/>
          <w:b w:val="0"/>
          <w:bCs/>
          <w:color w:val="auto"/>
          <w:szCs w:val="24"/>
        </w:rPr>
      </w:pPr>
      <w:bookmarkStart w:id="192" w:name="n960"/>
      <w:bookmarkStart w:id="193" w:name="n128"/>
      <w:bookmarkStart w:id="194" w:name="_Toc144883724"/>
      <w:bookmarkStart w:id="195" w:name="_Toc144883661"/>
      <w:bookmarkStart w:id="196" w:name="_Toc144880334"/>
      <w:bookmarkStart w:id="197" w:name="_Toc144880228"/>
      <w:bookmarkStart w:id="198" w:name="_Toc144802114"/>
      <w:bookmarkStart w:id="199" w:name="_Toc144801844"/>
      <w:bookmarkEnd w:id="192"/>
      <w:bookmarkEnd w:id="193"/>
      <w:r>
        <w:rPr>
          <w:rFonts w:cs="Times New Roman"/>
          <w:bCs/>
          <w:color w:val="auto"/>
          <w:szCs w:val="24"/>
        </w:rPr>
        <w:t>Надсилання вихідних електронних документів через СЕВ ОВВ</w:t>
      </w:r>
      <w:bookmarkEnd w:id="194"/>
      <w:bookmarkEnd w:id="195"/>
      <w:bookmarkEnd w:id="196"/>
      <w:bookmarkEnd w:id="197"/>
      <w:bookmarkEnd w:id="198"/>
      <w:bookmarkEnd w:id="199"/>
    </w:p>
    <w:p w14:paraId="4CC0882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00" w:name="n129"/>
      <w:bookmarkEnd w:id="200"/>
      <w:r>
        <w:rPr>
          <w:rFonts w:ascii="Times New Roman" w:hAnsi="Times New Roman" w:cs="Times New Roman"/>
          <w:sz w:val="24"/>
          <w:szCs w:val="24"/>
        </w:rPr>
        <w:t>Надсилання електронних документів через СЕВ ОВВ здійснюється автоматично, за фактом їх завантаження із СЕД «АСКОД» (веб-модуля СЕВ ОВВ) в СЕВ ОВВ.</w:t>
      </w:r>
    </w:p>
    <w:p w14:paraId="1134B2A4"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1" w:name="n1369"/>
      <w:bookmarkStart w:id="202" w:name="n130"/>
      <w:bookmarkEnd w:id="201"/>
      <w:bookmarkEnd w:id="202"/>
      <w:r>
        <w:rPr>
          <w:rFonts w:ascii="Times New Roman" w:hAnsi="Times New Roman" w:cs="Times New Roman"/>
          <w:sz w:val="24"/>
          <w:szCs w:val="24"/>
        </w:rPr>
        <w:lastRenderedPageBreak/>
        <w:t>Під час завант</w:t>
      </w:r>
      <w:r>
        <w:rPr>
          <w:rFonts w:ascii="Times New Roman" w:hAnsi="Times New Roman" w:cs="Times New Roman"/>
          <w:sz w:val="24"/>
          <w:szCs w:val="24"/>
        </w:rPr>
        <w:t>аження автоматично створюються примірники електронних документів у кількості, що відповідає заявленому в реєстраційній картці переліку адресатів, для їх подальшого персоналізованого надсилання відповідним адресатам.</w:t>
      </w:r>
    </w:p>
    <w:p w14:paraId="2DB5E8F7"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3" w:name="n131"/>
      <w:bookmarkEnd w:id="203"/>
      <w:r>
        <w:rPr>
          <w:rFonts w:ascii="Times New Roman" w:hAnsi="Times New Roman" w:cs="Times New Roman"/>
          <w:sz w:val="24"/>
          <w:szCs w:val="24"/>
        </w:rPr>
        <w:t xml:space="preserve">Не може бути відправлений через СЕВ ОВВ </w:t>
      </w:r>
      <w:r>
        <w:rPr>
          <w:rFonts w:ascii="Times New Roman" w:hAnsi="Times New Roman" w:cs="Times New Roman"/>
          <w:sz w:val="24"/>
          <w:szCs w:val="24"/>
        </w:rPr>
        <w:t xml:space="preserve">електронний документ, цілісність якого не підтверджено кваліфікованим електронним підписом або кваліфікованою електронною печаткою або який оформлено з порушенням вимог цієї Інструкції. </w:t>
      </w:r>
    </w:p>
    <w:p w14:paraId="36B705BA" w14:textId="77777777" w:rsidR="008A27AE" w:rsidRDefault="00AF200A" w:rsidP="00856B90">
      <w:pPr>
        <w:pStyle w:val="af9"/>
        <w:numPr>
          <w:ilvl w:val="0"/>
          <w:numId w:val="5"/>
        </w:numPr>
        <w:shd w:val="clear" w:color="auto" w:fill="FFFFFF"/>
        <w:tabs>
          <w:tab w:val="left" w:pos="1134"/>
        </w:tabs>
        <w:spacing w:line="240" w:lineRule="auto"/>
        <w:ind w:left="0" w:firstLine="567"/>
        <w:rPr>
          <w:rFonts w:ascii="Times New Roman" w:hAnsi="Times New Roman"/>
          <w:sz w:val="24"/>
          <w:szCs w:val="24"/>
        </w:rPr>
      </w:pPr>
      <w:bookmarkStart w:id="204" w:name="n132"/>
      <w:bookmarkEnd w:id="204"/>
      <w:r>
        <w:rPr>
          <w:rFonts w:ascii="Times New Roman" w:hAnsi="Times New Roman"/>
          <w:sz w:val="24"/>
          <w:szCs w:val="24"/>
        </w:rPr>
        <w:t>Створення, засвідчення та внесення до веб-модуля відповідним чином за</w:t>
      </w:r>
      <w:r>
        <w:rPr>
          <w:rFonts w:ascii="Times New Roman" w:hAnsi="Times New Roman"/>
          <w:sz w:val="24"/>
          <w:szCs w:val="24"/>
        </w:rPr>
        <w:t>свідчених електронних копій документів здійснює спеціаліст відділу документообігу.</w:t>
      </w:r>
    </w:p>
    <w:p w14:paraId="26637AA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05" w:name="n134"/>
      <w:bookmarkEnd w:id="205"/>
      <w:r>
        <w:rPr>
          <w:rFonts w:ascii="Times New Roman" w:hAnsi="Times New Roman" w:cs="Times New Roman"/>
          <w:sz w:val="24"/>
          <w:szCs w:val="24"/>
        </w:rPr>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51660AF9"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6" w:name="n135"/>
      <w:bookmarkEnd w:id="206"/>
      <w:r>
        <w:rPr>
          <w:rFonts w:ascii="Times New Roman" w:hAnsi="Times New Roman" w:cs="Times New Roman"/>
          <w:sz w:val="24"/>
          <w:szCs w:val="24"/>
        </w:rPr>
        <w:t>У</w:t>
      </w:r>
      <w:r>
        <w:rPr>
          <w:rFonts w:ascii="Times New Roman" w:hAnsi="Times New Roman" w:cs="Times New Roman"/>
          <w:sz w:val="24"/>
          <w:szCs w:val="24"/>
        </w:rPr>
        <w:t xml:space="preserve">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w:t>
      </w:r>
      <w:r>
        <w:rPr>
          <w:rFonts w:ascii="Times New Roman" w:hAnsi="Times New Roman" w:cs="Times New Roman"/>
          <w:sz w:val="24"/>
          <w:szCs w:val="24"/>
        </w:rPr>
        <w:t>ожливих заходів до забезпечення одержання адресатом відповідного документа в електронній формі.</w:t>
      </w:r>
    </w:p>
    <w:p w14:paraId="52BFE146"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7" w:name="n136"/>
      <w:bookmarkEnd w:id="207"/>
      <w:r>
        <w:rPr>
          <w:rFonts w:ascii="Times New Roman" w:hAnsi="Times New Roman" w:cs="Times New Roman"/>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w:t>
      </w:r>
      <w:r>
        <w:rPr>
          <w:rFonts w:ascii="Times New Roman" w:hAnsi="Times New Roman" w:cs="Times New Roman"/>
          <w:sz w:val="24"/>
          <w:szCs w:val="24"/>
        </w:rPr>
        <w:t>ови і забезпечення повторного надсилання такого документа в електронній формі.</w:t>
      </w:r>
    </w:p>
    <w:p w14:paraId="26322D12"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8" w:name="n137"/>
      <w:bookmarkEnd w:id="208"/>
      <w:r>
        <w:rPr>
          <w:rFonts w:ascii="Times New Roman" w:hAnsi="Times New Roman" w:cs="Times New Roman"/>
          <w:sz w:val="24"/>
          <w:szCs w:val="24"/>
        </w:rPr>
        <w:t xml:space="preserve">Відхилення адресатом електронного документа без зазначення підстав, що визначені у </w:t>
      </w:r>
      <w:hyperlink r:id="rId136" w:anchor="n117" w:history="1">
        <w:r w:rsidRPr="005913FF">
          <w:rPr>
            <w:rStyle w:val="a7"/>
            <w:rFonts w:ascii="Times New Roman" w:hAnsi="Times New Roman" w:cs="Times New Roman"/>
            <w:color w:val="000000" w:themeColor="text1"/>
            <w:sz w:val="24"/>
            <w:szCs w:val="24"/>
            <w:u w:val="none"/>
          </w:rPr>
          <w:t xml:space="preserve">пункті </w:t>
        </w:r>
      </w:hyperlink>
      <w:r w:rsidRPr="005913FF">
        <w:rPr>
          <w:rStyle w:val="a7"/>
          <w:rFonts w:ascii="Times New Roman" w:hAnsi="Times New Roman" w:cs="Times New Roman"/>
          <w:color w:val="000000" w:themeColor="text1"/>
          <w:sz w:val="24"/>
          <w:szCs w:val="24"/>
          <w:u w:val="none"/>
        </w:rPr>
        <w:t xml:space="preserve">21 </w:t>
      </w:r>
      <w:hyperlink r:id="rId137" w:anchor="n18" w:history="1">
        <w:r w:rsidRPr="005913FF">
          <w:rPr>
            <w:rStyle w:val="a7"/>
            <w:rFonts w:ascii="Times New Roman" w:hAnsi="Times New Roman" w:cs="Times New Roman"/>
            <w:color w:val="000000" w:themeColor="text1"/>
            <w:sz w:val="24"/>
            <w:szCs w:val="24"/>
            <w:u w:val="none"/>
            <w:shd w:val="clear" w:color="auto" w:fill="FFFFFF"/>
          </w:rPr>
          <w:t>Типової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Pr>
          <w:rFonts w:ascii="Times New Roman" w:hAnsi="Times New Roman" w:cs="Times New Roman"/>
          <w:sz w:val="24"/>
          <w:szCs w:val="24"/>
        </w:rPr>
        <w:t xml:space="preserve"> затверджену постановою Кабінету Міністрів України </w:t>
      </w:r>
      <w:r>
        <w:rPr>
          <w:rFonts w:ascii="Times New Roman" w:hAnsi="Times New Roman" w:cs="Times New Roman"/>
          <w:color w:val="333333"/>
          <w:sz w:val="24"/>
          <w:szCs w:val="24"/>
          <w:shd w:val="clear" w:color="auto" w:fill="FFFFFF"/>
        </w:rPr>
        <w:t>від 17 січня 2018 р. № 55</w:t>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Деякі питання документування управлінської діяльності»</w:t>
      </w:r>
      <w:r>
        <w:rPr>
          <w:rFonts w:ascii="Times New Roman" w:hAnsi="Times New Roman" w:cs="Times New Roman"/>
          <w:sz w:val="24"/>
          <w:szCs w:val="24"/>
        </w:rPr>
        <w:t xml:space="preserve"> не допускається.</w:t>
      </w:r>
    </w:p>
    <w:p w14:paraId="6DF7E1EE" w14:textId="77777777" w:rsidR="008A27AE" w:rsidRDefault="00AF200A" w:rsidP="008A27AE">
      <w:pPr>
        <w:pStyle w:val="2"/>
        <w:spacing w:before="360" w:after="360"/>
        <w:jc w:val="center"/>
        <w:rPr>
          <w:rFonts w:ascii="Times New Roman" w:hAnsi="Times New Roman" w:cs="Times New Roman"/>
          <w:b/>
          <w:bCs/>
          <w:sz w:val="24"/>
          <w:szCs w:val="24"/>
        </w:rPr>
      </w:pPr>
      <w:bookmarkStart w:id="209" w:name="n1371"/>
      <w:bookmarkStart w:id="210" w:name="n138"/>
      <w:bookmarkStart w:id="211" w:name="n139"/>
      <w:bookmarkStart w:id="212" w:name="_Toc144883725"/>
      <w:bookmarkStart w:id="213" w:name="_Toc144801845"/>
      <w:bookmarkEnd w:id="209"/>
      <w:bookmarkEnd w:id="210"/>
      <w:bookmarkEnd w:id="211"/>
      <w:r>
        <w:rPr>
          <w:rFonts w:ascii="Times New Roman" w:hAnsi="Times New Roman" w:cs="Times New Roman"/>
          <w:b/>
          <w:bCs/>
          <w:color w:val="auto"/>
          <w:sz w:val="24"/>
          <w:szCs w:val="24"/>
        </w:rPr>
        <w:t>Журнал обміну електронних документів</w:t>
      </w:r>
      <w:bookmarkEnd w:id="212"/>
      <w:bookmarkEnd w:id="213"/>
    </w:p>
    <w:p w14:paraId="59A351DC"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14" w:name="n140"/>
      <w:bookmarkEnd w:id="214"/>
      <w:r>
        <w:rPr>
          <w:rFonts w:ascii="Times New Roman" w:hAnsi="Times New Roman" w:cs="Times New Roman"/>
          <w:sz w:val="24"/>
          <w:szCs w:val="24"/>
        </w:rPr>
        <w:t>Журнал обміну електронних документів є окремим електронним реєстром у</w:t>
      </w:r>
      <w:r>
        <w:rPr>
          <w:rFonts w:ascii="Times New Roman" w:hAnsi="Times New Roman" w:cs="Times New Roman"/>
          <w:sz w:val="24"/>
          <w:szCs w:val="24"/>
        </w:rPr>
        <w:t xml:space="preserve"> складі СЕД «АСКОД» (веб-модуля системи взаємодії), який формується із переліку записів про проходження примірників електронних документів через СЕВ ОВВ.</w:t>
      </w:r>
    </w:p>
    <w:p w14:paraId="69883C10"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15" w:name="n141"/>
      <w:bookmarkStart w:id="216" w:name="n142"/>
      <w:bookmarkEnd w:id="215"/>
      <w:bookmarkEnd w:id="216"/>
      <w:r>
        <w:rPr>
          <w:rFonts w:ascii="Times New Roman" w:hAnsi="Times New Roman" w:cs="Times New Roman"/>
          <w:sz w:val="24"/>
          <w:szCs w:val="24"/>
        </w:rPr>
        <w:t>Журнал обміну складається з таких розділів:</w:t>
      </w:r>
    </w:p>
    <w:p w14:paraId="2A75152B"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17" w:name="n1372"/>
      <w:bookmarkStart w:id="218" w:name="n143"/>
      <w:bookmarkEnd w:id="217"/>
      <w:bookmarkEnd w:id="218"/>
      <w:r>
        <w:rPr>
          <w:rFonts w:ascii="Times New Roman" w:hAnsi="Times New Roman"/>
          <w:sz w:val="24"/>
          <w:szCs w:val="24"/>
        </w:rPr>
        <w:t>надіслані - номер і дата реєстрації електронного документа</w:t>
      </w:r>
      <w:r>
        <w:rPr>
          <w:rFonts w:ascii="Times New Roman" w:hAnsi="Times New Roman"/>
          <w:sz w:val="24"/>
          <w:szCs w:val="24"/>
        </w:rPr>
        <w:t>, адресат, короткий зміст, вид, дата і час надсилання, а також атрибути електронного повідомлення;</w:t>
      </w:r>
    </w:p>
    <w:p w14:paraId="68B9E6EA"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19" w:name="n144"/>
      <w:bookmarkEnd w:id="219"/>
      <w:r>
        <w:rPr>
          <w:rFonts w:ascii="Times New Roman" w:hAnsi="Times New Roman"/>
          <w:sz w:val="24"/>
          <w:szCs w:val="24"/>
        </w:rPr>
        <w:t>отримані - вихідні номер кореспондента, дата реєстрації електронного документа, назва кореспондента, дата і час доставки;</w:t>
      </w:r>
    </w:p>
    <w:p w14:paraId="3EDC861C"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20" w:name="n145"/>
      <w:bookmarkEnd w:id="220"/>
      <w:r>
        <w:rPr>
          <w:rFonts w:ascii="Times New Roman" w:hAnsi="Times New Roman"/>
          <w:sz w:val="24"/>
          <w:szCs w:val="24"/>
        </w:rPr>
        <w:t>зареєстровані - складові, аналогічн</w:t>
      </w:r>
      <w:r>
        <w:rPr>
          <w:rFonts w:ascii="Times New Roman" w:hAnsi="Times New Roman"/>
          <w:sz w:val="24"/>
          <w:szCs w:val="24"/>
        </w:rPr>
        <w:t>і до складових розділу отримані, а також номер і дата реєстрації електронного документа в СЕД «АСКОД» та прізвище, власне ім’я спеціаліста, найменування структурного підрозділу, відповідального за виконання документа, прізвище, власне ім’я, телефон та служ</w:t>
      </w:r>
      <w:r>
        <w:rPr>
          <w:rFonts w:ascii="Times New Roman" w:hAnsi="Times New Roman"/>
          <w:sz w:val="24"/>
          <w:szCs w:val="24"/>
        </w:rPr>
        <w:t>бова електрона пошта його керівника, прізвище, власне ім’я працівника, відповідального за виконання документа, його телефон та службова електронна пошта;</w:t>
      </w:r>
    </w:p>
    <w:p w14:paraId="2D11B79D"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21" w:name="n1373"/>
      <w:bookmarkStart w:id="222" w:name="n146"/>
      <w:bookmarkEnd w:id="221"/>
      <w:bookmarkEnd w:id="222"/>
      <w:r>
        <w:rPr>
          <w:rFonts w:ascii="Times New Roman" w:hAnsi="Times New Roman"/>
          <w:sz w:val="24"/>
          <w:szCs w:val="24"/>
        </w:rPr>
        <w:t xml:space="preserve">відмовлено в реєстрації - до атрибутів розділу отриманих додаються дата і підстава відмови, прізвище, </w:t>
      </w:r>
      <w:r>
        <w:rPr>
          <w:rFonts w:ascii="Times New Roman" w:hAnsi="Times New Roman"/>
          <w:sz w:val="24"/>
          <w:szCs w:val="24"/>
        </w:rPr>
        <w:t>власне ім’я та телефон спеціаліста, яким здійснено відмову.</w:t>
      </w:r>
    </w:p>
    <w:p w14:paraId="1BBDDAE7" w14:textId="77777777" w:rsidR="008A27AE" w:rsidRDefault="00AF200A" w:rsidP="00856B90">
      <w:pPr>
        <w:numPr>
          <w:ilvl w:val="0"/>
          <w:numId w:val="5"/>
        </w:numPr>
        <w:shd w:val="clear" w:color="auto" w:fill="FFFFFF"/>
        <w:tabs>
          <w:tab w:val="left" w:pos="1276"/>
        </w:tabs>
        <w:spacing w:before="120" w:after="120" w:line="240" w:lineRule="auto"/>
        <w:ind w:left="0" w:firstLine="567"/>
        <w:jc w:val="both"/>
        <w:rPr>
          <w:rFonts w:ascii="Times New Roman" w:hAnsi="Times New Roman" w:cs="Times New Roman"/>
          <w:sz w:val="24"/>
          <w:szCs w:val="24"/>
        </w:rPr>
      </w:pPr>
      <w:bookmarkStart w:id="223" w:name="n147"/>
      <w:bookmarkEnd w:id="223"/>
      <w:r>
        <w:rPr>
          <w:rFonts w:ascii="Times New Roman" w:hAnsi="Times New Roman" w:cs="Times New Roman"/>
          <w:sz w:val="24"/>
          <w:szCs w:val="24"/>
        </w:rPr>
        <w:lastRenderedPageBreak/>
        <w:t>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СЕВ ОВВ та реєстраційних карток відпові</w:t>
      </w:r>
      <w:r>
        <w:rPr>
          <w:rFonts w:ascii="Times New Roman" w:hAnsi="Times New Roman" w:cs="Times New Roman"/>
          <w:sz w:val="24"/>
          <w:szCs w:val="24"/>
        </w:rPr>
        <w:t>дних електронних документів.</w:t>
      </w:r>
    </w:p>
    <w:p w14:paraId="5D8393BA" w14:textId="77777777" w:rsidR="008A27AE" w:rsidRDefault="00AF200A" w:rsidP="008A27AE">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4" w:name="n148"/>
      <w:bookmarkEnd w:id="224"/>
      <w:r>
        <w:rPr>
          <w:rFonts w:ascii="Times New Roman" w:hAnsi="Times New Roman" w:cs="Times New Roman"/>
          <w:sz w:val="24"/>
          <w:szCs w:val="24"/>
        </w:rPr>
        <w:t>Електронне повідомлення автоматично генерується СЕД «АСКОД» (веб-модулем СЕВ ОВВ) та надсилається відправнику одразу за фактом доставки, отримання, реєстрації, відмови у реєстрації електронного документа адресатом.</w:t>
      </w:r>
    </w:p>
    <w:p w14:paraId="1BC72F2C" w14:textId="77777777" w:rsidR="008A27AE" w:rsidRDefault="00AF200A" w:rsidP="008A27AE">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5" w:name="n149"/>
      <w:bookmarkEnd w:id="225"/>
      <w:r>
        <w:rPr>
          <w:rFonts w:ascii="Times New Roman" w:hAnsi="Times New Roman" w:cs="Times New Roman"/>
          <w:sz w:val="24"/>
          <w:szCs w:val="24"/>
        </w:rPr>
        <w:t>Електронні повідомлення не потребують окремої їх реєстрації та візуалізації.</w:t>
      </w:r>
    </w:p>
    <w:p w14:paraId="43697457"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26" w:name="n1374"/>
      <w:bookmarkStart w:id="227" w:name="n150"/>
      <w:bookmarkEnd w:id="226"/>
      <w:bookmarkEnd w:id="227"/>
      <w:r>
        <w:rPr>
          <w:rFonts w:ascii="Times New Roman" w:hAnsi="Times New Roman" w:cs="Times New Roman"/>
          <w:sz w:val="24"/>
          <w:szCs w:val="24"/>
        </w:rPr>
        <w:t>Електронні повідомлення мають такі обов’язкові атрибути:</w:t>
      </w:r>
    </w:p>
    <w:p w14:paraId="3FA100C7"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28" w:name="n151"/>
      <w:bookmarkEnd w:id="228"/>
      <w:r>
        <w:rPr>
          <w:rFonts w:ascii="Times New Roman" w:hAnsi="Times New Roman"/>
          <w:sz w:val="24"/>
          <w:szCs w:val="24"/>
        </w:rPr>
        <w:t>про надсилання - статусне електронне повідомлення «Надіслано» та дата і час надсилання;</w:t>
      </w:r>
    </w:p>
    <w:p w14:paraId="1EA79D99"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29" w:name="n152"/>
      <w:bookmarkEnd w:id="229"/>
      <w:r>
        <w:rPr>
          <w:rFonts w:ascii="Times New Roman" w:hAnsi="Times New Roman"/>
          <w:sz w:val="24"/>
          <w:szCs w:val="24"/>
        </w:rPr>
        <w:t>про доставку - статусне електронне</w:t>
      </w:r>
      <w:r>
        <w:rPr>
          <w:rFonts w:ascii="Times New Roman" w:hAnsi="Times New Roman"/>
          <w:sz w:val="24"/>
          <w:szCs w:val="24"/>
        </w:rPr>
        <w:t xml:space="preserve"> повідомлення «Доставлено» та дата і час доставки;</w:t>
      </w:r>
    </w:p>
    <w:p w14:paraId="1F55BF1D"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30" w:name="n153"/>
      <w:bookmarkEnd w:id="230"/>
      <w:r>
        <w:rPr>
          <w:rFonts w:ascii="Times New Roman" w:hAnsi="Times New Roman"/>
          <w:sz w:val="24"/>
          <w:szCs w:val="24"/>
        </w:rPr>
        <w:t>про реєстрацію - статусне електронне повідомлення «Зареєстровано» та номер і дата реєстрації електронного документа;</w:t>
      </w:r>
    </w:p>
    <w:p w14:paraId="37918EC8"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31" w:name="n154"/>
      <w:bookmarkEnd w:id="231"/>
      <w:r>
        <w:rPr>
          <w:rFonts w:ascii="Times New Roman" w:hAnsi="Times New Roman"/>
          <w:sz w:val="24"/>
          <w:szCs w:val="24"/>
        </w:rPr>
        <w:t>про відмову у реєстрації - статусне електронне повідомлення «Відмова у реєстрації», дата</w:t>
      </w:r>
      <w:r>
        <w:rPr>
          <w:rFonts w:ascii="Times New Roman" w:hAnsi="Times New Roman"/>
          <w:sz w:val="24"/>
          <w:szCs w:val="24"/>
        </w:rPr>
        <w:t>, час, підстава відмови, прізвище, власне ім’я та телефон спеціаліста, яким здійснено відмову.</w:t>
      </w:r>
    </w:p>
    <w:p w14:paraId="661F60ED"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bookmarkStart w:id="232" w:name="n155"/>
      <w:bookmarkEnd w:id="232"/>
      <w:r>
        <w:rPr>
          <w:rFonts w:ascii="Times New Roman" w:hAnsi="Times New Roman" w:cs="Times New Roman"/>
          <w:sz w:val="24"/>
          <w:szCs w:val="24"/>
        </w:rPr>
        <w:t>Також система взаємодії здійснює оперативне інформування користувача СЕВ ОВВ про:</w:t>
      </w:r>
    </w:p>
    <w:p w14:paraId="5CD64EDE"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bookmarkStart w:id="233" w:name="n156"/>
      <w:bookmarkEnd w:id="233"/>
      <w:r>
        <w:rPr>
          <w:rFonts w:ascii="Times New Roman" w:hAnsi="Times New Roman" w:cs="Times New Roman"/>
          <w:sz w:val="24"/>
          <w:szCs w:val="24"/>
        </w:rPr>
        <w:t>позитивний результат технічної перевірки системою взаємодії надісланого користу</w:t>
      </w:r>
      <w:r>
        <w:rPr>
          <w:rFonts w:ascii="Times New Roman" w:hAnsi="Times New Roman" w:cs="Times New Roman"/>
          <w:sz w:val="24"/>
          <w:szCs w:val="24"/>
        </w:rPr>
        <w:t>вачем СЕВ ОВВ документа та його постановку в чергу на завантаження до системи електронного документообігу (веб-модуля СЕВ ОВВ) адресата;</w:t>
      </w:r>
    </w:p>
    <w:p w14:paraId="249C94A2"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bookmarkStart w:id="234" w:name="n1375"/>
      <w:bookmarkStart w:id="235" w:name="n157"/>
      <w:bookmarkEnd w:id="234"/>
      <w:bookmarkEnd w:id="235"/>
      <w:r>
        <w:rPr>
          <w:rFonts w:ascii="Times New Roman" w:hAnsi="Times New Roman" w:cs="Times New Roman"/>
          <w:sz w:val="24"/>
          <w:szCs w:val="24"/>
        </w:rPr>
        <w:t>кількість документів, що стоять в черзі на завантаження до СЕД «АСКОД» (веб-модуля системи взаємодії) користувача.</w:t>
      </w:r>
    </w:p>
    <w:p w14:paraId="25FED99A" w14:textId="77777777" w:rsidR="008A27AE" w:rsidRDefault="00AF200A" w:rsidP="008A27AE">
      <w:pPr>
        <w:pStyle w:val="2"/>
        <w:spacing w:before="360" w:after="360"/>
        <w:jc w:val="center"/>
        <w:rPr>
          <w:rFonts w:ascii="Times New Roman" w:hAnsi="Times New Roman" w:cs="Times New Roman"/>
          <w:b/>
          <w:bCs/>
          <w:color w:val="auto"/>
          <w:sz w:val="24"/>
          <w:szCs w:val="24"/>
        </w:rPr>
      </w:pPr>
      <w:bookmarkStart w:id="236" w:name="n158"/>
      <w:bookmarkStart w:id="237" w:name="_Toc144883726"/>
      <w:bookmarkStart w:id="238" w:name="_Toc144801846"/>
      <w:bookmarkEnd w:id="236"/>
      <w:r>
        <w:rPr>
          <w:rFonts w:ascii="Times New Roman" w:hAnsi="Times New Roman" w:cs="Times New Roman"/>
          <w:b/>
          <w:bCs/>
          <w:color w:val="auto"/>
          <w:sz w:val="24"/>
          <w:szCs w:val="24"/>
        </w:rPr>
        <w:t>Особливості електронної взаємодії без застосування системи взаємодії</w:t>
      </w:r>
      <w:bookmarkEnd w:id="237"/>
      <w:bookmarkEnd w:id="238"/>
    </w:p>
    <w:p w14:paraId="3CEEBF1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39" w:name="n159"/>
      <w:bookmarkEnd w:id="239"/>
      <w:r>
        <w:rPr>
          <w:rFonts w:ascii="Times New Roman" w:hAnsi="Times New Roman" w:cs="Times New Roman"/>
          <w:sz w:val="24"/>
          <w:szCs w:val="24"/>
        </w:rPr>
        <w:t>Інформаційний обмін між працівниками установ здійснюється лише з використанням службової електронної пошти.</w:t>
      </w:r>
    </w:p>
    <w:p w14:paraId="2E269108"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40" w:name="n160"/>
      <w:bookmarkEnd w:id="240"/>
      <w:r>
        <w:rPr>
          <w:rFonts w:ascii="Times New Roman" w:hAnsi="Times New Roman" w:cs="Times New Roman"/>
          <w:sz w:val="24"/>
          <w:szCs w:val="24"/>
        </w:rPr>
        <w:t>Інформаційний обмін здійснюється з метою:</w:t>
      </w:r>
    </w:p>
    <w:p w14:paraId="18969D0D"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41" w:name="n161"/>
      <w:bookmarkEnd w:id="241"/>
      <w:r>
        <w:rPr>
          <w:rFonts w:ascii="Times New Roman" w:hAnsi="Times New Roman"/>
          <w:sz w:val="24"/>
          <w:szCs w:val="24"/>
        </w:rPr>
        <w:t>попереднього погодження редакції проєктів спільних електронних документів, зокрема співрозроблення проєктів актів;</w:t>
      </w:r>
    </w:p>
    <w:p w14:paraId="6513B797"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bookmarkStart w:id="242" w:name="n162"/>
      <w:bookmarkEnd w:id="242"/>
      <w:r>
        <w:rPr>
          <w:rFonts w:ascii="Times New Roman" w:hAnsi="Times New Roman"/>
          <w:sz w:val="24"/>
          <w:szCs w:val="24"/>
        </w:rPr>
        <w:t>доведення управлінської інформації до відома, зокрема про плани та роботу відповідних установ;</w:t>
      </w:r>
    </w:p>
    <w:p w14:paraId="4076FAB7"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інформування про прийняті установою управлінсь</w:t>
      </w:r>
      <w:r>
        <w:rPr>
          <w:rFonts w:ascii="Times New Roman" w:hAnsi="Times New Roman"/>
          <w:sz w:val="24"/>
          <w:szCs w:val="24"/>
        </w:rPr>
        <w:t>кі рішення;</w:t>
      </w:r>
    </w:p>
    <w:p w14:paraId="2F7D16AC" w14:textId="77777777" w:rsidR="008A27AE" w:rsidRDefault="00AF200A" w:rsidP="008A27AE">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з’ясування стану опрацювання установою електронних документів, що надійшли на їх розгляд.</w:t>
      </w:r>
    </w:p>
    <w:p w14:paraId="6CDB964E"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з листування службовою електронною поштою може використовуватися для підтвердження виконаних дій.</w:t>
      </w:r>
    </w:p>
    <w:p w14:paraId="3F2215AA"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w:t>
      </w:r>
      <w:r>
        <w:rPr>
          <w:rFonts w:ascii="Times New Roman" w:hAnsi="Times New Roman" w:cs="Times New Roman"/>
          <w:sz w:val="24"/>
          <w:szCs w:val="24"/>
        </w:rPr>
        <w:t>тою не має юридичної сили.</w:t>
      </w:r>
    </w:p>
    <w:p w14:paraId="19A5E0D2"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допускається щодо інформації з обмеженим доступом.</w:t>
      </w:r>
    </w:p>
    <w:p w14:paraId="0BAE8566" w14:textId="77777777" w:rsidR="008A27AE" w:rsidRDefault="00AF200A" w:rsidP="008A27AE">
      <w:pPr>
        <w:pStyle w:val="2"/>
        <w:spacing w:before="360" w:after="360"/>
        <w:jc w:val="center"/>
        <w:rPr>
          <w:b/>
          <w:bCs/>
        </w:rPr>
      </w:pPr>
      <w:bookmarkStart w:id="243" w:name="_Toc144801847"/>
      <w:bookmarkStart w:id="244" w:name="_Toc144883727"/>
      <w:r>
        <w:rPr>
          <w:rStyle w:val="rvts9"/>
          <w:rFonts w:ascii="Times New Roman" w:hAnsi="Times New Roman" w:cs="Times New Roman"/>
          <w:b/>
          <w:bCs/>
          <w:color w:val="auto"/>
          <w:sz w:val="24"/>
          <w:szCs w:val="24"/>
        </w:rPr>
        <w:lastRenderedPageBreak/>
        <w:t>Організація моніторингу виконання документів</w:t>
      </w:r>
      <w:bookmarkEnd w:id="243"/>
      <w:bookmarkEnd w:id="244"/>
    </w:p>
    <w:p w14:paraId="41405ADE" w14:textId="77777777" w:rsidR="008A27AE" w:rsidRPr="005913FF" w:rsidRDefault="00AF200A" w:rsidP="00856B90">
      <w:pPr>
        <w:pStyle w:val="rvps2"/>
        <w:numPr>
          <w:ilvl w:val="0"/>
          <w:numId w:val="5"/>
        </w:numPr>
        <w:shd w:val="clear" w:color="auto" w:fill="FFFFFF"/>
        <w:tabs>
          <w:tab w:val="left" w:pos="1134"/>
        </w:tabs>
        <w:spacing w:before="120" w:beforeAutospacing="0" w:after="120" w:afterAutospacing="0"/>
        <w:ind w:left="0" w:firstLine="567"/>
        <w:rPr>
          <w:rStyle w:val="a7"/>
          <w:rFonts w:asciiTheme="majorHAnsi" w:eastAsiaTheme="majorEastAsia" w:hAnsiTheme="majorHAnsi" w:cstheme="majorBidi"/>
          <w:color w:val="000000" w:themeColor="text1"/>
          <w:sz w:val="26"/>
          <w:szCs w:val="26"/>
          <w:u w:val="none"/>
        </w:rPr>
      </w:pPr>
      <w:r w:rsidRPr="005913FF">
        <w:rPr>
          <w:color w:val="000000" w:themeColor="text1"/>
        </w:rPr>
        <w:t xml:space="preserve">Основні засади проведення моніторингу виконання документів визначаються цією </w:t>
      </w:r>
      <w:hyperlink r:id="rId138" w:anchor="n18" w:history="1">
        <w:r w:rsidRPr="005913FF">
          <w:rPr>
            <w:rStyle w:val="a7"/>
            <w:color w:val="000000" w:themeColor="text1"/>
            <w:u w:val="none"/>
          </w:rPr>
          <w:t>Інструкцією.</w:t>
        </w:r>
      </w:hyperlink>
    </w:p>
    <w:p w14:paraId="5CEAD50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Безпосередньо моніторинг виконання документів проводиться відділом документообігу на підставі вказівки міського голови.</w:t>
      </w:r>
    </w:p>
    <w:p w14:paraId="37FC753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виконавчих органах безпосередній контроль за викон</w:t>
      </w:r>
      <w:r>
        <w:t>анням документів здійснює посадовець, на ім’я якого надійшов документ, або визначений його резолюцією головний виконавець.</w:t>
      </w:r>
    </w:p>
    <w:p w14:paraId="6B28C35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Строк виконання документа може встановлюватися у нормативно-правовому акті, розпорядчому документі, резолюції міського голови, заступ</w:t>
      </w:r>
      <w:r>
        <w:t>ників міського голови з питань діяльності виконавчих органів ради, керуючого справами виконавчого комітету або керівника відповідного виконавчого органу.</w:t>
      </w:r>
    </w:p>
    <w:p w14:paraId="15DB126A"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Строки можуть бути типовими або індивідуальними.</w:t>
      </w:r>
    </w:p>
    <w:p w14:paraId="105E215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Типові строки виконання документів установлюються законодавством </w:t>
      </w:r>
      <w:r>
        <w:br/>
        <w:t xml:space="preserve">(додаток 6). </w:t>
      </w:r>
    </w:p>
    <w:p w14:paraId="063195E5"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Індивідуальні строки встановлюються міським головою, заступниками міського голови з питань діяльності виконавчих органів ради, керуючим справами виконавчого комітету або керівн</w:t>
      </w:r>
      <w:r>
        <w:t>иком відповідного виконавчого органу.</w:t>
      </w:r>
    </w:p>
    <w:p w14:paraId="375027C4"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w:t>
      </w:r>
      <w:r>
        <w:t>документа.</w:t>
      </w:r>
    </w:p>
    <w:p w14:paraId="19125F2D"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Якщо завдання потребує термінового виконання, у тексті завдання обов’язково зазначається конкретний кінцевий строк виконання.</w:t>
      </w:r>
    </w:p>
    <w:p w14:paraId="70D9F41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Співвиконавці зобов’язані подавати пропозиції та/або інформацію, необхідну для виконання документа головному виконавцю </w:t>
      </w:r>
      <w:r>
        <w:t>протягом першої половини строку, відведеного для виконання доручення, завдання.</w:t>
      </w:r>
    </w:p>
    <w:p w14:paraId="7475559D"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виконавчими органами бе</w:t>
      </w:r>
      <w:r>
        <w:t>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54626AA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разі якщо розпорядження міського голови з основної діяльності містять завдання з визначеним терміном ви</w:t>
      </w:r>
      <w:r>
        <w:t>конання, відповідні відомості підлягають обов’язковому внесенню до РК СЕД «АСКОД». Контроль за виконанням розпорядження здійснюється автоматично.</w:t>
      </w:r>
    </w:p>
    <w:p w14:paraId="5EA1B9C4"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За результатами виконання завдань в терміни визначені розпорядженням, виконавець готує «Довідку про зняття з к</w:t>
      </w:r>
      <w:r>
        <w:t>онтролю» в СЕД «АСКОД» та направляє її на розгляд міському голові із супроводжуючими документами.</w:t>
      </w:r>
    </w:p>
    <w:p w14:paraId="7D608A2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Дані про виконання та зняття з контролю документів вносяться до РК СЕД «АСКОД» відділом документообігу та звернень громадян. Дані про виконання та зняття з ко</w:t>
      </w:r>
      <w:r>
        <w:t>нтролю розпорядження вносяться до РК СЕД «АСКОД» відділом з організації роботи міської ради.</w:t>
      </w:r>
    </w:p>
    <w:p w14:paraId="7BA05D2B" w14:textId="77777777" w:rsidR="008A27AE" w:rsidRDefault="00AF200A" w:rsidP="008A27AE">
      <w:pPr>
        <w:pStyle w:val="2"/>
        <w:spacing w:before="240" w:line="240" w:lineRule="auto"/>
        <w:jc w:val="center"/>
        <w:rPr>
          <w:b/>
          <w:bCs/>
          <w:color w:val="auto"/>
        </w:rPr>
      </w:pPr>
      <w:bookmarkStart w:id="245" w:name="_Toc144801848"/>
      <w:bookmarkStart w:id="246" w:name="_Toc144883728"/>
      <w:r>
        <w:rPr>
          <w:rStyle w:val="rvts15"/>
          <w:rFonts w:ascii="Times New Roman" w:hAnsi="Times New Roman" w:cs="Times New Roman"/>
          <w:b/>
          <w:bCs/>
          <w:color w:val="auto"/>
          <w:sz w:val="24"/>
          <w:szCs w:val="24"/>
          <w:lang w:val="en-US"/>
        </w:rPr>
        <w:lastRenderedPageBreak/>
        <w:t>I</w:t>
      </w:r>
      <w:r>
        <w:rPr>
          <w:rStyle w:val="rvts15"/>
          <w:rFonts w:ascii="Times New Roman" w:hAnsi="Times New Roman" w:cs="Times New Roman"/>
          <w:b/>
          <w:bCs/>
          <w:color w:val="auto"/>
          <w:sz w:val="24"/>
          <w:szCs w:val="24"/>
        </w:rPr>
        <w:t>ІІ. ДОКУМЕНТУВАННЯ УПРАВЛІНСЬКОЇ ІНФОРМАЦІЇ</w:t>
      </w:r>
      <w:bookmarkEnd w:id="245"/>
      <w:bookmarkEnd w:id="246"/>
    </w:p>
    <w:p w14:paraId="52232F95" w14:textId="77777777" w:rsidR="008A27AE" w:rsidRDefault="00AF200A" w:rsidP="008A27AE">
      <w:pPr>
        <w:pStyle w:val="2"/>
        <w:spacing w:before="240" w:after="360" w:line="240" w:lineRule="auto"/>
        <w:jc w:val="center"/>
        <w:rPr>
          <w:b/>
          <w:bCs/>
          <w:color w:val="auto"/>
        </w:rPr>
      </w:pPr>
      <w:bookmarkStart w:id="247" w:name="n606"/>
      <w:bookmarkStart w:id="248" w:name="_Toc144883729"/>
      <w:bookmarkStart w:id="249" w:name="_Toc144801849"/>
      <w:bookmarkEnd w:id="247"/>
      <w:r>
        <w:rPr>
          <w:rStyle w:val="rvts9"/>
          <w:rFonts w:ascii="Times New Roman" w:hAnsi="Times New Roman" w:cs="Times New Roman"/>
          <w:b/>
          <w:bCs/>
          <w:color w:val="auto"/>
          <w:sz w:val="24"/>
          <w:szCs w:val="24"/>
        </w:rPr>
        <w:t>Загальні вимоги щодо створення документів</w:t>
      </w:r>
      <w:bookmarkEnd w:id="248"/>
      <w:bookmarkEnd w:id="249"/>
    </w:p>
    <w:p w14:paraId="2AE555CD"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0" w:name="n607"/>
      <w:bookmarkEnd w:id="250"/>
      <w:r>
        <w:t>Документування управлінської інформації полягає у створенні документів, в як</w:t>
      </w:r>
      <w:r>
        <w:t>их фіксується інформація про управлінські дії з дотриманням установлених цією Інструкцією правил.</w:t>
      </w:r>
    </w:p>
    <w:p w14:paraId="3B1957D0"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r>
        <w:rPr>
          <w:shd w:val="clear" w:color="auto" w:fill="FFFFFF"/>
        </w:rPr>
        <w:t>Реквізити, визначені цією Інструкцією, вносяться до реєстраційної картки.</w:t>
      </w:r>
    </w:p>
    <w:p w14:paraId="564AA532"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1" w:name="n608"/>
      <w:bookmarkEnd w:id="251"/>
      <w:r>
        <w:t>Оформлення реквізитів організаційно-розпорядчої документації та порядок їх розташува</w:t>
      </w:r>
      <w:r>
        <w:t xml:space="preserve">ння здійснюється з урахуванням вимог </w:t>
      </w:r>
      <w:bookmarkStart w:id="252" w:name="_Hlk135728644"/>
      <w:r>
        <w:t>Національного стандарту України «Державна уніфікована система документації. Уніфікована система організаційно-розпорядчої документації. ДСТУ 4163 – 2020», прийнятого наказом Державного підприємства «Український науково-</w:t>
      </w:r>
      <w:r>
        <w:t>дослідний і навчальний центр проблем стандартизації, сертифікації та якості» від 01 липня 2020 року № 144</w:t>
      </w:r>
      <w:bookmarkEnd w:id="252"/>
      <w:r>
        <w:t xml:space="preserve">. </w:t>
      </w:r>
    </w:p>
    <w:p w14:paraId="08B058D1"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3" w:name="n609"/>
      <w:bookmarkEnd w:id="253"/>
      <w:r>
        <w:t>Право на створення, підписання, погодження, затвердження документів визначається актами законодавства та цією Інструкцією.</w:t>
      </w:r>
    </w:p>
    <w:p w14:paraId="704C01BF"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4" w:name="n610"/>
      <w:bookmarkEnd w:id="254"/>
      <w:r>
        <w:t>У виконавчих органах визн</w:t>
      </w:r>
      <w:r>
        <w:t>ачається сукупність документів, передбачених номенклатурою справ, необхідних і достатніх для документування інформації про їх діяльність.</w:t>
      </w:r>
    </w:p>
    <w:p w14:paraId="2EEBE297"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5" w:name="n611"/>
      <w:bookmarkEnd w:id="255"/>
      <w:r>
        <w:t xml:space="preserve">З питань, що становлять взаємний інтерес і належать до компетенції різних установ, однією з яких є міська рада або її </w:t>
      </w:r>
      <w:r>
        <w:t>виконавчий комітет, можуть створюватися спільні документи.</w:t>
      </w:r>
    </w:p>
    <w:p w14:paraId="2A608B68"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6" w:name="n612"/>
      <w:bookmarkEnd w:id="256"/>
      <w:r>
        <w:t xml:space="preserve">Вибір виду документа, призначеного для документування управлінської інформації (розпорядження, рішення, наказ тощо), зумовлюється правовим статусом виконавчого органу, компетенцією посадової особи </w:t>
      </w:r>
      <w:r>
        <w:t>та порядком прийняття управлінського рішення (на підставі єдиноначальності або колегіальності).</w:t>
      </w:r>
    </w:p>
    <w:p w14:paraId="54D0D25F"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7" w:name="n613"/>
      <w:bookmarkEnd w:id="257"/>
      <w:r>
        <w:t>Документ повинен відповідати положенням нормативних та інших актів міської ради, її виконавчого комітету та спрямовуватися на виконання виконавчими органами пок</w:t>
      </w:r>
      <w:r>
        <w:t>ладених на них завдань і функцій.</w:t>
      </w:r>
    </w:p>
    <w:p w14:paraId="6A236C30"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8" w:name="n614"/>
      <w:bookmarkEnd w:id="258"/>
      <w:r>
        <w:t xml:space="preserve">Класи управлінської документації визначаються згідно з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 </w:t>
      </w:r>
      <w:r>
        <w:t>526 «</w:t>
      </w:r>
      <w:r>
        <w:rPr>
          <w:color w:val="333333"/>
          <w:shd w:val="clear" w:color="auto" w:fill="FFFFFF"/>
        </w:rPr>
        <w:t>Про затвердження національного класифікатора НК 010:2021 та скасування національного класифікатора ДК 010-98»</w:t>
      </w:r>
      <w:r>
        <w:t>.</w:t>
      </w:r>
    </w:p>
    <w:p w14:paraId="6BFA59EE"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59" w:name="n615"/>
      <w:bookmarkEnd w:id="259"/>
      <w:r>
        <w:t>Документ повинен містити обов’язкові для його певного виду реквізити, що розміщуються в установленому порядку, а саме: найменування виконавч</w:t>
      </w:r>
      <w:r>
        <w:t>ого органу - автора документа, назву виду документа (крім листів), дату, реєстраційний індекс документа, заголовок до тексту, текст, підпис.</w:t>
      </w:r>
    </w:p>
    <w:p w14:paraId="7E590042"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60" w:name="n616"/>
      <w:bookmarkEnd w:id="260"/>
      <w:r>
        <w:t>Під час підготовки та оформлення документів можуть застосовуватися не тільки обов’язкові, а також інші реквізити, я</w:t>
      </w:r>
      <w:r>
        <w:t>кщо це відповідає призначенню документа або способу його опрацювання.</w:t>
      </w:r>
    </w:p>
    <w:p w14:paraId="376BED79"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61" w:name="n617"/>
      <w:bookmarkStart w:id="262" w:name="n618"/>
      <w:bookmarkEnd w:id="261"/>
      <w:bookmarkEnd w:id="262"/>
      <w:r>
        <w:t>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4281FA6C" w14:textId="77777777" w:rsidR="008A27AE" w:rsidRDefault="00AF200A" w:rsidP="008A27AE">
      <w:pPr>
        <w:pStyle w:val="rvps2"/>
        <w:shd w:val="clear" w:color="auto" w:fill="FFFFFF"/>
        <w:tabs>
          <w:tab w:val="left" w:pos="284"/>
          <w:tab w:val="left" w:pos="1134"/>
        </w:tabs>
        <w:spacing w:before="120" w:beforeAutospacing="0" w:after="120" w:afterAutospacing="0"/>
        <w:ind w:firstLine="567"/>
      </w:pPr>
      <w:bookmarkStart w:id="263" w:name="n619"/>
      <w:bookmarkEnd w:id="263"/>
      <w:r>
        <w:t>Документи, які надсилаються іноземним адре</w:t>
      </w:r>
      <w:r>
        <w:t>сатам, оформлюються державною мовою або мовою держави-адресата, або однією з мов міжнародного спілкування.</w:t>
      </w:r>
    </w:p>
    <w:p w14:paraId="0F70D54F" w14:textId="77777777" w:rsidR="008A27AE" w:rsidRDefault="00AF200A" w:rsidP="00856B90">
      <w:pPr>
        <w:pStyle w:val="rvps2"/>
        <w:numPr>
          <w:ilvl w:val="0"/>
          <w:numId w:val="5"/>
        </w:numPr>
        <w:shd w:val="clear" w:color="auto" w:fill="FFFFFF"/>
        <w:tabs>
          <w:tab w:val="left" w:pos="284"/>
          <w:tab w:val="left" w:pos="1134"/>
        </w:tabs>
        <w:spacing w:before="120" w:beforeAutospacing="0" w:after="120" w:afterAutospacing="0"/>
        <w:ind w:left="0" w:firstLine="567"/>
      </w:pPr>
      <w:bookmarkStart w:id="264" w:name="n620"/>
      <w:bookmarkEnd w:id="264"/>
      <w:r>
        <w:lastRenderedPageBreak/>
        <w:t xml:space="preserve">Окремі внутрішні документи (заяви, пояснювальні та доповідні записки тощо), авторами яких є посадові та інші фізичні особи, дозволяється оформлювати </w:t>
      </w:r>
      <w:r>
        <w:t>рукописним способом.</w:t>
      </w:r>
    </w:p>
    <w:p w14:paraId="76B3E387" w14:textId="77777777" w:rsidR="008A27AE" w:rsidRDefault="00AF200A" w:rsidP="008A27AE">
      <w:pPr>
        <w:pStyle w:val="3"/>
        <w:spacing w:before="360" w:after="360"/>
        <w:jc w:val="center"/>
        <w:rPr>
          <w:rFonts w:ascii="Times New Roman" w:hAnsi="Times New Roman" w:cs="Times New Roman"/>
          <w:b/>
          <w:bCs/>
          <w:color w:val="auto"/>
          <w:sz w:val="26"/>
          <w:szCs w:val="26"/>
        </w:rPr>
      </w:pPr>
      <w:bookmarkStart w:id="265" w:name="n621"/>
      <w:bookmarkStart w:id="266" w:name="_Toc144883730"/>
      <w:bookmarkStart w:id="267" w:name="_Toc144801850"/>
      <w:bookmarkEnd w:id="265"/>
      <w:r>
        <w:rPr>
          <w:rStyle w:val="rvts9"/>
          <w:rFonts w:ascii="Times New Roman" w:hAnsi="Times New Roman" w:cs="Times New Roman"/>
          <w:b/>
          <w:bCs/>
          <w:color w:val="auto"/>
        </w:rPr>
        <w:t>Бланки документів</w:t>
      </w:r>
      <w:bookmarkEnd w:id="266"/>
      <w:bookmarkEnd w:id="267"/>
    </w:p>
    <w:p w14:paraId="6E2CBC35"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68" w:name="n622"/>
      <w:bookmarkStart w:id="269" w:name="n244"/>
      <w:bookmarkStart w:id="270" w:name="n245"/>
      <w:bookmarkEnd w:id="268"/>
      <w:bookmarkEnd w:id="269"/>
      <w:bookmarkEnd w:id="270"/>
      <w:r>
        <w:rPr>
          <w:rFonts w:ascii="Times New Roman" w:hAnsi="Times New Roman" w:cs="Times New Roman"/>
          <w:sz w:val="24"/>
          <w:szCs w:val="24"/>
        </w:rPr>
        <w:t>Організаційно-розпорядчі документи оформлюються на бланках, що створюються в електронній формі згідно з вимогами цієї Інструкції.</w:t>
      </w:r>
    </w:p>
    <w:p w14:paraId="453D3B5C"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1" w:name="n246"/>
      <w:bookmarkEnd w:id="271"/>
      <w:r>
        <w:rPr>
          <w:rFonts w:ascii="Times New Roman" w:hAnsi="Times New Roman" w:cs="Times New Roman"/>
          <w:sz w:val="24"/>
          <w:szCs w:val="24"/>
        </w:rPr>
        <w:t xml:space="preserve">Бланки генеруються СЕД «АСКОД» в автоматичному режимі на підставі обраних </w:t>
      </w:r>
      <w:r>
        <w:rPr>
          <w:rFonts w:ascii="Times New Roman" w:hAnsi="Times New Roman" w:cs="Times New Roman"/>
          <w:sz w:val="24"/>
          <w:szCs w:val="24"/>
        </w:rPr>
        <w:t>автором проєкту критеріїв типового бланка для обраного виду електронного документа (додатки 20-59).</w:t>
      </w:r>
    </w:p>
    <w:p w14:paraId="591B06DF"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2" w:name="n247"/>
      <w:bookmarkEnd w:id="272"/>
      <w:r>
        <w:rPr>
          <w:rFonts w:ascii="Times New Roman" w:hAnsi="Times New Roman" w:cs="Times New Roman"/>
          <w:sz w:val="24"/>
          <w:szCs w:val="24"/>
        </w:rPr>
        <w:t>Для генерації типового бланка застосовуються критерії: вид, тип документа, підписувач тощо.</w:t>
      </w:r>
    </w:p>
    <w:p w14:paraId="7CE379AA" w14:textId="77777777" w:rsidR="008A27AE" w:rsidRDefault="00AF200A" w:rsidP="008A27AE">
      <w:pPr>
        <w:tabs>
          <w:tab w:val="left" w:pos="1134"/>
        </w:tabs>
        <w:ind w:firstLine="567"/>
        <w:jc w:val="both"/>
        <w:rPr>
          <w:rFonts w:ascii="Times New Roman" w:hAnsi="Times New Roman" w:cs="Times New Roman"/>
          <w:sz w:val="24"/>
          <w:szCs w:val="24"/>
        </w:rPr>
      </w:pPr>
      <w:bookmarkStart w:id="273" w:name="n248"/>
      <w:bookmarkEnd w:id="273"/>
      <w:r>
        <w:rPr>
          <w:rFonts w:ascii="Times New Roman" w:hAnsi="Times New Roman" w:cs="Times New Roman"/>
          <w:sz w:val="24"/>
          <w:szCs w:val="24"/>
        </w:rPr>
        <w:t>Бланки кожного виду генеруються на основі поздовжнього розміщенн</w:t>
      </w:r>
      <w:r>
        <w:rPr>
          <w:rFonts w:ascii="Times New Roman" w:hAnsi="Times New Roman" w:cs="Times New Roman"/>
          <w:sz w:val="24"/>
          <w:szCs w:val="24"/>
        </w:rPr>
        <w:t>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14:paraId="3DBF7B1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4" w:name="n249"/>
      <w:bookmarkEnd w:id="274"/>
      <w:r>
        <w:rPr>
          <w:rFonts w:ascii="Times New Roman" w:hAnsi="Times New Roman" w:cs="Times New Roman"/>
          <w:sz w:val="24"/>
          <w:szCs w:val="24"/>
        </w:rPr>
        <w:t>СЕД «АСКОД» генерує такі види бланків документів:</w:t>
      </w:r>
    </w:p>
    <w:p w14:paraId="75E25029"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бланк Броварської міської ради </w:t>
      </w:r>
      <w:r>
        <w:rPr>
          <w:rFonts w:ascii="Times New Roman" w:hAnsi="Times New Roman" w:cs="Times New Roman"/>
          <w:sz w:val="24"/>
          <w:szCs w:val="24"/>
        </w:rPr>
        <w:t>Броварського району Київської області;</w:t>
      </w:r>
    </w:p>
    <w:p w14:paraId="062A2C2F"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комітету Броварської міської ради Броварського району Київської області;</w:t>
      </w:r>
    </w:p>
    <w:p w14:paraId="1AEDC125"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розпорядження міського голови;</w:t>
      </w:r>
    </w:p>
    <w:p w14:paraId="2E177984"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рішення Броварської міської ради Броварського району Київської області;</w:t>
      </w:r>
    </w:p>
    <w:p w14:paraId="559D84F5"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w:t>
      </w:r>
      <w:r>
        <w:rPr>
          <w:rFonts w:ascii="Times New Roman" w:hAnsi="Times New Roman" w:cs="Times New Roman"/>
          <w:sz w:val="24"/>
          <w:szCs w:val="24"/>
        </w:rPr>
        <w:t>ня виконавчого комітету Броварської міської ради Броварського району Київської області;</w:t>
      </w:r>
    </w:p>
    <w:p w14:paraId="17029A33"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бланк старостинського округу Броварської міської територіальної громади;</w:t>
      </w:r>
      <w:r>
        <w:rPr>
          <w:rFonts w:ascii="Times New Roman" w:hAnsi="Times New Roman" w:cs="Times New Roman"/>
          <w:sz w:val="24"/>
          <w:szCs w:val="24"/>
          <w:shd w:val="clear" w:color="auto" w:fill="FFFFFF"/>
        </w:rPr>
        <w:t xml:space="preserve"> </w:t>
      </w:r>
    </w:p>
    <w:p w14:paraId="59E25F48"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бланк для створення різних видів документів для листування іноземними мовами;</w:t>
      </w:r>
    </w:p>
    <w:p w14:paraId="5C6E354E"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w:t>
      </w:r>
      <w:r>
        <w:rPr>
          <w:rFonts w:ascii="Times New Roman" w:hAnsi="Times New Roman" w:cs="Times New Roman"/>
          <w:sz w:val="24"/>
          <w:szCs w:val="24"/>
        </w:rPr>
        <w:t xml:space="preserve">о органу, який має статус юридичної особи; </w:t>
      </w:r>
    </w:p>
    <w:p w14:paraId="0AFFDD9C"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органу, без статусу юридичної особи;</w:t>
      </w:r>
    </w:p>
    <w:p w14:paraId="14E56F35"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посадової особи, яка має право підпису у межах своїх повноважень.</w:t>
      </w:r>
    </w:p>
    <w:p w14:paraId="40E80D4F" w14:textId="77777777" w:rsidR="008A27AE" w:rsidRDefault="00AF200A" w:rsidP="008A27AE">
      <w:pPr>
        <w:pStyle w:val="rvps2"/>
        <w:shd w:val="clear" w:color="auto" w:fill="FFFFFF"/>
        <w:spacing w:before="120" w:beforeAutospacing="0" w:after="120" w:afterAutospacing="0"/>
        <w:ind w:firstLine="567"/>
      </w:pPr>
      <w:r>
        <w:t>На основі загального бланка міської ради розробляються бланки виконавчих органів зі с</w:t>
      </w:r>
      <w:r>
        <w:t>татусом юридичної особи. Бланки виконавчих органів без статусу юридичної особи або бланки посадових осіб, якщо керівник виконавчого органу чи відповідна посадова особи має право підпису в межах своїх повноважень розробляються на основі загального бланка ви</w:t>
      </w:r>
      <w:r>
        <w:t>конавчого комітету. У цьому разі зображення Державного Герба України на бланках не відтворюють.</w:t>
      </w:r>
    </w:p>
    <w:p w14:paraId="21536D5D"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5" w:name="n250"/>
      <w:bookmarkStart w:id="276" w:name="n253"/>
      <w:bookmarkEnd w:id="275"/>
      <w:bookmarkEnd w:id="276"/>
      <w:r>
        <w:rPr>
          <w:rFonts w:ascii="Times New Roman" w:hAnsi="Times New Roman" w:cs="Times New Roman"/>
          <w:sz w:val="24"/>
          <w:szCs w:val="24"/>
        </w:rPr>
        <w:t xml:space="preserve">Документ, у разі необхідності, друкується разом із бланком, згенерованим СЕД «АСКОД» без застосування бланків, виготовлених друкарським способом. </w:t>
      </w:r>
    </w:p>
    <w:p w14:paraId="18973E36"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7" w:name="n254"/>
      <w:bookmarkEnd w:id="277"/>
      <w:r>
        <w:rPr>
          <w:rFonts w:ascii="Times New Roman" w:hAnsi="Times New Roman" w:cs="Times New Roman"/>
          <w:sz w:val="24"/>
          <w:szCs w:val="24"/>
        </w:rPr>
        <w:t>Бланки докуме</w:t>
      </w:r>
      <w:r>
        <w:rPr>
          <w:rFonts w:ascii="Times New Roman" w:hAnsi="Times New Roman" w:cs="Times New Roman"/>
          <w:sz w:val="24"/>
          <w:szCs w:val="24"/>
        </w:rPr>
        <w:t>нтів, створених в електронній формі, не нумеруються та не потребують обліку.</w:t>
      </w:r>
    </w:p>
    <w:p w14:paraId="7D3A64A5"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w:t>
      </w:r>
      <w:r>
        <w:lastRenderedPageBreak/>
        <w:t>електронній формі, оф</w:t>
      </w:r>
      <w:r>
        <w:t>ормлюються на бланках, що виготовляються згідно з вимогами цієї Інструкції. Розміщення реквізитів на бланку повинно відповідати ДСТУ 4163-2020.</w:t>
      </w:r>
    </w:p>
    <w:p w14:paraId="443415A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78" w:name="n623"/>
      <w:bookmarkEnd w:id="278"/>
      <w:r>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t>297 міліметрів</w:t>
        </w:r>
      </w:smartTag>
      <w:r>
        <w:t xml:space="preserve">) та А5 (210 х </w:t>
      </w:r>
      <w:smartTag w:uri="urn:schemas-microsoft-com:office:smarttags" w:element="metricconverter">
        <w:smartTagPr>
          <w:attr w:name="ProductID" w:val="148 міліметрів"/>
        </w:smartTagPr>
        <w:r>
          <w:t>148 міліметрів</w:t>
        </w:r>
      </w:smartTag>
      <w:r>
        <w:t xml:space="preserve">). </w:t>
      </w:r>
      <w:bookmarkStart w:id="279" w:name="n624"/>
      <w:bookmarkEnd w:id="279"/>
      <w:r>
        <w:t>Бланки документів повинні мати такі поля (міліметрів):</w:t>
      </w:r>
    </w:p>
    <w:p w14:paraId="1D2EE642" w14:textId="77777777" w:rsidR="008A27AE" w:rsidRDefault="00AF200A" w:rsidP="008A27AE">
      <w:pPr>
        <w:pStyle w:val="rvps2"/>
        <w:shd w:val="clear" w:color="auto" w:fill="FFFFFF"/>
        <w:spacing w:before="120" w:beforeAutospacing="0" w:after="120" w:afterAutospacing="0"/>
        <w:ind w:firstLine="567"/>
      </w:pPr>
      <w:bookmarkStart w:id="280" w:name="n625"/>
      <w:bookmarkEnd w:id="280"/>
      <w:r>
        <w:t>30 - ліве;</w:t>
      </w:r>
    </w:p>
    <w:p w14:paraId="2B4435DD" w14:textId="77777777" w:rsidR="008A27AE" w:rsidRDefault="00AF200A" w:rsidP="008A27AE">
      <w:pPr>
        <w:pStyle w:val="rvps2"/>
        <w:shd w:val="clear" w:color="auto" w:fill="FFFFFF"/>
        <w:spacing w:before="120" w:beforeAutospacing="0" w:after="120" w:afterAutospacing="0"/>
        <w:ind w:firstLine="567"/>
      </w:pPr>
      <w:bookmarkStart w:id="281" w:name="n626"/>
      <w:bookmarkEnd w:id="281"/>
      <w:r>
        <w:t>10 - праве;</w:t>
      </w:r>
    </w:p>
    <w:p w14:paraId="72D3287D" w14:textId="77777777" w:rsidR="008A27AE" w:rsidRDefault="00AF200A" w:rsidP="008A27AE">
      <w:pPr>
        <w:pStyle w:val="rvps2"/>
        <w:shd w:val="clear" w:color="auto" w:fill="FFFFFF"/>
        <w:spacing w:before="120" w:beforeAutospacing="0" w:after="120" w:afterAutospacing="0"/>
        <w:ind w:left="567" w:firstLine="0"/>
      </w:pPr>
      <w:bookmarkStart w:id="282" w:name="n627"/>
      <w:bookmarkEnd w:id="282"/>
      <w:r>
        <w:t>20 - верхнє та нижнє.</w:t>
      </w:r>
      <w:bookmarkStart w:id="283" w:name="n628"/>
      <w:bookmarkStart w:id="284" w:name="n629"/>
      <w:bookmarkStart w:id="285" w:name="n630"/>
      <w:bookmarkEnd w:id="283"/>
      <w:bookmarkEnd w:id="284"/>
      <w:bookmarkEnd w:id="285"/>
    </w:p>
    <w:p w14:paraId="29C52F0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Паперові бланки друкуються на папері</w:t>
      </w:r>
      <w:r>
        <w:t xml:space="preserve"> високої якості фарбами насичених кольорів.</w:t>
      </w:r>
    </w:p>
    <w:p w14:paraId="0CA9334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86" w:name="n631"/>
      <w:bookmarkEnd w:id="286"/>
      <w:r>
        <w:t>Види бланків у паперовій формі, що виготовлені друкарським способом, підлягають обліку та обліковуються наступним чином:</w:t>
      </w:r>
    </w:p>
    <w:p w14:paraId="5220CC36" w14:textId="77777777" w:rsidR="008A27AE" w:rsidRDefault="00AF200A" w:rsidP="008A27AE">
      <w:pPr>
        <w:pStyle w:val="rvps2"/>
        <w:shd w:val="clear" w:color="auto" w:fill="FFFFFF"/>
        <w:tabs>
          <w:tab w:val="left" w:pos="1134"/>
        </w:tabs>
        <w:spacing w:before="120" w:beforeAutospacing="0" w:after="120" w:afterAutospacing="0"/>
        <w:ind w:firstLine="567"/>
      </w:pPr>
      <w:bookmarkStart w:id="287" w:name="n632"/>
      <w:bookmarkEnd w:id="287"/>
      <w:r>
        <w:t>облік ведеться за порядковими номерами, що проставляються нумератором на нижньому полі звор</w:t>
      </w:r>
      <w:r>
        <w:t>отного боку бланка;</w:t>
      </w:r>
    </w:p>
    <w:p w14:paraId="4F470DE8" w14:textId="77777777" w:rsidR="008A27AE" w:rsidRDefault="00AF200A" w:rsidP="008A27AE">
      <w:pPr>
        <w:pStyle w:val="rvps2"/>
        <w:shd w:val="clear" w:color="auto" w:fill="FFFFFF"/>
        <w:tabs>
          <w:tab w:val="left" w:pos="1134"/>
        </w:tabs>
        <w:spacing w:before="120" w:beforeAutospacing="0" w:after="120" w:afterAutospacing="0"/>
        <w:ind w:firstLine="567"/>
      </w:pPr>
      <w:bookmarkStart w:id="288" w:name="n633"/>
      <w:bookmarkEnd w:id="288"/>
      <w:r>
        <w:t>особи, які персонально відповідають за ведення обліку, зберігання та використання бланків, визначаються керівником виконавчого органу, про що видається розпорядчий документ;</w:t>
      </w:r>
    </w:p>
    <w:p w14:paraId="73ED526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89" w:name="n634"/>
      <w:bookmarkEnd w:id="289"/>
      <w:r>
        <w:t>Виготовлення бланків конкретних видів документів типографським</w:t>
      </w:r>
      <w:r>
        <w:t xml:space="preserve"> способом допускається, якщо кількість зареєстрованих документів такого виду перевищує 2 тис. одиниць на рік.</w:t>
      </w:r>
    </w:p>
    <w:p w14:paraId="727EFA14"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90" w:name="n635"/>
      <w:bookmarkEnd w:id="290"/>
      <w:r>
        <w:t xml:space="preserve">Деякі внутрішні документи (заяви працівників, доповідні записки, довідки тощо) та документи, що створюються від імені кількох виконавчих </w:t>
      </w:r>
      <w:r>
        <w:t>органів, оформлюються не на бланках.</w:t>
      </w:r>
    </w:p>
    <w:p w14:paraId="0C4CC82E" w14:textId="77777777" w:rsidR="008A27AE" w:rsidRDefault="00AF200A" w:rsidP="008A27AE">
      <w:pPr>
        <w:pStyle w:val="2"/>
        <w:spacing w:before="360" w:after="360"/>
        <w:jc w:val="center"/>
        <w:rPr>
          <w:color w:val="auto"/>
        </w:rPr>
      </w:pPr>
      <w:bookmarkStart w:id="291" w:name="n636"/>
      <w:bookmarkStart w:id="292" w:name="_Toc144883731"/>
      <w:bookmarkStart w:id="293" w:name="_Toc144801851"/>
      <w:bookmarkEnd w:id="291"/>
      <w:r>
        <w:rPr>
          <w:rStyle w:val="rvts9"/>
          <w:rFonts w:ascii="Times New Roman" w:hAnsi="Times New Roman" w:cs="Times New Roman"/>
          <w:b/>
          <w:bCs/>
          <w:color w:val="auto"/>
          <w:sz w:val="24"/>
          <w:szCs w:val="24"/>
        </w:rPr>
        <w:t>Зображення Державного Герба України</w:t>
      </w:r>
      <w:bookmarkEnd w:id="292"/>
      <w:bookmarkEnd w:id="293"/>
    </w:p>
    <w:p w14:paraId="78A84A60"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94" w:name="n637"/>
      <w:bookmarkEnd w:id="294"/>
      <w:r>
        <w:t xml:space="preserve">Зображення Державного Герба України розміщується на бланках документів відповідно до постанови Верховної Ради України від 19 лютого 1992 р. </w:t>
      </w:r>
      <w:hyperlink r:id="rId139" w:tgtFrame="_blank" w:history="1">
        <w:r>
          <w:rPr>
            <w:rStyle w:val="a7"/>
          </w:rPr>
          <w:t>№ 2137-XII</w:t>
        </w:r>
      </w:hyperlink>
      <w:r>
        <w:t xml:space="preserve"> «Про Державний герб України».</w:t>
      </w:r>
    </w:p>
    <w:p w14:paraId="6B3A3185"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Розмір зображення становить </w:t>
      </w:r>
      <w:smartTag w:uri="urn:schemas-microsoft-com:office:smarttags" w:element="metricconverter">
        <w:smartTagPr>
          <w:attr w:name="ProductID" w:val="17 міліметрів"/>
        </w:smartTagPr>
        <w:r>
          <w:t>17 міліметрів</w:t>
        </w:r>
      </w:smartTag>
      <w:r>
        <w:t xml:space="preserve"> заввишки, </w:t>
      </w:r>
      <w:smartTag w:uri="urn:schemas-microsoft-com:office:smarttags" w:element="metricconverter">
        <w:smartTagPr>
          <w:attr w:name="ProductID" w:val="12 міліметрів"/>
        </w:smartTagPr>
        <w:r>
          <w:t>12 міліметрів</w:t>
        </w:r>
      </w:smartTag>
      <w:r>
        <w:t xml:space="preserve"> завширшки.</w:t>
      </w:r>
    </w:p>
    <w:p w14:paraId="328AA3D8"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95" w:name="n638"/>
      <w:bookmarkEnd w:id="295"/>
      <w:r>
        <w:t xml:space="preserve">Зображення Державного Герба України розміщується по центру верхнього поля. </w:t>
      </w:r>
    </w:p>
    <w:p w14:paraId="0BBC57E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 xml:space="preserve">Зображення Державного Герба України на бланках, реквізити яких зазначають двома мовами, розміщується згідно з вимогами пункту 149 цієї Інструкції. </w:t>
      </w:r>
    </w:p>
    <w:p w14:paraId="538623B8" w14:textId="77777777" w:rsidR="008A27AE" w:rsidRDefault="00AF200A" w:rsidP="008A27AE">
      <w:pPr>
        <w:pStyle w:val="2"/>
        <w:spacing w:before="360" w:after="360"/>
        <w:jc w:val="center"/>
        <w:rPr>
          <w:color w:val="auto"/>
        </w:rPr>
      </w:pPr>
      <w:bookmarkStart w:id="296" w:name="n639"/>
      <w:bookmarkStart w:id="297" w:name="_Toc144883732"/>
      <w:bookmarkStart w:id="298" w:name="_Toc144801852"/>
      <w:bookmarkEnd w:id="296"/>
      <w:r>
        <w:rPr>
          <w:rStyle w:val="rvts9"/>
          <w:rFonts w:ascii="Times New Roman" w:hAnsi="Times New Roman" w:cs="Times New Roman"/>
          <w:b/>
          <w:bCs/>
          <w:color w:val="auto"/>
          <w:sz w:val="24"/>
          <w:szCs w:val="24"/>
        </w:rPr>
        <w:t>Коди</w:t>
      </w:r>
      <w:bookmarkEnd w:id="297"/>
      <w:bookmarkEnd w:id="298"/>
    </w:p>
    <w:p w14:paraId="5C15370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299" w:name="n640"/>
      <w:bookmarkEnd w:id="299"/>
      <w:r>
        <w:t xml:space="preserve">Код міської ради або її виконавчого органу проставляється згідно </w:t>
      </w:r>
      <w:r>
        <w:rPr>
          <w:i/>
          <w:iCs/>
        </w:rPr>
        <w:t xml:space="preserve">з </w:t>
      </w:r>
      <w:r>
        <w:rPr>
          <w:rStyle w:val="aff1"/>
          <w:i w:val="0"/>
          <w:iCs w:val="0"/>
        </w:rPr>
        <w:t xml:space="preserve">Єдиним державним реєстром юридичних </w:t>
      </w:r>
      <w:r>
        <w:rPr>
          <w:rStyle w:val="aff1"/>
          <w:i w:val="0"/>
          <w:iCs w:val="0"/>
        </w:rPr>
        <w:t>осіб</w:t>
      </w:r>
      <w:r>
        <w:rPr>
          <w:i/>
          <w:iCs/>
        </w:rPr>
        <w:t>,</w:t>
      </w:r>
      <w:r>
        <w:t xml:space="preserve"> фізичних осіб-підприємців та громадських формувань</w:t>
      </w:r>
      <w:r>
        <w:rPr>
          <w:shd w:val="clear" w:color="auto" w:fill="FFFFFF"/>
        </w:rPr>
        <w:t xml:space="preserve"> (ЄДРПОУ)</w:t>
      </w:r>
      <w:r>
        <w:t>. Зазначений код розміщується після реквізиту «Довідкові дані про установу».</w:t>
      </w:r>
    </w:p>
    <w:p w14:paraId="34EC60E2" w14:textId="77777777" w:rsidR="008A27AE" w:rsidRDefault="00AF200A" w:rsidP="008A27AE">
      <w:pPr>
        <w:pStyle w:val="2"/>
        <w:spacing w:before="360" w:after="360"/>
        <w:jc w:val="center"/>
        <w:rPr>
          <w:b/>
          <w:bCs/>
          <w:color w:val="auto"/>
        </w:rPr>
      </w:pPr>
      <w:bookmarkStart w:id="300" w:name="n641"/>
      <w:bookmarkStart w:id="301" w:name="n642"/>
      <w:bookmarkStart w:id="302" w:name="n643"/>
      <w:bookmarkStart w:id="303" w:name="_Toc144883733"/>
      <w:bookmarkStart w:id="304" w:name="_Toc144801853"/>
      <w:bookmarkEnd w:id="300"/>
      <w:bookmarkEnd w:id="301"/>
      <w:bookmarkEnd w:id="302"/>
      <w:r>
        <w:rPr>
          <w:rStyle w:val="rvts9"/>
          <w:rFonts w:ascii="Times New Roman" w:hAnsi="Times New Roman" w:cs="Times New Roman"/>
          <w:b/>
          <w:bCs/>
          <w:color w:val="auto"/>
          <w:sz w:val="24"/>
          <w:szCs w:val="24"/>
        </w:rPr>
        <w:lastRenderedPageBreak/>
        <w:t>Найменування установи</w:t>
      </w:r>
      <w:bookmarkEnd w:id="303"/>
      <w:bookmarkEnd w:id="304"/>
    </w:p>
    <w:p w14:paraId="6B4D7C11"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05" w:name="n644"/>
      <w:bookmarkEnd w:id="305"/>
      <w:r>
        <w:t>Найменування автора документа, у тому числі скорочене (за наявності), має відповідати наймен</w:t>
      </w:r>
      <w:r>
        <w:t>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нижче повного найменування окремим рядком по центру документа</w:t>
      </w:r>
      <w:r>
        <w:t>.</w:t>
      </w:r>
    </w:p>
    <w:p w14:paraId="169D7A5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06" w:name="n40"/>
      <w:bookmarkEnd w:id="306"/>
      <w:r>
        <w:t>Найменування органу вищого рівня зазначається у скороченому вигляді, якщо немає офіційно визначеного скорочення - повністю.</w:t>
      </w:r>
      <w:r>
        <w:rPr>
          <w:shd w:val="clear" w:color="auto" w:fill="FFFFFF"/>
        </w:rPr>
        <w:t xml:space="preserve"> На бланках виконавчого органу, який має подвійне або потрійне підпорядкування, зазначаються найменування усіх установ вищого рівня</w:t>
      </w:r>
      <w:r>
        <w:rPr>
          <w:shd w:val="clear" w:color="auto" w:fill="FFFFFF"/>
        </w:rPr>
        <w:t>.</w:t>
      </w:r>
    </w:p>
    <w:p w14:paraId="326AE6EC"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rPr>
          <w:color w:val="333333"/>
          <w:shd w:val="clear" w:color="auto" w:fill="FFFFFF"/>
        </w:rPr>
        <w:t>На бланку виконавчого органу, який одночасно підпорядкований міській раді і міністерству (іншому центральному органу виконавчої влади), розміщується тільки найменування міської ради.</w:t>
      </w:r>
    </w:p>
    <w:p w14:paraId="4A29AF9E" w14:textId="77777777" w:rsidR="008A27AE" w:rsidRDefault="00AF200A" w:rsidP="008A27AE">
      <w:pPr>
        <w:pStyle w:val="2"/>
        <w:spacing w:before="360" w:after="360"/>
        <w:jc w:val="center"/>
        <w:rPr>
          <w:color w:val="auto"/>
        </w:rPr>
      </w:pPr>
      <w:bookmarkStart w:id="307" w:name="n41"/>
      <w:bookmarkStart w:id="308" w:name="n42"/>
      <w:bookmarkStart w:id="309" w:name="n648"/>
      <w:bookmarkStart w:id="310" w:name="_Toc144883734"/>
      <w:bookmarkStart w:id="311" w:name="_Toc144801854"/>
      <w:bookmarkEnd w:id="307"/>
      <w:bookmarkEnd w:id="308"/>
      <w:bookmarkEnd w:id="309"/>
      <w:r>
        <w:rPr>
          <w:rStyle w:val="rvts9"/>
          <w:rFonts w:ascii="Times New Roman" w:hAnsi="Times New Roman" w:cs="Times New Roman"/>
          <w:b/>
          <w:bCs/>
          <w:color w:val="auto"/>
          <w:sz w:val="24"/>
          <w:szCs w:val="24"/>
        </w:rPr>
        <w:t>Довідкові дані про установу</w:t>
      </w:r>
      <w:bookmarkStart w:id="312" w:name="_Hlk115947408"/>
      <w:bookmarkEnd w:id="310"/>
      <w:bookmarkEnd w:id="311"/>
    </w:p>
    <w:p w14:paraId="3C432FF8"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13" w:name="n649"/>
      <w:bookmarkEnd w:id="313"/>
      <w:r>
        <w:t>Довідкові дані міської ради або її виконавч</w:t>
      </w:r>
      <w:r>
        <w:t xml:space="preserve">ого органу містять поштову адресу, номери телефонів, адресу електронної пошти, адресу офіційного веб-сайту тощо. </w:t>
      </w:r>
      <w:r>
        <w:rPr>
          <w:shd w:val="clear" w:color="auto" w:fill="FFFFFF"/>
        </w:rPr>
        <w:t>Довідкові дані розміщуються нижче найменування.</w:t>
      </w:r>
    </w:p>
    <w:p w14:paraId="7894025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14" w:name="n650"/>
      <w:bookmarkEnd w:id="314"/>
      <w:r>
        <w:t>Реквізити поштової адреси зазначаються в такій послідовності: назва вулиці, номер будинку, назв</w:t>
      </w:r>
      <w:r>
        <w:t>а населеного пункту, району, області, поштовий індекс.</w:t>
      </w:r>
    </w:p>
    <w:p w14:paraId="612A240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Не дозволено підкреслювати або відокремлювати реквізити бланка рискою.</w:t>
      </w:r>
    </w:p>
    <w:p w14:paraId="28B641AC" w14:textId="77777777" w:rsidR="008A27AE" w:rsidRDefault="00AF200A" w:rsidP="008A27AE">
      <w:pPr>
        <w:pStyle w:val="2"/>
        <w:spacing w:before="360" w:after="360"/>
        <w:jc w:val="center"/>
        <w:rPr>
          <w:color w:val="auto"/>
        </w:rPr>
      </w:pPr>
      <w:bookmarkStart w:id="315" w:name="n651"/>
      <w:bookmarkStart w:id="316" w:name="_Toc144883735"/>
      <w:bookmarkStart w:id="317" w:name="_Toc144801855"/>
      <w:bookmarkEnd w:id="312"/>
      <w:bookmarkEnd w:id="315"/>
      <w:r>
        <w:rPr>
          <w:rStyle w:val="rvts9"/>
          <w:rFonts w:ascii="Times New Roman" w:hAnsi="Times New Roman" w:cs="Times New Roman"/>
          <w:b/>
          <w:bCs/>
          <w:color w:val="auto"/>
          <w:sz w:val="24"/>
          <w:szCs w:val="24"/>
        </w:rPr>
        <w:t>Назва виду документа</w:t>
      </w:r>
      <w:bookmarkEnd w:id="316"/>
      <w:bookmarkEnd w:id="317"/>
    </w:p>
    <w:p w14:paraId="73021E60"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18" w:name="n652"/>
      <w:bookmarkEnd w:id="318"/>
      <w:r>
        <w:t>Назва виду документа (розпорядження, наказ, рішення, доповідна записка тощо) зазначається на бланку та повинн</w:t>
      </w:r>
      <w:r>
        <w:t xml:space="preserve">а відповідати назвам, передбаченим </w:t>
      </w:r>
      <w:r>
        <w:rPr>
          <w:shd w:val="clear" w:color="auto" w:fill="FFFFFF"/>
        </w:rPr>
        <w:t>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w:t>
      </w:r>
      <w:r>
        <w:rPr>
          <w:shd w:val="clear" w:color="auto" w:fill="FFFFFF"/>
        </w:rPr>
        <w:t xml:space="preserve">у </w:t>
      </w:r>
      <w:hyperlink r:id="rId140" w:tgtFrame="_blank" w:history="1">
        <w:r w:rsidRPr="005913FF">
          <w:rPr>
            <w:rStyle w:val="a7"/>
            <w:color w:val="000000" w:themeColor="text1"/>
            <w:u w:val="none"/>
            <w:shd w:val="clear" w:color="auto" w:fill="FFFFFF"/>
          </w:rPr>
          <w:t>№ 526</w:t>
        </w:r>
      </w:hyperlink>
      <w:r w:rsidRPr="005913FF">
        <w:rPr>
          <w:rStyle w:val="a7"/>
          <w:color w:val="000000" w:themeColor="text1"/>
          <w:u w:val="none"/>
          <w:shd w:val="clear" w:color="auto" w:fill="FFFFFF"/>
        </w:rPr>
        <w:t xml:space="preserve"> «</w:t>
      </w:r>
      <w:r>
        <w:rPr>
          <w:color w:val="333333"/>
          <w:shd w:val="clear" w:color="auto" w:fill="FFFFFF"/>
        </w:rPr>
        <w:t>Про затвердження національного класифікатора НК 010:2021 та скасування національного класифікатора ДК 010-98»</w:t>
      </w:r>
      <w:r>
        <w:t>.</w:t>
      </w:r>
    </w:p>
    <w:p w14:paraId="3354403D" w14:textId="77777777" w:rsidR="008A27AE" w:rsidRDefault="00AF200A" w:rsidP="008A27AE">
      <w:pPr>
        <w:pStyle w:val="3"/>
        <w:spacing w:before="360" w:after="360"/>
        <w:jc w:val="center"/>
      </w:pPr>
      <w:bookmarkStart w:id="319" w:name="n653"/>
      <w:bookmarkStart w:id="320" w:name="_Toc144883736"/>
      <w:bookmarkStart w:id="321" w:name="_Toc144801856"/>
      <w:bookmarkEnd w:id="319"/>
      <w:r>
        <w:rPr>
          <w:rStyle w:val="rvts9"/>
          <w:rFonts w:ascii="Times New Roman" w:hAnsi="Times New Roman" w:cs="Times New Roman"/>
          <w:b/>
          <w:bCs/>
          <w:color w:val="auto"/>
        </w:rPr>
        <w:t>Дата підписання, засвідчення та реєстрації документа</w:t>
      </w:r>
      <w:bookmarkEnd w:id="320"/>
      <w:bookmarkEnd w:id="321"/>
    </w:p>
    <w:p w14:paraId="4231254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22" w:name="n654"/>
      <w:bookmarkEnd w:id="322"/>
      <w:r>
        <w:rPr>
          <w:shd w:val="clear" w:color="auto" w:fill="FFFFFF"/>
        </w:rPr>
        <w:t>Дата реєстрації вихідного документа автоматично формується СЕД «АСКОД» у реєстраційній картці під час його підписання.</w:t>
      </w:r>
    </w:p>
    <w:p w14:paraId="726FC259"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Дата підписання визначається кваліфікованою електронною позначкою часу, що невід’ємно пов’язана з кваліфікованим електронним підписом.</w:t>
      </w:r>
    </w:p>
    <w:p w14:paraId="447FBAF4"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23" w:name="n257"/>
      <w:bookmarkEnd w:id="323"/>
      <w:r>
        <w:rPr>
          <w:rFonts w:ascii="Times New Roman" w:hAnsi="Times New Roman" w:cs="Times New Roman"/>
          <w:sz w:val="24"/>
          <w:szCs w:val="24"/>
        </w:rPr>
        <w:t>Да</w:t>
      </w:r>
      <w:r>
        <w:rPr>
          <w:rFonts w:ascii="Times New Roman" w:hAnsi="Times New Roman" w:cs="Times New Roman"/>
          <w:sz w:val="24"/>
          <w:szCs w:val="24"/>
        </w:rPr>
        <w:t>та засвідчення визначається кваліфікованою електронною позначкою часу, що невід’ємно пов’язана з кваліфікованою електронною печаткою.</w:t>
      </w:r>
    </w:p>
    <w:p w14:paraId="73340EC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Датою документа є дата його реєстрації. Дата зазначається арабськими цифрами в один рядок у такій послідовності: число, мі</w:t>
      </w:r>
      <w:r>
        <w:t>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w:t>
      </w:r>
    </w:p>
    <w:p w14:paraId="2F272CCD" w14:textId="77777777" w:rsidR="008A27AE" w:rsidRDefault="00AF200A" w:rsidP="008A27AE">
      <w:pPr>
        <w:pStyle w:val="rvps2"/>
        <w:shd w:val="clear" w:color="auto" w:fill="FFFFFF"/>
        <w:spacing w:before="240" w:beforeAutospacing="0" w:after="240" w:afterAutospacing="0"/>
        <w:ind w:firstLine="0"/>
      </w:pPr>
      <w:r>
        <w:lastRenderedPageBreak/>
        <w:t>02.12.2017</w:t>
      </w:r>
    </w:p>
    <w:p w14:paraId="0CEE85EC" w14:textId="77777777" w:rsidR="008A27AE" w:rsidRDefault="00AF200A" w:rsidP="008A27AE">
      <w:pPr>
        <w:pStyle w:val="rvps2"/>
        <w:shd w:val="clear" w:color="auto" w:fill="FFFFFF"/>
        <w:spacing w:before="120" w:beforeAutospacing="0" w:after="120" w:afterAutospacing="0"/>
        <w:ind w:firstLine="0"/>
      </w:pPr>
      <w:bookmarkStart w:id="324" w:name="n655"/>
      <w:bookmarkEnd w:id="324"/>
      <w:r>
        <w:t>У текстах нормативних актів та посиланнях на них у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w:t>
      </w:r>
      <w:r>
        <w:t xml:space="preserve">д: </w:t>
      </w:r>
    </w:p>
    <w:p w14:paraId="35947338" w14:textId="77777777" w:rsidR="008A27AE" w:rsidRDefault="00AF200A" w:rsidP="008A27AE">
      <w:pPr>
        <w:pStyle w:val="rvps2"/>
        <w:shd w:val="clear" w:color="auto" w:fill="FFFFFF"/>
        <w:spacing w:before="240" w:beforeAutospacing="0" w:after="240" w:afterAutospacing="0"/>
        <w:ind w:firstLine="0"/>
      </w:pPr>
      <w:r>
        <w:t xml:space="preserve">02 грудня 2017 року </w:t>
      </w:r>
    </w:p>
    <w:p w14:paraId="1B1505EF" w14:textId="77777777" w:rsidR="008A27AE" w:rsidRDefault="00AF200A" w:rsidP="008A27AE">
      <w:pPr>
        <w:pStyle w:val="rvps2"/>
        <w:shd w:val="clear" w:color="auto" w:fill="FFFFFF"/>
        <w:spacing w:before="120" w:beforeAutospacing="0" w:after="120" w:afterAutospacing="0"/>
        <w:ind w:firstLine="0"/>
      </w:pPr>
      <w:r>
        <w:t xml:space="preserve">Дозволяється вживати слово «рік» у скороченому варіанті «р.», наприклад: </w:t>
      </w:r>
    </w:p>
    <w:p w14:paraId="10916C75" w14:textId="77777777" w:rsidR="008A27AE" w:rsidRDefault="00AF200A" w:rsidP="008A27AE">
      <w:pPr>
        <w:pStyle w:val="rvps2"/>
        <w:shd w:val="clear" w:color="auto" w:fill="FFFFFF"/>
        <w:spacing w:before="240" w:beforeAutospacing="0" w:after="240" w:afterAutospacing="0"/>
        <w:ind w:firstLine="0"/>
      </w:pPr>
      <w:r>
        <w:t>03 грудня 2017 р.</w:t>
      </w:r>
    </w:p>
    <w:p w14:paraId="35FA74A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25" w:name="n656"/>
      <w:bookmarkEnd w:id="325"/>
      <w:r>
        <w:t>Якщо документ складено не на бланку, дата зазначається нижче підпису ліворуч. Дата документа проставляється посадовою особою, яка його підп</w:t>
      </w:r>
      <w:r>
        <w:t>исує або затверджує.</w:t>
      </w:r>
    </w:p>
    <w:p w14:paraId="645B2F8B"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26" w:name="n657"/>
      <w:bookmarkStart w:id="327" w:name="n658"/>
      <w:bookmarkEnd w:id="326"/>
      <w:bookmarkEnd w:id="327"/>
      <w:r>
        <w:rPr>
          <w:shd w:val="clear" w:color="auto" w:fill="FFFFFF"/>
        </w:rPr>
        <w:t>Обов’язковому датуванню у реєстраційній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193BDCC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На документі, виданому дво</w:t>
      </w:r>
      <w:r>
        <w:t>ма або більше виконавчими органами, зазначається одна дата, яка відповідає даті останнього підпису.</w:t>
      </w:r>
    </w:p>
    <w:p w14:paraId="2890E295" w14:textId="77777777" w:rsidR="008A27AE" w:rsidRDefault="00AF200A" w:rsidP="008A27AE">
      <w:pPr>
        <w:pStyle w:val="3"/>
        <w:spacing w:before="360" w:after="360"/>
        <w:jc w:val="center"/>
      </w:pPr>
      <w:bookmarkStart w:id="328" w:name="n659"/>
      <w:bookmarkStart w:id="329" w:name="_Toc144883737"/>
      <w:bookmarkStart w:id="330" w:name="_Toc144801857"/>
      <w:bookmarkEnd w:id="328"/>
      <w:r>
        <w:rPr>
          <w:rStyle w:val="rvts9"/>
          <w:rFonts w:ascii="Times New Roman" w:hAnsi="Times New Roman" w:cs="Times New Roman"/>
          <w:b/>
          <w:bCs/>
          <w:color w:val="auto"/>
        </w:rPr>
        <w:t>Реєстраційний індекс документів</w:t>
      </w:r>
      <w:bookmarkEnd w:id="329"/>
      <w:bookmarkEnd w:id="330"/>
    </w:p>
    <w:p w14:paraId="59513B61"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31" w:name="n660"/>
      <w:bookmarkEnd w:id="331"/>
      <w:r>
        <w:t>Індексація документів полягає у присвоєнні їм умовних позначень - індексів, які надаються документам під час їх реєстрації.</w:t>
      </w:r>
    </w:p>
    <w:p w14:paraId="1C5FDC7F"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32" w:name="n661"/>
      <w:bookmarkEnd w:id="332"/>
      <w:r>
        <w:t>Присвоєння реєстраційного індексу здійснюється в автоматизованому режимі СЕД «АСКОД».</w:t>
      </w:r>
    </w:p>
    <w:p w14:paraId="249AA8F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33" w:name="n662"/>
      <w:bookmarkEnd w:id="333"/>
      <w: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Структурі вико</w:t>
      </w:r>
      <w:r>
        <w:t>навчих органів Броварської міської ради Броварського району Київської області затвердженій рішенням Броварської міської ради Броварського району Київської області №1249-52-08 від 27.07.2023, зокрема індексами за номенклатурою справ, виконавчого органу, кор</w:t>
      </w:r>
      <w:r>
        <w:t>еспондентів, посадових осіб, які розглядають або підписують документ, виконавців, питань діяльності яких стосується документ.</w:t>
      </w:r>
    </w:p>
    <w:p w14:paraId="5C50C161" w14:textId="77777777" w:rsidR="008A27AE" w:rsidRDefault="00AF200A" w:rsidP="008A27AE">
      <w:pPr>
        <w:pStyle w:val="rvps2"/>
        <w:shd w:val="clear" w:color="auto" w:fill="FFFFFF"/>
        <w:spacing w:before="120" w:beforeAutospacing="0" w:after="120" w:afterAutospacing="0"/>
        <w:ind w:firstLine="567"/>
      </w:pPr>
      <w:bookmarkStart w:id="334" w:name="n663"/>
      <w:bookmarkEnd w:id="334"/>
      <w:r>
        <w:t>Складові частини реєстраційного індексу відокремлюються одна від одної правобічною похилою рискою. Послідовність написання складов</w:t>
      </w:r>
      <w:r>
        <w:t>их частин реєстраційного індексу може змінюватися залежно від того, який документ реєструється, - вхідний чи вихідний або внутрішній, наприклад:</w:t>
      </w:r>
    </w:p>
    <w:p w14:paraId="2117822D" w14:textId="77777777" w:rsidR="008A27AE" w:rsidRDefault="00AF200A" w:rsidP="008A27AE">
      <w:pPr>
        <w:pStyle w:val="rvps2"/>
        <w:shd w:val="clear" w:color="auto" w:fill="FFFFFF"/>
        <w:spacing w:before="240" w:beforeAutospacing="0" w:after="240" w:afterAutospacing="0"/>
        <w:ind w:firstLine="0"/>
      </w:pPr>
      <w:r>
        <w:t>3461/01/1.12.4-11, де 3461- порядковий номер, 01 – індекс особи, якій документ направлено на розгляд, 1.12.4-11</w:t>
      </w:r>
      <w:r>
        <w:t>- індекс справи за номенклатурою;</w:t>
      </w:r>
    </w:p>
    <w:p w14:paraId="1DE9CD52" w14:textId="77777777" w:rsidR="008A27AE" w:rsidRDefault="00AF200A" w:rsidP="008A27AE">
      <w:pPr>
        <w:pStyle w:val="rvps2"/>
        <w:shd w:val="clear" w:color="auto" w:fill="FFFFFF"/>
        <w:spacing w:before="240" w:beforeAutospacing="0" w:after="240" w:afterAutospacing="0"/>
        <w:ind w:firstLine="0"/>
      </w:pPr>
      <w:r>
        <w:t>5433/6, де 5433 – порядковий номер, 6 – індекс виконавчого органу, якому направлено на розгляд;</w:t>
      </w:r>
    </w:p>
    <w:p w14:paraId="2D767584" w14:textId="77777777" w:rsidR="008A27AE" w:rsidRDefault="00AF200A" w:rsidP="008A27AE">
      <w:pPr>
        <w:pStyle w:val="rvps2"/>
        <w:shd w:val="clear" w:color="auto" w:fill="FFFFFF"/>
        <w:spacing w:before="240" w:beforeAutospacing="0" w:after="240" w:afterAutospacing="0"/>
        <w:ind w:firstLine="0"/>
      </w:pPr>
      <w:r>
        <w:t xml:space="preserve">5954/1.12.5/В, де 5954 – порядковий номер, 1.12.5 – індекс виконавчого органу - автора документа, В – індекс </w:t>
      </w:r>
      <w:r>
        <w:t>внутрішнього листування;</w:t>
      </w:r>
    </w:p>
    <w:p w14:paraId="348721AB" w14:textId="77777777" w:rsidR="008A27AE" w:rsidRDefault="00AF200A" w:rsidP="008A27AE">
      <w:pPr>
        <w:pStyle w:val="rvps2"/>
        <w:shd w:val="clear" w:color="auto" w:fill="FFFFFF"/>
        <w:spacing w:before="240" w:beforeAutospacing="0" w:after="240" w:afterAutospacing="0"/>
        <w:ind w:firstLine="0"/>
      </w:pPr>
      <w:r>
        <w:t>1.12.4-11/1.12.3/9219, де 1.12.4-11 – індекс справи за номенклатурою, 1.12.3 – індекс виконавчого органу – виконавця документа, 9219 – порядковий номер;</w:t>
      </w:r>
    </w:p>
    <w:p w14:paraId="3F23795C"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35" w:name="n664"/>
      <w:bookmarkStart w:id="336" w:name="n665"/>
      <w:bookmarkEnd w:id="335"/>
      <w:bookmarkEnd w:id="336"/>
      <w:r>
        <w:lastRenderedPageBreak/>
        <w:t>Місце розташування реєстраційного індексу визначається формою бланку документа</w:t>
      </w:r>
      <w:r>
        <w:t>.</w:t>
      </w:r>
    </w:p>
    <w:p w14:paraId="4EF388E6" w14:textId="77777777" w:rsidR="008A27AE" w:rsidRDefault="00AF200A" w:rsidP="008A27AE">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Під час візуалізації документа підготовленого в електронній формі, </w:t>
      </w:r>
      <w:bookmarkStart w:id="337" w:name="n267"/>
      <w:bookmarkEnd w:id="337"/>
      <w:r>
        <w:rPr>
          <w:rFonts w:ascii="Times New Roman" w:hAnsi="Times New Roman" w:cs="Times New Roman"/>
          <w:sz w:val="24"/>
          <w:szCs w:val="24"/>
        </w:rPr>
        <w:t xml:space="preserve">СЕД «АСКОД» відтворює та візуалізує образ штрих-коду та QR-коду, які містять </w:t>
      </w:r>
      <w:bookmarkStart w:id="338" w:name="n1394"/>
      <w:bookmarkStart w:id="339" w:name="n268"/>
      <w:bookmarkEnd w:id="338"/>
      <w:bookmarkEnd w:id="339"/>
    </w:p>
    <w:p w14:paraId="6FD7CE85" w14:textId="77777777" w:rsidR="008A27AE" w:rsidRDefault="00AF200A" w:rsidP="008A27AE">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дату реєстрації та реєстраційний індекс документа;</w:t>
      </w:r>
    </w:p>
    <w:p w14:paraId="451AC4E5" w14:textId="77777777" w:rsidR="008A27AE" w:rsidRDefault="00AF200A" w:rsidP="008A27AE">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скорочене найменування міської ради або її виконавчого орг</w:t>
      </w:r>
      <w:r>
        <w:rPr>
          <w:rFonts w:ascii="Times New Roman" w:hAnsi="Times New Roman"/>
          <w:sz w:val="24"/>
          <w:szCs w:val="24"/>
        </w:rPr>
        <w:t xml:space="preserve">ану; </w:t>
      </w:r>
    </w:p>
    <w:p w14:paraId="2F005358" w14:textId="77777777" w:rsidR="008A27AE" w:rsidRDefault="00AF200A" w:rsidP="008A27AE">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реквізит підписувача (підписувачів) та дату підписання з кваліфікованої електронної позначки часу (лише для QR-коду);</w:t>
      </w:r>
    </w:p>
    <w:p w14:paraId="3A8A1BC1" w14:textId="77777777" w:rsidR="008A27AE" w:rsidRDefault="00AF200A" w:rsidP="008A27AE">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дані про погодження (лише для актів).</w:t>
      </w:r>
    </w:p>
    <w:p w14:paraId="5F578B36"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паперових документів відбувається після нанесення підпису.</w:t>
      </w:r>
    </w:p>
    <w:p w14:paraId="3C847720"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На документі підготовлен</w:t>
      </w:r>
      <w:r>
        <w:t>ому у паперовій формі дата документа та реєстраційний індекс розташовуються під додатковими даними без відступу від межі лівого поля.</w:t>
      </w:r>
    </w:p>
    <w:p w14:paraId="40DADEAB" w14:textId="77777777" w:rsidR="008A27AE" w:rsidRDefault="00AF200A" w:rsidP="00856B90">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створення РК паперового документу, згенерований СЕД «АСКОД» реєстраційний індекс та дата накладаються на </w:t>
      </w:r>
      <w:r>
        <w:rPr>
          <w:rFonts w:ascii="Times New Roman" w:hAnsi="Times New Roman" w:cs="Times New Roman"/>
          <w:sz w:val="24"/>
          <w:szCs w:val="24"/>
        </w:rPr>
        <w:t>документ рукописним способом.</w:t>
      </w:r>
    </w:p>
    <w:p w14:paraId="279D0A0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Якщо документ підготовлено двома чи більше установами, застосовується реєстраційний індекс головного виконавця.</w:t>
      </w:r>
    </w:p>
    <w:p w14:paraId="4E95B7EE" w14:textId="77777777" w:rsidR="008A27AE" w:rsidRDefault="00AF200A" w:rsidP="008A27AE">
      <w:pPr>
        <w:pStyle w:val="3"/>
        <w:spacing w:before="360" w:after="360"/>
        <w:jc w:val="center"/>
        <w:rPr>
          <w:rFonts w:ascii="Times New Roman" w:hAnsi="Times New Roman" w:cs="Times New Roman"/>
          <w:b/>
          <w:bCs/>
          <w:color w:val="auto"/>
        </w:rPr>
      </w:pPr>
      <w:bookmarkStart w:id="340" w:name="n269"/>
      <w:bookmarkStart w:id="341" w:name="n1602"/>
      <w:bookmarkStart w:id="342" w:name="n270"/>
      <w:bookmarkStart w:id="343" w:name="n271"/>
      <w:bookmarkStart w:id="344" w:name="n666"/>
      <w:bookmarkStart w:id="345" w:name="n667"/>
      <w:bookmarkStart w:id="346" w:name="_Toc144883738"/>
      <w:bookmarkStart w:id="347" w:name="_Toc144801858"/>
      <w:bookmarkEnd w:id="340"/>
      <w:bookmarkEnd w:id="341"/>
      <w:bookmarkEnd w:id="342"/>
      <w:bookmarkEnd w:id="343"/>
      <w:bookmarkEnd w:id="344"/>
      <w:bookmarkEnd w:id="345"/>
      <w:r>
        <w:rPr>
          <w:rStyle w:val="rvts9"/>
          <w:rFonts w:ascii="Times New Roman" w:hAnsi="Times New Roman" w:cs="Times New Roman"/>
          <w:b/>
          <w:bCs/>
          <w:color w:val="auto"/>
        </w:rPr>
        <w:t>Посилання на документ</w:t>
      </w:r>
      <w:bookmarkEnd w:id="346"/>
      <w:bookmarkEnd w:id="347"/>
    </w:p>
    <w:p w14:paraId="60BE110E"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48" w:name="n668"/>
      <w:bookmarkStart w:id="349" w:name="n669"/>
      <w:bookmarkEnd w:id="348"/>
      <w:bookmarkEnd w:id="349"/>
      <w: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w:t>
      </w:r>
      <w:r>
        <w:t xml:space="preserve">міст документа. </w:t>
      </w:r>
      <w:bookmarkStart w:id="350" w:name="n1552"/>
      <w:bookmarkEnd w:id="350"/>
      <w:r>
        <w:t>Наприклад:</w:t>
      </w:r>
    </w:p>
    <w:p w14:paraId="76A13FFE" w14:textId="77777777" w:rsidR="008A27AE" w:rsidRDefault="00AF200A" w:rsidP="008A27AE">
      <w:pPr>
        <w:pStyle w:val="rvps2"/>
        <w:shd w:val="clear" w:color="auto" w:fill="FFFFFF"/>
        <w:spacing w:before="120" w:beforeAutospacing="0" w:after="120" w:afterAutospacing="0"/>
        <w:ind w:firstLine="567"/>
      </w:pPr>
      <w:r>
        <w:t>На лист Київської обласної державної адміністрації від 07.06.2023 №128/42.01/42/2023 про надання інформації.</w:t>
      </w:r>
    </w:p>
    <w:p w14:paraId="2320E16C" w14:textId="77777777" w:rsidR="008A27AE" w:rsidRDefault="00AF200A" w:rsidP="008A27AE">
      <w:pPr>
        <w:pStyle w:val="rvps2"/>
        <w:shd w:val="clear" w:color="auto" w:fill="FFFFFF"/>
        <w:spacing w:before="120" w:beforeAutospacing="0" w:after="120" w:afterAutospacing="0"/>
        <w:ind w:firstLine="567"/>
      </w:pPr>
      <w:r>
        <w:t>Посилання у тексті документа на порядкові номери розділів, підрозділів, глав, статей, пунктів та підпунктів нормативно-п</w:t>
      </w:r>
      <w:r>
        <w:t>равового акту робиться цифрами; порядкові номери частин статей, абзаців і речень - словами. Посилання у тексті нормативно-правового акту на цей документ або його структурні одиниці робиться з використанням вказівного займенника «цей».</w:t>
      </w:r>
    </w:p>
    <w:p w14:paraId="3F74A04F" w14:textId="77777777" w:rsidR="008A27AE" w:rsidRDefault="00AF200A" w:rsidP="008A27AE">
      <w:pPr>
        <w:pStyle w:val="3"/>
        <w:spacing w:before="360" w:after="360"/>
        <w:jc w:val="center"/>
      </w:pPr>
      <w:bookmarkStart w:id="351" w:name="_Toc144801859"/>
      <w:bookmarkStart w:id="352" w:name="_Toc144883739"/>
      <w:r>
        <w:rPr>
          <w:rStyle w:val="rvts9"/>
          <w:rFonts w:ascii="Times New Roman" w:hAnsi="Times New Roman" w:cs="Times New Roman"/>
          <w:b/>
          <w:bCs/>
          <w:color w:val="auto"/>
        </w:rPr>
        <w:t>Місце складення</w:t>
      </w:r>
      <w:bookmarkEnd w:id="351"/>
      <w:bookmarkEnd w:id="352"/>
    </w:p>
    <w:p w14:paraId="7836D9C0"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53" w:name="n670"/>
      <w:bookmarkEnd w:id="353"/>
      <w:r>
        <w:t>Відом</w:t>
      </w:r>
      <w:r>
        <w:t xml:space="preserve">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w:t>
      </w:r>
    </w:p>
    <w:p w14:paraId="6B4C9FE5" w14:textId="77777777" w:rsidR="008A27AE" w:rsidRDefault="00AF200A" w:rsidP="008A27AE">
      <w:pPr>
        <w:pStyle w:val="3"/>
        <w:spacing w:before="360" w:after="360"/>
        <w:jc w:val="center"/>
      </w:pPr>
      <w:bookmarkStart w:id="354" w:name="n671"/>
      <w:bookmarkStart w:id="355" w:name="_Toc144883740"/>
      <w:bookmarkStart w:id="356" w:name="_Toc144801860"/>
      <w:bookmarkEnd w:id="354"/>
      <w:r>
        <w:rPr>
          <w:rStyle w:val="rvts9"/>
          <w:rFonts w:ascii="Times New Roman" w:hAnsi="Times New Roman" w:cs="Times New Roman"/>
          <w:b/>
          <w:bCs/>
          <w:color w:val="auto"/>
        </w:rPr>
        <w:t>Адресат</w:t>
      </w:r>
      <w:bookmarkEnd w:id="355"/>
      <w:bookmarkEnd w:id="356"/>
    </w:p>
    <w:p w14:paraId="759F0BD9"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57" w:name="n672"/>
      <w:bookmarkEnd w:id="357"/>
      <w:r>
        <w:t>Вихідні документи адресуються установі, її структурним підрозділам аб</w:t>
      </w:r>
      <w:r>
        <w:t>о конкретній посадовій чи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7196872E" w14:textId="77777777" w:rsidR="008A27AE" w:rsidRDefault="00AF200A" w:rsidP="008A27AE">
      <w:pPr>
        <w:pStyle w:val="rvps2"/>
        <w:shd w:val="clear" w:color="auto" w:fill="FFFFFF"/>
        <w:spacing w:before="240" w:beforeAutospacing="0" w:after="240" w:afterAutospacing="0" w:line="360" w:lineRule="auto"/>
        <w:ind w:left="5103" w:firstLine="0"/>
      </w:pPr>
      <w:bookmarkStart w:id="358" w:name="n673"/>
      <w:bookmarkEnd w:id="358"/>
      <w:r>
        <w:lastRenderedPageBreak/>
        <w:t>Київська обласна державна адміністрація</w:t>
      </w:r>
    </w:p>
    <w:p w14:paraId="36CCD996"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59" w:name="n674"/>
      <w:bookmarkEnd w:id="359"/>
      <w:r>
        <w:t xml:space="preserve">Якщо документ </w:t>
      </w:r>
      <w:r>
        <w:t xml:space="preserve">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 </w:t>
      </w:r>
    </w:p>
    <w:p w14:paraId="6BC41C4B" w14:textId="77777777" w:rsidR="008A27AE" w:rsidRDefault="00AF200A" w:rsidP="008A27AE">
      <w:pPr>
        <w:pStyle w:val="rvps2"/>
        <w:shd w:val="clear" w:color="auto" w:fill="FFFFFF"/>
        <w:spacing w:before="0" w:beforeAutospacing="0" w:after="0" w:afterAutospacing="0" w:line="360" w:lineRule="auto"/>
        <w:ind w:left="5103" w:firstLine="0"/>
      </w:pPr>
      <w:r>
        <w:t xml:space="preserve">Київська обласна державна адміністрація Начальнику служби у справах дітей та </w:t>
      </w:r>
      <w:r>
        <w:t>сім’ї керівнику СЗІ регіонального рівня</w:t>
      </w:r>
      <w:bookmarkStart w:id="360" w:name="n675"/>
      <w:bookmarkStart w:id="361" w:name="n676"/>
      <w:bookmarkStart w:id="362" w:name="n677"/>
      <w:bookmarkStart w:id="363" w:name="n678"/>
      <w:bookmarkStart w:id="364" w:name="n679"/>
      <w:bookmarkEnd w:id="360"/>
      <w:bookmarkEnd w:id="361"/>
      <w:bookmarkEnd w:id="362"/>
      <w:bookmarkEnd w:id="363"/>
      <w:bookmarkEnd w:id="364"/>
    </w:p>
    <w:p w14:paraId="5D7E4A0D" w14:textId="77777777" w:rsidR="008A27AE" w:rsidRDefault="00AF200A" w:rsidP="008A27AE">
      <w:pPr>
        <w:pStyle w:val="rvps2"/>
        <w:shd w:val="clear" w:color="auto" w:fill="FFFFFF"/>
        <w:spacing w:before="0" w:beforeAutospacing="0" w:after="0" w:afterAutospacing="0" w:line="360" w:lineRule="auto"/>
        <w:ind w:left="5103" w:firstLine="0"/>
        <w:rPr>
          <w:shd w:val="clear" w:color="auto" w:fill="FFFFFF"/>
        </w:rPr>
      </w:pPr>
      <w:r>
        <w:rPr>
          <w:shd w:val="clear" w:color="auto" w:fill="FFFFFF"/>
        </w:rPr>
        <w:t>Ім’я ПРІЗВИЩЕ</w:t>
      </w:r>
    </w:p>
    <w:p w14:paraId="50EBC8A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007CEEFC" w14:textId="77777777" w:rsidR="008A27AE" w:rsidRDefault="00AF200A" w:rsidP="008A27AE">
      <w:pPr>
        <w:pStyle w:val="rvps2"/>
        <w:shd w:val="clear" w:color="auto" w:fill="FFFFFF"/>
        <w:spacing w:before="240" w:beforeAutospacing="0" w:after="0" w:afterAutospacing="0" w:line="360" w:lineRule="auto"/>
        <w:ind w:left="5103" w:firstLine="0"/>
      </w:pPr>
      <w:bookmarkStart w:id="365" w:name="n680"/>
      <w:bookmarkEnd w:id="365"/>
      <w:r>
        <w:t>Голові</w:t>
      </w:r>
      <w:r>
        <w:t xml:space="preserve"> Броварської районної державної адміністрації</w:t>
      </w:r>
    </w:p>
    <w:p w14:paraId="53E8DDE3" w14:textId="77777777" w:rsidR="008A27AE" w:rsidRDefault="00AF200A" w:rsidP="008A27AE">
      <w:pPr>
        <w:pStyle w:val="rvps2"/>
        <w:shd w:val="clear" w:color="auto" w:fill="FFFFFF"/>
        <w:spacing w:before="0" w:beforeAutospacing="0" w:after="120" w:afterAutospacing="0" w:line="360" w:lineRule="auto"/>
        <w:ind w:left="5103" w:firstLine="0"/>
        <w:rPr>
          <w:shd w:val="clear" w:color="auto" w:fill="FFFFFF"/>
        </w:rPr>
      </w:pPr>
      <w:bookmarkStart w:id="366" w:name="n681"/>
      <w:bookmarkStart w:id="367" w:name="n682"/>
      <w:bookmarkEnd w:id="366"/>
      <w:bookmarkEnd w:id="367"/>
      <w:r>
        <w:rPr>
          <w:shd w:val="clear" w:color="auto" w:fill="FFFFFF"/>
        </w:rPr>
        <w:t>Ім’я ПРІЗВИЩЕ</w:t>
      </w:r>
    </w:p>
    <w:p w14:paraId="27952AFA"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209E9223" w14:textId="77777777" w:rsidR="008A27AE" w:rsidRDefault="00AF200A" w:rsidP="008A27AE">
      <w:pPr>
        <w:pStyle w:val="rvps2"/>
        <w:shd w:val="clear" w:color="auto" w:fill="FFFFFF"/>
        <w:spacing w:before="240" w:beforeAutospacing="0" w:after="240" w:afterAutospacing="0"/>
        <w:ind w:left="5103" w:firstLine="0"/>
      </w:pPr>
      <w:bookmarkStart w:id="368" w:name="n683"/>
      <w:bookmarkEnd w:id="368"/>
      <w:r>
        <w:t>Керівникам закладів освіти</w:t>
      </w:r>
    </w:p>
    <w:p w14:paraId="7E590FF8"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69" w:name="n684"/>
      <w:bookmarkEnd w:id="369"/>
      <w:r>
        <w:t>Документ не повинен мати біл</w:t>
      </w:r>
      <w:r>
        <w:t>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39C69355"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70" w:name="n685"/>
      <w:bookmarkEnd w:id="370"/>
      <w:r>
        <w:t>Рекв</w:t>
      </w:r>
      <w:r>
        <w:t xml:space="preserve">ізит «Адресат» може включати адресу. Порядок і форма запису відомостей про адресу установи повинні відповідати </w:t>
      </w:r>
      <w:hyperlink r:id="rId141" w:anchor="n11" w:tgtFrame="_blank" w:history="1">
        <w:r>
          <w:rPr>
            <w:rStyle w:val="a7"/>
          </w:rPr>
          <w:t>Правилам надання послуг поштового зв’язку</w:t>
        </w:r>
      </w:hyperlink>
      <w:r>
        <w:t>, затвердженим п</w:t>
      </w:r>
      <w:r>
        <w:t>остановою Кабінету Міністрів України від 5 березня 2009 р. № 270. Повна адреса зазначається у разі надсилання документа разовим кореспондентам, наприклад:</w:t>
      </w:r>
    </w:p>
    <w:p w14:paraId="120EEFA2" w14:textId="77777777" w:rsidR="008A27AE" w:rsidRDefault="00AF200A" w:rsidP="008A27AE">
      <w:pPr>
        <w:pStyle w:val="rvps2"/>
        <w:shd w:val="clear" w:color="auto" w:fill="FFFFFF"/>
        <w:spacing w:before="240" w:beforeAutospacing="0" w:after="120" w:afterAutospacing="0"/>
        <w:ind w:left="5103" w:firstLine="0"/>
      </w:pPr>
      <w:bookmarkStart w:id="371" w:name="n686"/>
      <w:bookmarkEnd w:id="371"/>
      <w:r>
        <w:t>Міністерство юстиції України</w:t>
      </w:r>
    </w:p>
    <w:p w14:paraId="620BE5D4" w14:textId="77777777" w:rsidR="008A27AE" w:rsidRDefault="00AF200A" w:rsidP="008A27AE">
      <w:pPr>
        <w:pStyle w:val="rvps2"/>
        <w:shd w:val="clear" w:color="auto" w:fill="FFFFFF"/>
        <w:spacing w:before="0" w:beforeAutospacing="0" w:after="240" w:afterAutospacing="0"/>
        <w:ind w:left="5103" w:firstLine="0"/>
      </w:pPr>
      <w:bookmarkStart w:id="372" w:name="n687"/>
      <w:bookmarkEnd w:id="372"/>
      <w:r>
        <w:t xml:space="preserve">вул. Городецького, буд. </w:t>
      </w:r>
      <w:smartTag w:uri="urn:schemas-microsoft-com:office:smarttags" w:element="metricconverter">
        <w:smartTagPr>
          <w:attr w:name="ProductID" w:val="13, м"/>
        </w:smartTagPr>
        <w:r>
          <w:t>13, м</w:t>
        </w:r>
      </w:smartTag>
      <w:r>
        <w:t>. Київ, 01001</w:t>
      </w:r>
    </w:p>
    <w:p w14:paraId="7D7CD6E5"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73" w:name="n688"/>
      <w:bookmarkEnd w:id="373"/>
      <w:r>
        <w:t xml:space="preserve">У разі надсилання </w:t>
      </w:r>
      <w:r>
        <w:t>документа фізичній особі спочатку зазначається у називному відмінку прізвище, ім’я та по батькові, потім поштова адреса, наприклад:</w:t>
      </w:r>
    </w:p>
    <w:p w14:paraId="394D0A13" w14:textId="77777777" w:rsidR="008A27AE" w:rsidRDefault="00AF200A" w:rsidP="008A27AE">
      <w:pPr>
        <w:pStyle w:val="rvps2"/>
        <w:shd w:val="clear" w:color="auto" w:fill="FFFFFF"/>
        <w:spacing w:before="240" w:beforeAutospacing="0" w:after="0" w:afterAutospacing="0" w:line="360" w:lineRule="auto"/>
        <w:ind w:left="5103" w:firstLine="0"/>
        <w:jc w:val="left"/>
      </w:pPr>
      <w:bookmarkStart w:id="374" w:name="n689"/>
      <w:bookmarkEnd w:id="374"/>
      <w:r>
        <w:t>Гончарук Олександр Сергійович</w:t>
      </w:r>
    </w:p>
    <w:p w14:paraId="5B88508B" w14:textId="77777777" w:rsidR="008A27AE" w:rsidRDefault="00AF200A" w:rsidP="008A27AE">
      <w:pPr>
        <w:pStyle w:val="rvps2"/>
        <w:shd w:val="clear" w:color="auto" w:fill="FFFFFF"/>
        <w:spacing w:before="0" w:beforeAutospacing="0" w:after="240" w:afterAutospacing="0" w:line="360" w:lineRule="auto"/>
        <w:ind w:left="5103" w:firstLine="0"/>
        <w:jc w:val="left"/>
      </w:pPr>
      <w:bookmarkStart w:id="375" w:name="n690"/>
      <w:bookmarkEnd w:id="375"/>
      <w:r>
        <w:t xml:space="preserve">вул. Ярослава Мудрого, буд. 3А, кв. 1, </w:t>
      </w:r>
      <w:r>
        <w:br/>
        <w:t xml:space="preserve">м. Бровари, Броварський район, </w:t>
      </w:r>
      <w:r>
        <w:br/>
        <w:t>Київська область, 0740</w:t>
      </w:r>
      <w:r>
        <w:t>0</w:t>
      </w:r>
    </w:p>
    <w:p w14:paraId="1786D5F1"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376" w:name="n691"/>
      <w:bookmarkEnd w:id="376"/>
      <w: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2ACA322E"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r>
        <w:lastRenderedPageBreak/>
        <w:t>У разі коли документ адресується конкретній особі, у листі нижче реквізиту «адресат» може наводитись особисте з</w:t>
      </w:r>
      <w:r>
        <w:t>вертання у кличному відмінку, наприклад:</w:t>
      </w:r>
    </w:p>
    <w:p w14:paraId="29F3C7F5" w14:textId="77777777" w:rsidR="008A27AE" w:rsidRDefault="00AF200A" w:rsidP="008A27AE">
      <w:pPr>
        <w:pStyle w:val="rvps2"/>
        <w:shd w:val="clear" w:color="auto" w:fill="FFFFFF"/>
        <w:spacing w:before="240" w:beforeAutospacing="0" w:after="120" w:afterAutospacing="0"/>
        <w:ind w:firstLine="0"/>
        <w:jc w:val="center"/>
      </w:pPr>
      <w:bookmarkStart w:id="377" w:name="n1461"/>
      <w:bookmarkEnd w:id="377"/>
      <w:r>
        <w:t>Пане (пані) ім’я!</w:t>
      </w:r>
    </w:p>
    <w:p w14:paraId="084AD328" w14:textId="77777777" w:rsidR="008A27AE" w:rsidRDefault="00AF200A" w:rsidP="008A27AE">
      <w:pPr>
        <w:pStyle w:val="rvps2"/>
        <w:shd w:val="clear" w:color="auto" w:fill="FFFFFF"/>
        <w:spacing w:before="120" w:beforeAutospacing="0" w:after="120" w:afterAutospacing="0"/>
        <w:ind w:firstLine="567"/>
      </w:pPr>
      <w:bookmarkStart w:id="378" w:name="n1462"/>
      <w:bookmarkEnd w:id="378"/>
      <w:r>
        <w:t>або</w:t>
      </w:r>
    </w:p>
    <w:p w14:paraId="39934E25" w14:textId="77777777" w:rsidR="008A27AE" w:rsidRDefault="00AF200A" w:rsidP="008A27AE">
      <w:pPr>
        <w:pStyle w:val="rvps2"/>
        <w:shd w:val="clear" w:color="auto" w:fill="FFFFFF"/>
        <w:spacing w:before="120" w:beforeAutospacing="0" w:after="120" w:afterAutospacing="0"/>
        <w:ind w:firstLine="0"/>
        <w:jc w:val="center"/>
      </w:pPr>
      <w:bookmarkStart w:id="379" w:name="n1463"/>
      <w:bookmarkEnd w:id="379"/>
      <w:r>
        <w:t>Пане (пані) Ім’я По батькові!</w:t>
      </w:r>
    </w:p>
    <w:p w14:paraId="6329A626" w14:textId="77777777" w:rsidR="008A27AE" w:rsidRDefault="00AF200A" w:rsidP="008A27AE">
      <w:pPr>
        <w:pStyle w:val="rvps2"/>
        <w:shd w:val="clear" w:color="auto" w:fill="FFFFFF"/>
        <w:spacing w:before="120" w:beforeAutospacing="0" w:after="120" w:afterAutospacing="0"/>
        <w:ind w:firstLine="567"/>
      </w:pPr>
      <w:bookmarkStart w:id="380" w:name="n1464"/>
      <w:bookmarkEnd w:id="380"/>
      <w:r>
        <w:t>або</w:t>
      </w:r>
    </w:p>
    <w:p w14:paraId="4FD7EF4C" w14:textId="77777777" w:rsidR="008A27AE" w:rsidRDefault="00AF200A" w:rsidP="008A27AE">
      <w:pPr>
        <w:pStyle w:val="rvps2"/>
        <w:shd w:val="clear" w:color="auto" w:fill="FFFFFF"/>
        <w:spacing w:before="120" w:beforeAutospacing="0" w:after="120" w:afterAutospacing="0"/>
        <w:ind w:firstLine="0"/>
        <w:jc w:val="center"/>
      </w:pPr>
      <w:bookmarkStart w:id="381" w:name="n1465"/>
      <w:bookmarkEnd w:id="381"/>
      <w:r>
        <w:t>Пане (пані) посада або звання!</w:t>
      </w:r>
    </w:p>
    <w:p w14:paraId="2A041B3D" w14:textId="77777777" w:rsidR="008A27AE" w:rsidRDefault="00AF200A" w:rsidP="008A27AE">
      <w:pPr>
        <w:pStyle w:val="rvps2"/>
        <w:shd w:val="clear" w:color="auto" w:fill="FFFFFF"/>
        <w:spacing w:before="120" w:beforeAutospacing="0" w:after="120" w:afterAutospacing="0"/>
        <w:ind w:firstLine="567"/>
      </w:pPr>
      <w:bookmarkStart w:id="382" w:name="n1466"/>
      <w:bookmarkEnd w:id="382"/>
      <w:r>
        <w:t>або</w:t>
      </w:r>
    </w:p>
    <w:p w14:paraId="7A95CAD3" w14:textId="77777777" w:rsidR="008A27AE" w:rsidRDefault="00AF200A" w:rsidP="008A27AE">
      <w:pPr>
        <w:pStyle w:val="rvps2"/>
        <w:shd w:val="clear" w:color="auto" w:fill="FFFFFF"/>
        <w:spacing w:before="120" w:beforeAutospacing="0" w:after="360" w:afterAutospacing="0"/>
        <w:ind w:firstLine="0"/>
        <w:jc w:val="center"/>
        <w:rPr>
          <w:lang w:val="ru-RU"/>
        </w:rPr>
      </w:pPr>
      <w:bookmarkStart w:id="383" w:name="n1467"/>
      <w:bookmarkEnd w:id="383"/>
      <w:r>
        <w:t>Панове</w:t>
      </w:r>
      <w:r>
        <w:rPr>
          <w:lang w:val="ru-RU"/>
        </w:rPr>
        <w:t>!</w:t>
      </w:r>
    </w:p>
    <w:p w14:paraId="5F92EE6C" w14:textId="77777777" w:rsidR="008A27AE" w:rsidRDefault="00AF200A" w:rsidP="008A27AE">
      <w:pPr>
        <w:pStyle w:val="rvps2"/>
        <w:shd w:val="clear" w:color="auto" w:fill="FFFFFF"/>
        <w:spacing w:before="120" w:beforeAutospacing="0" w:after="120" w:afterAutospacing="0"/>
        <w:ind w:firstLine="0"/>
      </w:pPr>
      <w:bookmarkStart w:id="384" w:name="n1468"/>
      <w:bookmarkStart w:id="385" w:name="n1469"/>
      <w:bookmarkStart w:id="386" w:name="n1470"/>
      <w:bookmarkStart w:id="387" w:name="n1471"/>
      <w:bookmarkStart w:id="388" w:name="n1472"/>
      <w:bookmarkStart w:id="389" w:name="n1473"/>
      <w:bookmarkEnd w:id="384"/>
      <w:bookmarkEnd w:id="385"/>
      <w:bookmarkEnd w:id="386"/>
      <w:bookmarkEnd w:id="387"/>
      <w:bookmarkEnd w:id="388"/>
      <w:bookmarkEnd w:id="389"/>
      <w:r>
        <w:t xml:space="preserve">У разі необхідності перед словом «Пане», «Пані» або «Панове» може використовуватися слово «Шановний», </w:t>
      </w:r>
      <w:r>
        <w:t>«Шановна» або «Шановні» відповідно, наприклад:</w:t>
      </w:r>
    </w:p>
    <w:p w14:paraId="22D1831F" w14:textId="77777777" w:rsidR="008A27AE" w:rsidRDefault="00AF200A" w:rsidP="008A27AE">
      <w:pPr>
        <w:pStyle w:val="rvps2"/>
        <w:shd w:val="clear" w:color="auto" w:fill="FFFFFF"/>
        <w:spacing w:before="240" w:beforeAutospacing="0" w:after="120" w:afterAutospacing="0"/>
        <w:ind w:firstLine="0"/>
        <w:jc w:val="center"/>
        <w:rPr>
          <w:lang w:val="ru-RU"/>
        </w:rPr>
      </w:pPr>
      <w:bookmarkStart w:id="390" w:name="n1474"/>
      <w:bookmarkEnd w:id="390"/>
      <w:r>
        <w:t>Шановна пані Ковальська</w:t>
      </w:r>
      <w:r>
        <w:rPr>
          <w:lang w:val="ru-RU"/>
        </w:rPr>
        <w:t>!</w:t>
      </w:r>
    </w:p>
    <w:p w14:paraId="5AA00697" w14:textId="77777777" w:rsidR="008A27AE" w:rsidRDefault="00AF200A" w:rsidP="008A27AE">
      <w:pPr>
        <w:pStyle w:val="3"/>
        <w:spacing w:before="360" w:after="360"/>
        <w:jc w:val="center"/>
      </w:pPr>
      <w:bookmarkStart w:id="391" w:name="n692"/>
      <w:bookmarkStart w:id="392" w:name="n693"/>
      <w:bookmarkStart w:id="393" w:name="n694"/>
      <w:bookmarkStart w:id="394" w:name="n695"/>
      <w:bookmarkStart w:id="395" w:name="n696"/>
      <w:bookmarkStart w:id="396" w:name="n697"/>
      <w:bookmarkStart w:id="397" w:name="n698"/>
      <w:bookmarkStart w:id="398" w:name="n699"/>
      <w:bookmarkStart w:id="399" w:name="n700"/>
      <w:bookmarkStart w:id="400" w:name="n701"/>
      <w:bookmarkStart w:id="401" w:name="n702"/>
      <w:bookmarkStart w:id="402" w:name="n703"/>
      <w:bookmarkStart w:id="403" w:name="n704"/>
      <w:bookmarkStart w:id="404" w:name="n705"/>
      <w:bookmarkStart w:id="405" w:name="n711"/>
      <w:bookmarkStart w:id="406" w:name="n712"/>
      <w:bookmarkStart w:id="407" w:name="_Toc144883741"/>
      <w:bookmarkStart w:id="408" w:name="_Toc144801861"/>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Style w:val="rvts9"/>
          <w:rFonts w:ascii="Times New Roman" w:hAnsi="Times New Roman" w:cs="Times New Roman"/>
          <w:b/>
          <w:bCs/>
          <w:color w:val="auto"/>
        </w:rPr>
        <w:t>Короткий зміст документа</w:t>
      </w:r>
      <w:bookmarkEnd w:id="407"/>
      <w:bookmarkEnd w:id="408"/>
    </w:p>
    <w:p w14:paraId="4829AFE3"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409" w:name="n713"/>
      <w:bookmarkEnd w:id="409"/>
      <w:r>
        <w:t xml:space="preserve">Короткий зміст документа повинен містити стислий виклад суті документа. Короткий зміст, обсяг якого перевищує 150 знаків (п’ять рядків), </w:t>
      </w:r>
      <w:r>
        <w:t>дозволяється продовжувати до межі правого поля. Крапка в кінці заголовка не ставиться.</w:t>
      </w:r>
    </w:p>
    <w:p w14:paraId="024D79ED" w14:textId="77777777" w:rsidR="008A27AE" w:rsidRDefault="00AF200A" w:rsidP="008A27AE">
      <w:pPr>
        <w:pStyle w:val="rvps2"/>
        <w:shd w:val="clear" w:color="auto" w:fill="FFFFFF"/>
        <w:spacing w:before="120" w:beforeAutospacing="0" w:after="120" w:afterAutospacing="0"/>
        <w:ind w:firstLine="567"/>
      </w:pPr>
      <w:bookmarkStart w:id="410" w:name="n714"/>
      <w:bookmarkEnd w:id="410"/>
      <w:r>
        <w:t xml:space="preserve">Короткий зміст відповідає на питання «про що?», «кого?», «чого?». </w:t>
      </w:r>
    </w:p>
    <w:p w14:paraId="714B2022" w14:textId="77777777" w:rsidR="008A27AE" w:rsidRDefault="00AF200A" w:rsidP="008A27AE">
      <w:pPr>
        <w:pStyle w:val="rvps2"/>
        <w:shd w:val="clear" w:color="auto" w:fill="FFFFFF"/>
        <w:spacing w:before="120" w:beforeAutospacing="0" w:after="120" w:afterAutospacing="0"/>
        <w:ind w:firstLine="567"/>
      </w:pPr>
      <w:r>
        <w:t xml:space="preserve">Наприклад: наказ (про що?) про надання відпустки; протокол (чого?) засідання атестаційної </w:t>
      </w:r>
      <w:r>
        <w:t>комісії; посадова інструкція (кого?) головного спеціаліста.</w:t>
      </w:r>
    </w:p>
    <w:p w14:paraId="6A1CAA8B" w14:textId="77777777" w:rsidR="008A27AE" w:rsidRDefault="00AF200A" w:rsidP="008A27AE">
      <w:pPr>
        <w:pStyle w:val="rvps2"/>
        <w:shd w:val="clear" w:color="auto" w:fill="FFFFFF"/>
        <w:spacing w:before="120" w:beforeAutospacing="0" w:after="120" w:afterAutospacing="0"/>
        <w:ind w:firstLine="567"/>
      </w:pPr>
      <w:r>
        <w:rPr>
          <w:shd w:val="clear" w:color="auto" w:fill="FFFFFF"/>
        </w:rPr>
        <w:t>Супровідні листи, доповідні та службові записки дозволяється складати без заголовка.</w:t>
      </w:r>
    </w:p>
    <w:p w14:paraId="68C78084" w14:textId="77777777" w:rsidR="008A27AE" w:rsidRDefault="00AF200A" w:rsidP="008A27AE">
      <w:pPr>
        <w:pStyle w:val="3"/>
        <w:spacing w:before="360" w:after="360"/>
        <w:jc w:val="center"/>
      </w:pPr>
      <w:bookmarkStart w:id="411" w:name="n715"/>
      <w:bookmarkStart w:id="412" w:name="n716"/>
      <w:bookmarkStart w:id="413" w:name="n717"/>
      <w:bookmarkStart w:id="414" w:name="n718"/>
      <w:bookmarkStart w:id="415" w:name="n719"/>
      <w:bookmarkStart w:id="416" w:name="_Toc144883742"/>
      <w:bookmarkStart w:id="417" w:name="_Toc144801862"/>
      <w:bookmarkEnd w:id="411"/>
      <w:bookmarkEnd w:id="412"/>
      <w:bookmarkEnd w:id="413"/>
      <w:bookmarkEnd w:id="414"/>
      <w:bookmarkEnd w:id="415"/>
      <w:r>
        <w:rPr>
          <w:rStyle w:val="rvts9"/>
          <w:rFonts w:ascii="Times New Roman" w:hAnsi="Times New Roman" w:cs="Times New Roman"/>
          <w:b/>
          <w:bCs/>
          <w:color w:val="auto"/>
        </w:rPr>
        <w:t>Текст документа</w:t>
      </w:r>
      <w:bookmarkEnd w:id="416"/>
      <w:bookmarkEnd w:id="417"/>
    </w:p>
    <w:p w14:paraId="489A48FB" w14:textId="77777777" w:rsidR="008A27AE" w:rsidRDefault="00AF200A" w:rsidP="00856B90">
      <w:pPr>
        <w:pStyle w:val="rvps2"/>
        <w:numPr>
          <w:ilvl w:val="0"/>
          <w:numId w:val="5"/>
        </w:numPr>
        <w:shd w:val="clear" w:color="auto" w:fill="FFFFFF"/>
        <w:tabs>
          <w:tab w:val="left" w:pos="851"/>
          <w:tab w:val="left" w:pos="1134"/>
        </w:tabs>
        <w:spacing w:before="120" w:beforeAutospacing="0" w:after="120" w:afterAutospacing="0"/>
        <w:ind w:left="0" w:firstLine="567"/>
      </w:pPr>
      <w:bookmarkStart w:id="418" w:name="n720"/>
      <w:bookmarkEnd w:id="418"/>
      <w:r>
        <w:t>Текст документа містить інформацію, для фіксування якої його створено. Інформація в тексті доку</w:t>
      </w:r>
      <w:r>
        <w:t>мента викладається стисло,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використовується діловий стиль, для якого характерний нейтральний тон вик</w:t>
      </w:r>
      <w:r>
        <w:t>ладу, позбавлений образності та емоційності.</w:t>
      </w:r>
    </w:p>
    <w:p w14:paraId="61EE96C7"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419" w:name="n721"/>
      <w:bookmarkEnd w:id="419"/>
      <w:r>
        <w:t>Текст документа оформлюється у вигляді суцільного зв’язного тексту, анкети чи таблиці або шляхом поєднання цих форм.</w:t>
      </w:r>
    </w:p>
    <w:p w14:paraId="191B4914" w14:textId="77777777" w:rsidR="008A27AE" w:rsidRDefault="00AF200A" w:rsidP="008A27AE">
      <w:pPr>
        <w:pStyle w:val="rvps2"/>
        <w:shd w:val="clear" w:color="auto" w:fill="FFFFFF"/>
        <w:tabs>
          <w:tab w:val="left" w:pos="1134"/>
        </w:tabs>
        <w:spacing w:before="120" w:beforeAutospacing="0" w:after="120" w:afterAutospacing="0"/>
        <w:ind w:firstLine="567"/>
      </w:pPr>
      <w:bookmarkStart w:id="420" w:name="n722"/>
      <w:bookmarkEnd w:id="420"/>
      <w:r>
        <w:t>Суцільний зв’язний текст документа містить граматично і логічно узгоджену інформацію про управ</w:t>
      </w:r>
      <w:r>
        <w:t>лінські дії. Така форма викладу тексту документа використовується під час складання положень, порядків, правил, розпорядчих документів і листів.</w:t>
      </w:r>
      <w:bookmarkStart w:id="421" w:name="n723"/>
      <w:bookmarkEnd w:id="421"/>
    </w:p>
    <w:p w14:paraId="46CF569D" w14:textId="77777777" w:rsidR="008A27AE" w:rsidRDefault="00AF200A" w:rsidP="008A27AE">
      <w:pPr>
        <w:pStyle w:val="rvps2"/>
        <w:shd w:val="clear" w:color="auto" w:fill="FFFFFF"/>
        <w:tabs>
          <w:tab w:val="left" w:pos="1134"/>
        </w:tabs>
        <w:spacing w:before="120" w:beforeAutospacing="0" w:after="120" w:afterAutospacing="0"/>
        <w:ind w:firstLine="567"/>
      </w:pPr>
      <w:r>
        <w:t>Текст, як правило, складається з вступної, мотивувальної та заключної частин. Вступна частина містить підставу,</w:t>
      </w:r>
      <w:r>
        <w:t xml:space="preserve"> обґрунтування або мету складення документа, мотивувальна - обґрунтування позиції автора, в заключній - висновки, пропозиції, рішення, прохання.</w:t>
      </w:r>
    </w:p>
    <w:p w14:paraId="1B3A906A"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rPr>
          <w:u w:val="single"/>
        </w:rPr>
      </w:pPr>
      <w:bookmarkStart w:id="422" w:name="n724"/>
      <w:bookmarkEnd w:id="422"/>
      <w:r>
        <w:t>Тексти складних і великих за обсягом документів (положення, правила, інструкції, огляди, звіти тощо) поділяютьс</w:t>
      </w:r>
      <w:r>
        <w:t>я на розділи, підрозділи, пункти, підпункти, які нумеруються за допомогою римських або арабських цифр без/з крапкою або дужкою.</w:t>
      </w:r>
      <w:bookmarkStart w:id="423" w:name="n725"/>
      <w:bookmarkEnd w:id="423"/>
    </w:p>
    <w:p w14:paraId="30C30202"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rPr>
          <w:u w:val="single"/>
        </w:rPr>
      </w:pPr>
      <w:r>
        <w:lastRenderedPageBreak/>
        <w:t>Форма анкети використовується у разі викладу цифровому або словесному вигляді інформації про один об’єкт за певним обсягом ознак</w:t>
      </w:r>
      <w:r>
        <w:t>. Постійною інформацією в анкеті є узагальнені найменування ознак, за якими проводиться опис об’єкта, а змінною - конкретні характеристики.</w:t>
      </w:r>
    </w:p>
    <w:p w14:paraId="4430D5DA" w14:textId="77777777" w:rsidR="008A27AE" w:rsidRDefault="00AF200A" w:rsidP="00856B90">
      <w:pPr>
        <w:pStyle w:val="rvps2"/>
        <w:numPr>
          <w:ilvl w:val="0"/>
          <w:numId w:val="5"/>
        </w:numPr>
        <w:shd w:val="clear" w:color="auto" w:fill="FFFFFF"/>
        <w:tabs>
          <w:tab w:val="left" w:pos="1134"/>
        </w:tabs>
        <w:spacing w:before="120" w:beforeAutospacing="0" w:after="120" w:afterAutospacing="0"/>
        <w:ind w:left="0" w:firstLine="567"/>
      </w:pPr>
      <w:bookmarkStart w:id="424" w:name="n726"/>
      <w:bookmarkEnd w:id="424"/>
      <w:r>
        <w:t>Таблична форма документа використовується у разі викладу у цифровому або словесному вигляді інформації про кілька об</w:t>
      </w:r>
      <w:r>
        <w:t>’єктів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w:t>
      </w:r>
      <w:r>
        <w:t>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w:t>
      </w:r>
      <w:r>
        <w:t xml:space="preserve"> номери граф, а також у верхньому правому кутку - слова «Продовження додатка».</w:t>
      </w:r>
    </w:p>
    <w:p w14:paraId="2088DED8" w14:textId="77777777" w:rsidR="008A27AE" w:rsidRDefault="00AF200A" w:rsidP="008A27AE">
      <w:pPr>
        <w:pStyle w:val="3"/>
        <w:spacing w:before="360" w:after="360"/>
        <w:jc w:val="center"/>
      </w:pPr>
      <w:bookmarkStart w:id="425" w:name="n265"/>
      <w:bookmarkStart w:id="426" w:name="n727"/>
      <w:bookmarkStart w:id="427" w:name="_Toc144883743"/>
      <w:bookmarkStart w:id="428" w:name="_Toc144801863"/>
      <w:bookmarkEnd w:id="425"/>
      <w:bookmarkEnd w:id="426"/>
      <w:r>
        <w:rPr>
          <w:rStyle w:val="rvts9"/>
          <w:rFonts w:ascii="Times New Roman" w:hAnsi="Times New Roman" w:cs="Times New Roman"/>
          <w:b/>
          <w:bCs/>
          <w:color w:val="auto"/>
        </w:rPr>
        <w:t>Відмітки про наявність додатків</w:t>
      </w:r>
      <w:bookmarkEnd w:id="427"/>
      <w:bookmarkEnd w:id="428"/>
    </w:p>
    <w:p w14:paraId="3DD9C55B" w14:textId="77777777" w:rsidR="008A27AE" w:rsidRDefault="00AF200A" w:rsidP="00856B90">
      <w:pPr>
        <w:pStyle w:val="rvps2"/>
        <w:numPr>
          <w:ilvl w:val="0"/>
          <w:numId w:val="6"/>
        </w:numPr>
        <w:shd w:val="clear" w:color="auto" w:fill="FFFFFF"/>
        <w:tabs>
          <w:tab w:val="left" w:pos="1134"/>
        </w:tabs>
        <w:spacing w:before="120" w:beforeAutospacing="0" w:after="120" w:afterAutospacing="0"/>
        <w:ind w:left="0" w:firstLine="567"/>
      </w:pPr>
      <w:bookmarkStart w:id="429" w:name="n728"/>
      <w:bookmarkEnd w:id="429"/>
      <w:r>
        <w:t xml:space="preserve">Додатки до документів, крім додатків до супровідних листів, складаються з метою доповнення, пояснення окремих питань або документа в </w:t>
      </w:r>
      <w:r>
        <w:t>цілому.</w:t>
      </w:r>
    </w:p>
    <w:p w14:paraId="6675196F" w14:textId="77777777" w:rsidR="008A27AE" w:rsidRDefault="00AF200A" w:rsidP="00856B90">
      <w:pPr>
        <w:pStyle w:val="rvps2"/>
        <w:numPr>
          <w:ilvl w:val="0"/>
          <w:numId w:val="6"/>
        </w:numPr>
        <w:shd w:val="clear" w:color="auto" w:fill="FFFFFF"/>
        <w:tabs>
          <w:tab w:val="left" w:pos="1134"/>
        </w:tabs>
        <w:spacing w:before="120" w:beforeAutospacing="0" w:after="120" w:afterAutospacing="0"/>
        <w:ind w:left="0" w:firstLine="567"/>
      </w:pPr>
      <w:bookmarkStart w:id="430" w:name="n729"/>
      <w:bookmarkEnd w:id="430"/>
      <w:r>
        <w:t>Додатки до документів можуть бути таких видів:</w:t>
      </w:r>
    </w:p>
    <w:p w14:paraId="355DAE50" w14:textId="77777777" w:rsidR="008A27AE" w:rsidRDefault="00AF200A" w:rsidP="008A27AE">
      <w:pPr>
        <w:pStyle w:val="rvps2"/>
        <w:shd w:val="clear" w:color="auto" w:fill="FFFFFF"/>
        <w:tabs>
          <w:tab w:val="left" w:pos="284"/>
        </w:tabs>
        <w:spacing w:before="120" w:beforeAutospacing="0" w:after="120" w:afterAutospacing="0"/>
        <w:ind w:firstLine="567"/>
      </w:pPr>
      <w:bookmarkStart w:id="431" w:name="n730"/>
      <w:bookmarkEnd w:id="431"/>
      <w:r>
        <w:t>додатки, що затверджуються розпорядчими документами (положення, інструкції, правила, порядки тощо);</w:t>
      </w:r>
    </w:p>
    <w:p w14:paraId="65F4F79F" w14:textId="77777777" w:rsidR="008A27AE" w:rsidRDefault="00AF200A" w:rsidP="008A27AE">
      <w:pPr>
        <w:pStyle w:val="rvps2"/>
        <w:shd w:val="clear" w:color="auto" w:fill="FFFFFF"/>
        <w:tabs>
          <w:tab w:val="left" w:pos="284"/>
        </w:tabs>
        <w:spacing w:before="120" w:beforeAutospacing="0" w:after="120" w:afterAutospacing="0"/>
        <w:ind w:firstLine="567"/>
      </w:pPr>
      <w:bookmarkStart w:id="432" w:name="n731"/>
      <w:bookmarkEnd w:id="432"/>
      <w:r>
        <w:t>додатки, що доповнюють та/або пояснюють зміст основного документа;</w:t>
      </w:r>
    </w:p>
    <w:p w14:paraId="01CC7053" w14:textId="77777777" w:rsidR="008A27AE" w:rsidRDefault="00AF200A" w:rsidP="008A27AE">
      <w:pPr>
        <w:pStyle w:val="rvps2"/>
        <w:shd w:val="clear" w:color="auto" w:fill="FFFFFF"/>
        <w:tabs>
          <w:tab w:val="left" w:pos="284"/>
        </w:tabs>
        <w:spacing w:before="120" w:beforeAutospacing="0" w:after="120" w:afterAutospacing="0"/>
        <w:ind w:firstLine="567"/>
      </w:pPr>
      <w:bookmarkStart w:id="433" w:name="n732"/>
      <w:bookmarkEnd w:id="433"/>
      <w:r>
        <w:t>додатки, що надсилаються із супров</w:t>
      </w:r>
      <w:r>
        <w:t>ідним листом.</w:t>
      </w:r>
    </w:p>
    <w:p w14:paraId="1AFDC04D" w14:textId="77777777" w:rsidR="008A27AE" w:rsidRDefault="00AF200A" w:rsidP="00856B90">
      <w:pPr>
        <w:pStyle w:val="rvps2"/>
        <w:numPr>
          <w:ilvl w:val="1"/>
          <w:numId w:val="7"/>
        </w:numPr>
        <w:shd w:val="clear" w:color="auto" w:fill="FFFFFF"/>
        <w:tabs>
          <w:tab w:val="left" w:pos="1134"/>
        </w:tabs>
        <w:spacing w:before="120" w:beforeAutospacing="0" w:after="120" w:afterAutospacing="0"/>
        <w:ind w:left="0" w:firstLine="567"/>
      </w:pPr>
      <w:bookmarkStart w:id="434" w:name="n733"/>
      <w:bookmarkEnd w:id="434"/>
      <w:r>
        <w:t>У тексті основного документа робиться така відмітка про наявність додатків, наприклад:</w:t>
      </w:r>
    </w:p>
    <w:p w14:paraId="13C6FA88" w14:textId="77777777" w:rsidR="008A27AE" w:rsidRDefault="00AF200A" w:rsidP="008A27AE">
      <w:pPr>
        <w:pStyle w:val="rvps2"/>
        <w:shd w:val="clear" w:color="auto" w:fill="FFFFFF"/>
        <w:spacing w:before="120" w:beforeAutospacing="0" w:after="120" w:afterAutospacing="0"/>
        <w:ind w:firstLine="567"/>
      </w:pPr>
      <w:r>
        <w:t>«що додається», «згідно з додатком», «(додаток 1)», «відповідно до додатка 2» або «(див. додаток 3)».</w:t>
      </w:r>
    </w:p>
    <w:p w14:paraId="5385F27F"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35" w:name="n734"/>
      <w:bookmarkEnd w:id="435"/>
      <w:r>
        <w:t>Додатки оформлюються, як правило, на стандартних арку</w:t>
      </w:r>
      <w:r>
        <w:t>шах паперу.</w:t>
      </w:r>
      <w:r>
        <w:rPr>
          <w:lang w:eastAsia="ru-RU"/>
        </w:rPr>
        <w:t xml:space="preserve"> </w:t>
      </w:r>
      <w:r>
        <w:t>На другій і наступній сторінках додатка робиться така відмітка: «Продовження додатка», «Продовження додатка 1».</w:t>
      </w:r>
    </w:p>
    <w:p w14:paraId="54B4C9BA"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На додатках до положень, правил, інструкцій тощо проставляється відмітка у верхньому правому куті першої сторінки додатка, яка включ</w:t>
      </w:r>
      <w:r>
        <w:rPr>
          <w:shd w:val="clear" w:color="auto" w:fill="FFFFFF"/>
        </w:rPr>
        <w:t>ає номер додатка, заголовок нормативно-правового акту та посилання на відповідну структурну одиницю. У разі доповнення нормативно-правового акту новою структурною одиницею з посиланням на додаток або виключення з тексту нормативно-правового акту структурно</w:t>
      </w:r>
      <w:r>
        <w:rPr>
          <w:shd w:val="clear" w:color="auto" w:fill="FFFFFF"/>
        </w:rPr>
        <w:t>ї одиниці, яка містить посилання на додаток, нумерація додатків та відповідні посилання на них у тексті нормативно-правового акту змінюються.</w:t>
      </w:r>
    </w:p>
    <w:p w14:paraId="36ABCB5F"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r>
        <w:rPr>
          <w:shd w:val="clear" w:color="auto" w:fill="FFFFFF"/>
        </w:rPr>
        <w:t>Сторінки кожного додатка мають свою нумерацію. У кінці під текстом додатка проставляється риска, що свідчить про й</w:t>
      </w:r>
      <w:r>
        <w:rPr>
          <w:shd w:val="clear" w:color="auto" w:fill="FFFFFF"/>
        </w:rPr>
        <w:t>ого закінчення. Відстань між текстом додатку та рискою становить один міжрядковий інтервал, відступ від межі лівого поля становить 0 міліметрів, довжина риски становить 15 знаків. Наприклад:</w:t>
      </w:r>
    </w:p>
    <w:p w14:paraId="77A5DD71" w14:textId="77777777" w:rsidR="008A27AE" w:rsidRDefault="00AF200A" w:rsidP="008A27AE">
      <w:pPr>
        <w:pStyle w:val="rvps2"/>
        <w:shd w:val="clear" w:color="auto" w:fill="FFFFFF"/>
        <w:spacing w:before="240" w:beforeAutospacing="0" w:after="240" w:afterAutospacing="0"/>
        <w:ind w:firstLine="0"/>
        <w:rPr>
          <w:shd w:val="clear" w:color="auto" w:fill="FFFFFF"/>
        </w:rPr>
      </w:pPr>
      <w:r>
        <w:rPr>
          <w:shd w:val="clear" w:color="auto" w:fill="FFFFFF"/>
        </w:rPr>
        <w:t>_______________</w:t>
      </w:r>
      <w:bookmarkStart w:id="436" w:name="n735"/>
      <w:bookmarkEnd w:id="436"/>
      <w:r>
        <w:rPr>
          <w:shd w:val="clear" w:color="auto" w:fill="FFFFFF"/>
        </w:rPr>
        <w:t xml:space="preserve"> </w:t>
      </w:r>
    </w:p>
    <w:p w14:paraId="312D2167"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r>
        <w:t xml:space="preserve">У разі наявності кількох додатків на них </w:t>
      </w:r>
      <w:r>
        <w:t>зазначаються порядкові номери, наприклад: додаток 1, додаток 2. Знак «№» перед цифровим позначенням не ставиться.</w:t>
      </w:r>
    </w:p>
    <w:p w14:paraId="2B672EE2"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37" w:name="n736"/>
      <w:bookmarkEnd w:id="437"/>
      <w:r>
        <w:lastRenderedPageBreak/>
        <w:t xml:space="preserve">Усі додатки до документів, що створені у паперовій формі, візуються керівником виконавчого органу, в якому його створено. </w:t>
      </w:r>
    </w:p>
    <w:p w14:paraId="307E4C00"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38" w:name="n737"/>
      <w:bookmarkEnd w:id="438"/>
      <w:r>
        <w:t>Додатки нормативно-</w:t>
      </w:r>
      <w:r>
        <w:t xml:space="preserve">правового характеру (положення, інструкції, правила, порядки тощо), що затверджуються розпорядчими документами, підписуються міським головою на лицьовому боці останнього аркуша додатка. </w:t>
      </w:r>
    </w:p>
    <w:p w14:paraId="783662CE"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39" w:name="n738"/>
      <w:bookmarkEnd w:id="439"/>
      <w:r>
        <w:t xml:space="preserve">У разі коли додатки надсилаються із супровідним листом, відмітка про </w:t>
      </w:r>
      <w:r>
        <w:t>наявність додатків розміщується після тексту листа перед підписом.</w:t>
      </w:r>
    </w:p>
    <w:p w14:paraId="59796BA0"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40" w:name="n739"/>
      <w:bookmarkEnd w:id="440"/>
      <w:r>
        <w:t>Якщо документ має додатки, повне найменування яких наводиться в його тексті, відмітка про наявність додатків оформлюється за такою формою:</w:t>
      </w:r>
    </w:p>
    <w:p w14:paraId="2222BD75" w14:textId="77777777" w:rsidR="008A27AE" w:rsidRDefault="00AF200A" w:rsidP="008A27AE">
      <w:pPr>
        <w:pStyle w:val="rvps2"/>
        <w:shd w:val="clear" w:color="auto" w:fill="FFFFFF"/>
        <w:spacing w:before="240" w:beforeAutospacing="0" w:after="240" w:afterAutospacing="0"/>
        <w:ind w:firstLine="0"/>
      </w:pPr>
      <w:bookmarkStart w:id="441" w:name="n740"/>
      <w:bookmarkEnd w:id="441"/>
      <w:r>
        <w:t>Додаток: на 7 арк. у 2 прим.</w:t>
      </w:r>
    </w:p>
    <w:p w14:paraId="29CAED4C"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42" w:name="n741"/>
      <w:bookmarkEnd w:id="442"/>
      <w:r>
        <w:t>Якщо документ має дод</w:t>
      </w:r>
      <w:r>
        <w:t>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68FE5480" w14:textId="77777777" w:rsidR="008A27AE" w:rsidRDefault="00AF200A" w:rsidP="008A27AE">
      <w:pPr>
        <w:pStyle w:val="rvps2"/>
        <w:shd w:val="clear" w:color="auto" w:fill="FFFFFF"/>
        <w:spacing w:before="240" w:beforeAutospacing="0" w:after="120" w:afterAutospacing="0"/>
        <w:ind w:firstLine="0"/>
      </w:pPr>
      <w:r>
        <w:t>Додатки:</w:t>
      </w:r>
    </w:p>
    <w:p w14:paraId="7FFC8ECF" w14:textId="77777777" w:rsidR="008A27AE" w:rsidRDefault="00AF200A" w:rsidP="008A27AE">
      <w:pPr>
        <w:pStyle w:val="rvps14"/>
        <w:spacing w:before="120" w:beforeAutospacing="0" w:after="120" w:afterAutospacing="0" w:line="276" w:lineRule="auto"/>
        <w:ind w:firstLine="0"/>
      </w:pPr>
      <w:r>
        <w:t>1. Довідка про виконання плану розвантажувальних робіт за I квар</w:t>
      </w:r>
      <w:r>
        <w:t>тал 2017 р. на 5 арк. в 1 прим.</w:t>
      </w:r>
    </w:p>
    <w:p w14:paraId="16FF9303" w14:textId="77777777" w:rsidR="008A27AE" w:rsidRDefault="00AF200A" w:rsidP="008A27AE">
      <w:pPr>
        <w:pStyle w:val="rvps14"/>
        <w:spacing w:before="120" w:beforeAutospacing="0" w:after="240" w:afterAutospacing="0" w:line="276" w:lineRule="auto"/>
        <w:ind w:firstLine="0"/>
      </w:pPr>
      <w:r>
        <w:t>2. Графік ремонтних робіт на I квартал 2010 р. на 3 арк. в 1 прим.</w:t>
      </w:r>
    </w:p>
    <w:p w14:paraId="65B79EA6" w14:textId="77777777" w:rsidR="008A27AE" w:rsidRDefault="00AF200A" w:rsidP="00856B90">
      <w:pPr>
        <w:pStyle w:val="rvps2"/>
        <w:numPr>
          <w:ilvl w:val="0"/>
          <w:numId w:val="8"/>
        </w:numPr>
        <w:shd w:val="clear" w:color="auto" w:fill="FFFFFF"/>
        <w:spacing w:before="120" w:beforeAutospacing="0" w:after="120" w:afterAutospacing="0"/>
        <w:ind w:left="0" w:firstLine="567"/>
      </w:pPr>
      <w:bookmarkStart w:id="443" w:name="n742"/>
      <w:bookmarkStart w:id="444" w:name="n743"/>
      <w:bookmarkStart w:id="445" w:name="n1483"/>
      <w:bookmarkEnd w:id="443"/>
      <w:bookmarkEnd w:id="444"/>
      <w:bookmarkEnd w:id="445"/>
      <w:r>
        <w:t>Якщо до документа додається інший документ, який має додатки, відмітку про наявність додатка оформляють за такою формою:</w:t>
      </w:r>
    </w:p>
    <w:p w14:paraId="504E27DC" w14:textId="77777777" w:rsidR="008A27AE" w:rsidRDefault="00AF200A" w:rsidP="008A27AE">
      <w:pPr>
        <w:pStyle w:val="rvps2"/>
        <w:shd w:val="clear" w:color="auto" w:fill="FFFFFF"/>
        <w:spacing w:before="0" w:beforeAutospacing="0" w:after="240" w:afterAutospacing="0"/>
        <w:ind w:firstLine="0"/>
      </w:pPr>
      <w:bookmarkStart w:id="446" w:name="n1489"/>
      <w:bookmarkStart w:id="447" w:name="n1484"/>
      <w:bookmarkEnd w:id="446"/>
      <w:bookmarkEnd w:id="447"/>
      <w:r>
        <w:t xml:space="preserve">Додаток: лист </w:t>
      </w:r>
      <w:r>
        <w:t>Укрдержархіву від 20 вересня 2018 р.</w:t>
      </w:r>
      <w:bookmarkStart w:id="448" w:name="n1488"/>
      <w:bookmarkStart w:id="449" w:name="n1485"/>
      <w:bookmarkEnd w:id="448"/>
      <w:bookmarkEnd w:id="449"/>
      <w:r>
        <w:t xml:space="preserve"> № 595/04-12 і додаток до нього, </w:t>
      </w:r>
      <w:bookmarkStart w:id="450" w:name="n1487"/>
      <w:bookmarkStart w:id="451" w:name="n1486"/>
      <w:bookmarkEnd w:id="450"/>
      <w:bookmarkEnd w:id="451"/>
      <w:r>
        <w:t>всього на 20 арк. в 1 прим.</w:t>
      </w:r>
    </w:p>
    <w:p w14:paraId="615C0FCA" w14:textId="77777777" w:rsidR="008A27AE" w:rsidRDefault="00AF200A" w:rsidP="00856B90">
      <w:pPr>
        <w:pStyle w:val="rvps2"/>
        <w:numPr>
          <w:ilvl w:val="0"/>
          <w:numId w:val="8"/>
        </w:numPr>
        <w:shd w:val="clear" w:color="auto" w:fill="FFFFFF"/>
        <w:spacing w:before="120" w:beforeAutospacing="0" w:after="120" w:afterAutospacing="0"/>
        <w:ind w:left="0" w:firstLine="567"/>
      </w:pPr>
      <w:r>
        <w:t>У разі коли документ містить більше десяти додатків, складається опис із зазначенням у документі такої відмітки:</w:t>
      </w:r>
    </w:p>
    <w:p w14:paraId="23D6B5AA" w14:textId="77777777" w:rsidR="008A27AE" w:rsidRDefault="00AF200A" w:rsidP="008A27AE">
      <w:pPr>
        <w:pStyle w:val="rvps2"/>
        <w:shd w:val="clear" w:color="auto" w:fill="FFFFFF"/>
        <w:spacing w:before="240" w:beforeAutospacing="0" w:after="240" w:afterAutospacing="0"/>
        <w:ind w:firstLine="0"/>
      </w:pPr>
      <w:bookmarkStart w:id="452" w:name="n744"/>
      <w:bookmarkEnd w:id="452"/>
      <w:r>
        <w:t>Додаток: згідно з описом на 3 арк.</w:t>
      </w:r>
    </w:p>
    <w:p w14:paraId="7F040934" w14:textId="77777777" w:rsidR="008A27AE" w:rsidRDefault="00AF200A" w:rsidP="00856B90">
      <w:pPr>
        <w:pStyle w:val="rvps2"/>
        <w:numPr>
          <w:ilvl w:val="0"/>
          <w:numId w:val="8"/>
        </w:numPr>
        <w:shd w:val="clear" w:color="auto" w:fill="FFFFFF"/>
        <w:tabs>
          <w:tab w:val="left" w:pos="1134"/>
        </w:tabs>
        <w:spacing w:before="120" w:beforeAutospacing="0" w:after="120" w:afterAutospacing="0"/>
        <w:ind w:left="0" w:firstLine="567"/>
      </w:pPr>
      <w:bookmarkStart w:id="453" w:name="n745"/>
      <w:bookmarkEnd w:id="453"/>
      <w:r>
        <w:t>Якщо додато</w:t>
      </w:r>
      <w:r>
        <w:t>к надсилається не за всіма зазначеними в документі адресами, відмітка про наявність документа оформлюється за такою формою:</w:t>
      </w:r>
    </w:p>
    <w:p w14:paraId="58E216E9" w14:textId="77777777" w:rsidR="008A27AE" w:rsidRDefault="00AF200A" w:rsidP="008A27AE">
      <w:pPr>
        <w:pStyle w:val="rvps2"/>
        <w:shd w:val="clear" w:color="auto" w:fill="FFFFFF"/>
        <w:spacing w:before="240" w:beforeAutospacing="0" w:after="240" w:afterAutospacing="0"/>
        <w:ind w:firstLine="0"/>
      </w:pPr>
      <w:bookmarkStart w:id="454" w:name="n746"/>
      <w:bookmarkEnd w:id="454"/>
      <w:r>
        <w:t>Додаток: на 5 арк. у 2 прим. на першу адресу.</w:t>
      </w:r>
    </w:p>
    <w:p w14:paraId="7495CEC5" w14:textId="77777777" w:rsidR="008A27AE" w:rsidRDefault="00AF200A" w:rsidP="008A27AE">
      <w:pPr>
        <w:pStyle w:val="3"/>
        <w:spacing w:before="360" w:after="360"/>
        <w:jc w:val="center"/>
        <w:rPr>
          <w:rFonts w:ascii="Times New Roman" w:hAnsi="Times New Roman" w:cs="Times New Roman"/>
          <w:b/>
          <w:bCs/>
        </w:rPr>
      </w:pPr>
      <w:bookmarkStart w:id="455" w:name="n273"/>
      <w:bookmarkStart w:id="456" w:name="n274"/>
      <w:bookmarkStart w:id="457" w:name="n275"/>
      <w:bookmarkStart w:id="458" w:name="n1395"/>
      <w:bookmarkStart w:id="459" w:name="n276"/>
      <w:bookmarkStart w:id="460" w:name="_Toc144883744"/>
      <w:bookmarkStart w:id="461" w:name="_Toc144801864"/>
      <w:bookmarkEnd w:id="455"/>
      <w:bookmarkEnd w:id="456"/>
      <w:bookmarkEnd w:id="457"/>
      <w:bookmarkEnd w:id="458"/>
      <w:bookmarkEnd w:id="459"/>
      <w:r>
        <w:rPr>
          <w:rFonts w:ascii="Times New Roman" w:hAnsi="Times New Roman" w:cs="Times New Roman"/>
          <w:b/>
          <w:bCs/>
          <w:color w:val="auto"/>
        </w:rPr>
        <w:t>Дані про виконання документів</w:t>
      </w:r>
      <w:bookmarkEnd w:id="460"/>
      <w:bookmarkEnd w:id="461"/>
    </w:p>
    <w:p w14:paraId="322A4B83" w14:textId="77777777" w:rsidR="008A27AE" w:rsidRDefault="00AF200A" w:rsidP="00856B90">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2" w:name="n277"/>
      <w:bookmarkEnd w:id="462"/>
      <w:r>
        <w:rPr>
          <w:rFonts w:ascii="Times New Roman" w:hAnsi="Times New Roman" w:cs="Times New Roman"/>
          <w:sz w:val="24"/>
          <w:szCs w:val="24"/>
        </w:rPr>
        <w:t xml:space="preserve">Відмітка про закінчення виконання документа </w:t>
      </w:r>
      <w:r>
        <w:rPr>
          <w:rFonts w:ascii="Times New Roman" w:hAnsi="Times New Roman" w:cs="Times New Roman"/>
          <w:sz w:val="24"/>
          <w:szCs w:val="24"/>
        </w:rPr>
        <w:t>вноситься до реєстраційної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820"/>
        <w:gridCol w:w="4819"/>
      </w:tblGrid>
      <w:tr w:rsidR="00FC2C7D" w14:paraId="58EEC63A" w14:textId="77777777" w:rsidTr="008A27AE">
        <w:tc>
          <w:tcPr>
            <w:tcW w:w="4823" w:type="dxa"/>
            <w:hideMark/>
          </w:tcPr>
          <w:p w14:paraId="1B9FA274" w14:textId="77777777" w:rsidR="008A27AE" w:rsidRDefault="008A27AE">
            <w:pPr>
              <w:rPr>
                <w:rFonts w:ascii="Times New Roman" w:hAnsi="Times New Roman" w:cs="Times New Roman"/>
                <w:sz w:val="24"/>
                <w:szCs w:val="24"/>
              </w:rPr>
            </w:pPr>
            <w:bookmarkStart w:id="463" w:name="n278"/>
            <w:bookmarkEnd w:id="463"/>
          </w:p>
        </w:tc>
        <w:tc>
          <w:tcPr>
            <w:tcW w:w="4821" w:type="dxa"/>
            <w:hideMark/>
          </w:tcPr>
          <w:p w14:paraId="56280904" w14:textId="77777777" w:rsidR="008A27AE" w:rsidRDefault="00AF200A">
            <w:pPr>
              <w:spacing w:before="120" w:after="120" w:line="240" w:lineRule="auto"/>
              <w:ind w:firstLine="5"/>
              <w:jc w:val="right"/>
              <w:rPr>
                <w:rFonts w:ascii="Times New Roman" w:hAnsi="Times New Roman" w:cs="Times New Roman"/>
                <w:sz w:val="24"/>
                <w:szCs w:val="24"/>
              </w:rPr>
            </w:pPr>
            <w:r>
              <w:rPr>
                <w:rFonts w:ascii="Times New Roman" w:hAnsi="Times New Roman" w:cs="Times New Roman"/>
                <w:sz w:val="24"/>
                <w:szCs w:val="24"/>
              </w:rPr>
              <w:t>До справи № 03-10</w:t>
            </w:r>
            <w:r>
              <w:rPr>
                <w:rFonts w:ascii="Times New Roman" w:hAnsi="Times New Roman" w:cs="Times New Roman"/>
                <w:sz w:val="24"/>
                <w:szCs w:val="24"/>
              </w:rPr>
              <w:br/>
              <w:t xml:space="preserve">Лист-відповідь від 20.05.2017 № </w:t>
            </w:r>
            <w:r>
              <w:rPr>
                <w:rFonts w:ascii="Times New Roman" w:hAnsi="Times New Roman" w:cs="Times New Roman"/>
                <w:sz w:val="24"/>
                <w:szCs w:val="24"/>
              </w:rPr>
              <w:t>03-10/01/802</w:t>
            </w:r>
          </w:p>
        </w:tc>
      </w:tr>
    </w:tbl>
    <w:p w14:paraId="5B378EDD" w14:textId="77777777" w:rsidR="008A27AE" w:rsidRDefault="00AF200A" w:rsidP="008A27AE">
      <w:pPr>
        <w:shd w:val="clear" w:color="auto" w:fill="FFFFFF"/>
        <w:spacing w:before="120" w:after="120" w:line="240" w:lineRule="auto"/>
        <w:ind w:firstLine="567"/>
        <w:rPr>
          <w:rFonts w:ascii="Times New Roman" w:hAnsi="Times New Roman" w:cs="Times New Roman"/>
          <w:sz w:val="24"/>
          <w:szCs w:val="24"/>
        </w:rPr>
      </w:pPr>
      <w:bookmarkStart w:id="464" w:name="n279"/>
      <w:bookmarkEnd w:id="464"/>
      <w:r>
        <w:rPr>
          <w:rFonts w:ascii="Times New Roman" w:hAnsi="Times New Roman" w:cs="Times New Roman"/>
          <w:sz w:val="24"/>
          <w:szCs w:val="24"/>
        </w:rPr>
        <w:t>або</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395"/>
        <w:gridCol w:w="5244"/>
      </w:tblGrid>
      <w:tr w:rsidR="00FC2C7D" w14:paraId="4F1B6BB6" w14:textId="77777777" w:rsidTr="008A27AE">
        <w:tc>
          <w:tcPr>
            <w:tcW w:w="4395" w:type="dxa"/>
            <w:hideMark/>
          </w:tcPr>
          <w:p w14:paraId="7D708E6C" w14:textId="77777777" w:rsidR="008A27AE" w:rsidRDefault="008A27AE">
            <w:pPr>
              <w:rPr>
                <w:rFonts w:ascii="Times New Roman" w:hAnsi="Times New Roman" w:cs="Times New Roman"/>
                <w:sz w:val="24"/>
                <w:szCs w:val="24"/>
              </w:rPr>
            </w:pPr>
            <w:bookmarkStart w:id="465" w:name="n280"/>
            <w:bookmarkEnd w:id="465"/>
          </w:p>
        </w:tc>
        <w:tc>
          <w:tcPr>
            <w:tcW w:w="5244" w:type="dxa"/>
            <w:hideMark/>
          </w:tcPr>
          <w:p w14:paraId="6214B2C7" w14:textId="77777777" w:rsidR="008A27AE" w:rsidRDefault="00AF200A">
            <w:pPr>
              <w:spacing w:before="120" w:after="120" w:line="240" w:lineRule="auto"/>
              <w:ind w:left="708"/>
              <w:jc w:val="right"/>
              <w:rPr>
                <w:rFonts w:ascii="Times New Roman" w:hAnsi="Times New Roman" w:cs="Times New Roman"/>
                <w:sz w:val="24"/>
                <w:szCs w:val="24"/>
              </w:rPr>
            </w:pPr>
            <w:r>
              <w:rPr>
                <w:rFonts w:ascii="Times New Roman" w:hAnsi="Times New Roman" w:cs="Times New Roman"/>
                <w:sz w:val="24"/>
                <w:szCs w:val="24"/>
              </w:rPr>
              <w:t>До справи № 05-19</w:t>
            </w:r>
            <w:r>
              <w:rPr>
                <w:rFonts w:ascii="Times New Roman" w:hAnsi="Times New Roman" w:cs="Times New Roman"/>
                <w:sz w:val="24"/>
                <w:szCs w:val="24"/>
              </w:rPr>
              <w:br/>
              <w:t xml:space="preserve">Питання вирішено позитивно під час </w:t>
            </w:r>
            <w:r>
              <w:rPr>
                <w:rFonts w:ascii="Times New Roman" w:hAnsi="Times New Roman" w:cs="Times New Roman"/>
                <w:sz w:val="24"/>
                <w:szCs w:val="24"/>
              </w:rPr>
              <w:lastRenderedPageBreak/>
              <w:t>телефонної розмови 04.03.2017</w:t>
            </w:r>
          </w:p>
        </w:tc>
      </w:tr>
    </w:tbl>
    <w:p w14:paraId="6A0002C6" w14:textId="77777777" w:rsidR="008A27AE" w:rsidRDefault="00AF200A" w:rsidP="008A27AE">
      <w:pPr>
        <w:pStyle w:val="2"/>
        <w:spacing w:before="360" w:after="360"/>
        <w:jc w:val="center"/>
        <w:rPr>
          <w:rFonts w:ascii="Times New Roman" w:hAnsi="Times New Roman" w:cs="Times New Roman"/>
          <w:b/>
          <w:bCs/>
          <w:color w:val="auto"/>
          <w:sz w:val="24"/>
          <w:szCs w:val="24"/>
        </w:rPr>
      </w:pPr>
      <w:bookmarkStart w:id="466" w:name="n1396"/>
      <w:bookmarkStart w:id="467" w:name="n281"/>
      <w:bookmarkStart w:id="468" w:name="_Toc144883745"/>
      <w:bookmarkStart w:id="469" w:name="_Toc144801865"/>
      <w:bookmarkEnd w:id="466"/>
      <w:bookmarkEnd w:id="467"/>
      <w:r>
        <w:rPr>
          <w:rFonts w:ascii="Times New Roman" w:hAnsi="Times New Roman" w:cs="Times New Roman"/>
          <w:b/>
          <w:bCs/>
          <w:color w:val="auto"/>
          <w:sz w:val="24"/>
          <w:szCs w:val="24"/>
        </w:rPr>
        <w:lastRenderedPageBreak/>
        <w:t>Візування та погодження проєктів електронних документів</w:t>
      </w:r>
      <w:bookmarkEnd w:id="468"/>
      <w:bookmarkEnd w:id="469"/>
    </w:p>
    <w:p w14:paraId="1D776815"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Погодження проєкту електронного документа полягає у його візуванні уповноваженими особами, що забезпечується СЕД «АСКОД» на підставі сформованого переліку погоджувачів та підписувачів (далі – маршруту погодження), зазначених у РК.</w:t>
      </w:r>
    </w:p>
    <w:p w14:paraId="08E0B4AA"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надходження проєкт</w:t>
      </w:r>
      <w:r>
        <w:rPr>
          <w:rFonts w:ascii="Times New Roman" w:hAnsi="Times New Roman" w:cs="Times New Roman"/>
          <w:sz w:val="24"/>
          <w:szCs w:val="24"/>
        </w:rPr>
        <w:t>у електронного документа на погодження, погоджувач повинен ознайомитися із змістом проєкту, завізувати проєкт електронного документа (у разі згоди з пропонованою редакцією тексту проєкту електронного документа) або зазначити зауваження та пропозиції до ньо</w:t>
      </w:r>
      <w:r>
        <w:rPr>
          <w:rFonts w:ascii="Times New Roman" w:hAnsi="Times New Roman" w:cs="Times New Roman"/>
          <w:sz w:val="24"/>
          <w:szCs w:val="24"/>
        </w:rPr>
        <w:t>го.</w:t>
      </w:r>
    </w:p>
    <w:p w14:paraId="2F7F98BA"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Зауваження і пропозиції до проєкту електронного документа, що мають узагальнений (концептуальний) характер, можуть викладатися в окремому коментарі вікна «на доопрацювання», що вноситься до РК, та підписуються кваліфікованим електронним підписом особи,</w:t>
      </w:r>
      <w:r>
        <w:rPr>
          <w:rFonts w:ascii="Times New Roman" w:hAnsi="Times New Roman" w:cs="Times New Roman"/>
          <w:sz w:val="24"/>
          <w:szCs w:val="24"/>
        </w:rPr>
        <w:t xml:space="preserve"> яка створила коментар.</w:t>
      </w:r>
    </w:p>
    <w:p w14:paraId="4D12EF89"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Зауваження і пропозиції до проєкту електронного документа вносяться в режимі редакційних правок безпосередньо до тексту проєкту електронного документа.</w:t>
      </w:r>
    </w:p>
    <w:p w14:paraId="6A7C3E0C"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внесення редакційних правок до проєкту електронного документа СЕД «АСКОД»</w:t>
      </w:r>
      <w:r>
        <w:rPr>
          <w:rFonts w:ascii="Times New Roman" w:hAnsi="Times New Roman" w:cs="Times New Roman"/>
          <w:sz w:val="24"/>
          <w:szCs w:val="24"/>
        </w:rPr>
        <w:t xml:space="preserve"> зберігає поточну версію проєкту електронного документа з усіма накладеними на неї кваліфікованими електронними підписами в архіві версій проєкту електронного документа та створює нову версію проєкту електронного документа без кваліфікованих електронних пі</w:t>
      </w:r>
      <w:r>
        <w:rPr>
          <w:rFonts w:ascii="Times New Roman" w:hAnsi="Times New Roman" w:cs="Times New Roman"/>
          <w:sz w:val="24"/>
          <w:szCs w:val="24"/>
        </w:rPr>
        <w:t>дписів, яка стає поточною версією проєкту електронного документа і до якої зберігаються всі внесені редакційні правки.</w:t>
      </w:r>
    </w:p>
    <w:p w14:paraId="3B65460D"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Зауваження і пропозиції щодо відповідності нормативно-правовим актам мають вноситися із зазначенням конкретних статей та пунктів законода</w:t>
      </w:r>
      <w:r>
        <w:rPr>
          <w:rFonts w:ascii="Times New Roman" w:hAnsi="Times New Roman" w:cs="Times New Roman"/>
          <w:sz w:val="24"/>
          <w:szCs w:val="24"/>
        </w:rPr>
        <w:t>вчих актів, тощо.</w:t>
      </w:r>
    </w:p>
    <w:p w14:paraId="373D2595"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Погоджувач візує проєкт електронного документа лише у разі відсутності в нього жодних зауважень. Погоджений проєкт електронного документа автоматично передається наступному погоджувачу, визначеному маршрутом погодження РК. Автор проєкту е</w:t>
      </w:r>
      <w:r>
        <w:rPr>
          <w:rFonts w:ascii="Times New Roman" w:hAnsi="Times New Roman" w:cs="Times New Roman"/>
          <w:sz w:val="24"/>
          <w:szCs w:val="24"/>
        </w:rPr>
        <w:t>лектронного документа у разі повернення відхиленого проєкту документа здійснює його доопрацювання, за результатами якого:</w:t>
      </w:r>
    </w:p>
    <w:p w14:paraId="3FD79C32"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приймає (повністю або частково) надані зауваження, пропозиції, редакційні правки та надсилає на повторне погодження нову версію проєкт</w:t>
      </w:r>
      <w:r>
        <w:rPr>
          <w:rFonts w:ascii="Times New Roman" w:hAnsi="Times New Roman" w:cs="Times New Roman"/>
          <w:sz w:val="24"/>
          <w:szCs w:val="24"/>
        </w:rPr>
        <w:t>у електронного документа;</w:t>
      </w:r>
    </w:p>
    <w:p w14:paraId="4D90068D" w14:textId="77777777" w:rsidR="008A27AE" w:rsidRDefault="00AF200A" w:rsidP="008A27AE">
      <w:pPr>
        <w:shd w:val="clear" w:color="auto" w:fill="FFFFFF"/>
        <w:tabs>
          <w:tab w:val="left" w:pos="5670"/>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вмотивовано відхиляє надані зауваження та пропозиції із зазначенням підстав у відповідному коментарі, що вноситься до РК, з накладанням кваліфікованого електронного підпису автора проєкту, після чого повертає проєкт електронного документа на погодження у п</w:t>
      </w:r>
      <w:r>
        <w:rPr>
          <w:rFonts w:ascii="Times New Roman" w:hAnsi="Times New Roman" w:cs="Times New Roman"/>
          <w:sz w:val="24"/>
          <w:szCs w:val="24"/>
        </w:rPr>
        <w:t>опередній його редакції без необхідності його перевізування погоджувачами, якими проєкт вже було погоджено.</w:t>
      </w:r>
    </w:p>
    <w:p w14:paraId="295827A4"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Погоджувач, яким отримано проєкт електронного документа, повинен його погодити або повернути із вмотивованими зауваженнями та пропозиціями у найкоро</w:t>
      </w:r>
      <w:r>
        <w:rPr>
          <w:rFonts w:ascii="Times New Roman" w:hAnsi="Times New Roman" w:cs="Times New Roman"/>
          <w:sz w:val="24"/>
          <w:szCs w:val="24"/>
        </w:rPr>
        <w:t>тший термін або такий, що не перевищує 5 робочих днів.</w:t>
      </w:r>
    </w:p>
    <w:p w14:paraId="35F57EF1"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Свою позицію щодо опрацьованого проєкту електронного документа погоджувач або уповноважена особа зацікавленого підрозділу-співвиконавця доводить до відома відповідального підрозділу через СЕД «АСКОД». </w:t>
      </w:r>
      <w:r>
        <w:rPr>
          <w:rFonts w:ascii="Times New Roman" w:hAnsi="Times New Roman" w:cs="Times New Roman"/>
          <w:sz w:val="24"/>
          <w:szCs w:val="24"/>
        </w:rPr>
        <w:t>Відповідна позиція має бути чітко обґрунтованою та викладена у тексті проєкту електронного документа у вигляді нової редакції його окремих положень.</w:t>
      </w:r>
    </w:p>
    <w:p w14:paraId="2613BE84"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Якщо у позиціях головного виконавця та співвиконавця є розбіжності, які не можуть бути врегульовані на рівн</w:t>
      </w:r>
      <w:r>
        <w:rPr>
          <w:rFonts w:ascii="Times New Roman" w:hAnsi="Times New Roman" w:cs="Times New Roman"/>
          <w:sz w:val="24"/>
          <w:szCs w:val="24"/>
        </w:rPr>
        <w:t>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керівників відповідних виконавчих органів. Результати узгоджувальної наради оформлюються</w:t>
      </w:r>
      <w:r>
        <w:rPr>
          <w:rFonts w:ascii="Times New Roman" w:hAnsi="Times New Roman" w:cs="Times New Roman"/>
          <w:sz w:val="24"/>
          <w:szCs w:val="24"/>
        </w:rPr>
        <w:t xml:space="preserve"> протоколом, який готує та вносить в СЕД «АСКОД» автор проєкту, як логічно пов’язаний із документом, щодо якого скликалась узгоджувальна нарада.</w:t>
      </w:r>
    </w:p>
    <w:p w14:paraId="5E80950F"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Зазначений протокол візується в СЕД «АСКОД» всіма учасниками наради та підписується керівниками структурних під</w:t>
      </w:r>
      <w:r>
        <w:rPr>
          <w:rFonts w:ascii="Times New Roman" w:hAnsi="Times New Roman" w:cs="Times New Roman"/>
          <w:sz w:val="24"/>
          <w:szCs w:val="24"/>
        </w:rPr>
        <w:t>розділів, у яких були розбіжності.</w:t>
      </w:r>
    </w:p>
    <w:p w14:paraId="05E348C1"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РК зареєстрованого протоколу містить посилання на електронний документ, щодо якого його було створено.</w:t>
      </w:r>
    </w:p>
    <w:p w14:paraId="7B6AC197"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Домовленості, досягнуті під час узгоджувальної наради та викладені у її протоколі, є обов’язковими для виконання всіма</w:t>
      </w:r>
      <w:r>
        <w:rPr>
          <w:rFonts w:ascii="Times New Roman" w:hAnsi="Times New Roman" w:cs="Times New Roman"/>
          <w:sz w:val="24"/>
          <w:szCs w:val="24"/>
        </w:rPr>
        <w:t xml:space="preserve"> учасниками процесу погодження розбіжностей.</w:t>
      </w:r>
    </w:p>
    <w:p w14:paraId="4991C7E0"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про погодження, відхилення або повернення на доопрацювання автоматично вноситься до РК.</w:t>
      </w:r>
    </w:p>
    <w:p w14:paraId="78ADA653"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Погодження та підписання проєкту електронного документа здійснюється з обов’язковим дотриманням маршрутів погодж</w:t>
      </w:r>
      <w:r>
        <w:rPr>
          <w:rFonts w:ascii="Times New Roman" w:hAnsi="Times New Roman" w:cs="Times New Roman"/>
          <w:sz w:val="24"/>
          <w:szCs w:val="24"/>
        </w:rPr>
        <w:t xml:space="preserve">ення, визначених технологічними карками. (додатки 12-19). </w:t>
      </w:r>
    </w:p>
    <w:p w14:paraId="38D2C912"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Процедура погодження проєкту електронного документа контролюється його автором, а у разі його відсутності особою, яка виконує його обов’язки.</w:t>
      </w:r>
    </w:p>
    <w:p w14:paraId="09788864"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Проєкт електронного документа вважається погодженим та </w:t>
      </w:r>
      <w:r>
        <w:rPr>
          <w:rFonts w:ascii="Times New Roman" w:hAnsi="Times New Roman" w:cs="Times New Roman"/>
          <w:sz w:val="24"/>
          <w:szCs w:val="24"/>
        </w:rPr>
        <w:t>може бути підписаний лише після того, як його буде завізовано всіма погоджувачами, зазначеними в РК.</w:t>
      </w:r>
    </w:p>
    <w:p w14:paraId="7015176D"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погоджений у відповідному порядку проєкт електронного документа не передається на підписання (затвердження).</w:t>
      </w:r>
    </w:p>
    <w:p w14:paraId="7430AC27"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Усі версії проєкту зберігаються в архіві ве</w:t>
      </w:r>
      <w:r>
        <w:rPr>
          <w:rFonts w:ascii="Times New Roman" w:hAnsi="Times New Roman" w:cs="Times New Roman"/>
          <w:sz w:val="24"/>
          <w:szCs w:val="24"/>
        </w:rPr>
        <w:t xml:space="preserve">рсій в РК. </w:t>
      </w:r>
    </w:p>
    <w:p w14:paraId="0A49423E"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Після погодження проєкту документа всіма зазначеними в реєстраційній картці посадовими особами, СЕД «АСКОД» автоматично направляє проєкт електронного документа на підписання зазначеному в РК підписувачу.</w:t>
      </w:r>
    </w:p>
    <w:p w14:paraId="377EF18E"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Редагування версій, збережених в архіві </w:t>
      </w:r>
      <w:r>
        <w:rPr>
          <w:rFonts w:ascii="Times New Roman" w:hAnsi="Times New Roman" w:cs="Times New Roman"/>
          <w:sz w:val="24"/>
          <w:szCs w:val="24"/>
        </w:rPr>
        <w:t>РК блокується. Редагування поточної версії блокується після затвердження (підписання) документа.</w:t>
      </w:r>
    </w:p>
    <w:p w14:paraId="1C05B4CC"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потреби СЕД «АСКОД» генерує лист зовнішнього або внутрішнього погодження.</w:t>
      </w:r>
    </w:p>
    <w:p w14:paraId="21F5B247" w14:textId="77777777" w:rsidR="008A27AE" w:rsidRDefault="00AF200A" w:rsidP="008A27AE">
      <w:pPr>
        <w:pStyle w:val="3"/>
        <w:spacing w:before="360" w:after="360"/>
        <w:jc w:val="center"/>
        <w:rPr>
          <w:rFonts w:ascii="Times New Roman" w:hAnsi="Times New Roman" w:cs="Times New Roman"/>
          <w:b/>
          <w:bCs/>
        </w:rPr>
      </w:pPr>
      <w:bookmarkStart w:id="470" w:name="_Toc144801866"/>
      <w:bookmarkStart w:id="471" w:name="_Toc144883746"/>
      <w:r>
        <w:rPr>
          <w:rFonts w:ascii="Times New Roman" w:hAnsi="Times New Roman" w:cs="Times New Roman"/>
          <w:b/>
          <w:bCs/>
          <w:color w:val="auto"/>
        </w:rPr>
        <w:t>Юридична експертиза</w:t>
      </w:r>
      <w:bookmarkEnd w:id="470"/>
      <w:bookmarkEnd w:id="471"/>
    </w:p>
    <w:p w14:paraId="69C52229"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Юридична експертиза проходить в електронній формі з </w:t>
      </w:r>
      <w:r>
        <w:rPr>
          <w:rFonts w:ascii="Times New Roman" w:hAnsi="Times New Roman" w:cs="Times New Roman"/>
          <w:sz w:val="24"/>
          <w:szCs w:val="24"/>
        </w:rPr>
        <w:t>використанням СЕД «АСКОД».</w:t>
      </w:r>
    </w:p>
    <w:p w14:paraId="4ABC6CF7" w14:textId="77777777" w:rsidR="008A27AE" w:rsidRDefault="00AF200A" w:rsidP="00856B90">
      <w:pPr>
        <w:numPr>
          <w:ilvl w:val="0"/>
          <w:numId w:val="9"/>
        </w:numPr>
        <w:shd w:val="clear" w:color="auto" w:fill="FFFFFF"/>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результатами юридичної експертизи, у разі наявності зауважень, заперечень тощо, до проєкту електронного документа уповноважена особа юридичного управління готує зауваження та повертає проєкт електронного документу на доопрацюв</w:t>
      </w:r>
      <w:r>
        <w:rPr>
          <w:rFonts w:ascii="Times New Roman" w:hAnsi="Times New Roman" w:cs="Times New Roman"/>
          <w:sz w:val="24"/>
          <w:szCs w:val="24"/>
        </w:rPr>
        <w:t>ання з використанням СЕД «АСКОД».</w:t>
      </w:r>
    </w:p>
    <w:p w14:paraId="39AD130D"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відсутності зауважень до проєкту електронного документа, уповноважена особа юридичної служби візує проєкт електронного документа.</w:t>
      </w:r>
    </w:p>
    <w:p w14:paraId="3FC0B2F6" w14:textId="77777777" w:rsidR="008A27AE" w:rsidRDefault="00AF200A" w:rsidP="008A27AE">
      <w:pPr>
        <w:pStyle w:val="3"/>
        <w:spacing w:before="360"/>
        <w:jc w:val="center"/>
        <w:rPr>
          <w:rFonts w:ascii="Times New Roman" w:hAnsi="Times New Roman" w:cs="Times New Roman"/>
          <w:b/>
          <w:bCs/>
        </w:rPr>
      </w:pPr>
      <w:bookmarkStart w:id="472" w:name="_Toc144801867"/>
      <w:bookmarkStart w:id="473" w:name="_Toc144883747"/>
      <w:r>
        <w:rPr>
          <w:rFonts w:ascii="Times New Roman" w:hAnsi="Times New Roman" w:cs="Times New Roman"/>
          <w:b/>
          <w:bCs/>
          <w:color w:val="auto"/>
        </w:rPr>
        <w:lastRenderedPageBreak/>
        <w:t>Підписання проєктів електронних документів</w:t>
      </w:r>
      <w:bookmarkEnd w:id="472"/>
      <w:bookmarkEnd w:id="473"/>
    </w:p>
    <w:p w14:paraId="5E9E6E04" w14:textId="77777777" w:rsidR="008A27AE" w:rsidRDefault="00AF200A" w:rsidP="008A27AE">
      <w:pPr>
        <w:pStyle w:val="3"/>
        <w:spacing w:before="0" w:after="360"/>
        <w:jc w:val="center"/>
      </w:pPr>
      <w:bookmarkStart w:id="474" w:name="_Toc144801868"/>
      <w:bookmarkStart w:id="475" w:name="_Toc144883748"/>
      <w:r>
        <w:rPr>
          <w:rFonts w:ascii="Times New Roman" w:hAnsi="Times New Roman" w:cs="Times New Roman"/>
          <w:b/>
          <w:bCs/>
          <w:color w:val="auto"/>
        </w:rPr>
        <w:t>Підписувач</w:t>
      </w:r>
      <w:bookmarkEnd w:id="474"/>
      <w:bookmarkEnd w:id="475"/>
    </w:p>
    <w:p w14:paraId="7EEF89CF"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документ після пого</w:t>
      </w:r>
      <w:r>
        <w:rPr>
          <w:rFonts w:ascii="Times New Roman" w:hAnsi="Times New Roman" w:cs="Times New Roman"/>
          <w:sz w:val="24"/>
          <w:szCs w:val="24"/>
        </w:rPr>
        <w:t>дження в установленому цією Інструкцією порядку, надходить через СЕД «АСКОД» до відповідного підписувача.</w:t>
      </w:r>
    </w:p>
    <w:p w14:paraId="4686BBCA" w14:textId="77777777" w:rsidR="008A27AE" w:rsidRDefault="00AF200A" w:rsidP="00856B90">
      <w:pPr>
        <w:pStyle w:val="rvps2"/>
        <w:numPr>
          <w:ilvl w:val="0"/>
          <w:numId w:val="9"/>
        </w:numPr>
        <w:shd w:val="clear" w:color="auto" w:fill="FFFFFF"/>
        <w:tabs>
          <w:tab w:val="left" w:pos="1134"/>
        </w:tabs>
        <w:spacing w:before="120" w:beforeAutospacing="0" w:after="120" w:afterAutospacing="0"/>
        <w:ind w:left="0" w:firstLine="567"/>
      </w:pPr>
      <w:r>
        <w:t xml:space="preserve">Посадові особи підписують документи в межах своїх повноважень </w:t>
      </w:r>
      <w:r>
        <w:rPr>
          <w:shd w:val="clear" w:color="auto" w:fill="FFFFFF"/>
        </w:rPr>
        <w:t>визначених актами законодавства, іншими нормативно-правовими актами, посадовими інструкц</w:t>
      </w:r>
      <w:r>
        <w:rPr>
          <w:shd w:val="clear" w:color="auto" w:fill="FFFFFF"/>
        </w:rPr>
        <w:t>іями цих посадових осіб</w:t>
      </w:r>
      <w:r>
        <w:t>.</w:t>
      </w:r>
    </w:p>
    <w:p w14:paraId="39DF1C4F"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Підписувачем проєктів електронних документів, що надсилаються міською радою, її виконавчими органами до Верховної Ради України, Офісу Президента України, Кабінету Міністрів України, є міський голова або заступник міського голови, я</w:t>
      </w:r>
      <w:r>
        <w:rPr>
          <w:rFonts w:ascii="Times New Roman" w:hAnsi="Times New Roman" w:cs="Times New Roman"/>
          <w:sz w:val="24"/>
          <w:szCs w:val="24"/>
        </w:rPr>
        <w:t>кий виконує його обов’язки.</w:t>
      </w:r>
    </w:p>
    <w:p w14:paraId="3F4DDA11"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Підписувачем проєктів</w:t>
      </w:r>
      <w:r>
        <w:rPr>
          <w:rFonts w:ascii="Times New Roman" w:hAnsi="Times New Roman" w:cs="Times New Roman"/>
          <w:sz w:val="24"/>
          <w:szCs w:val="24"/>
        </w:rPr>
        <w:t xml:space="preserve"> електронних документів, що надсилаються установам того ж або нижчого рівня, організаціям та підприємствам, що належать до сфери управління міської ради, є керівник виконавчого органу згідно з визначеною компетенцією або особа, що виконує його обов’язки.</w:t>
      </w:r>
    </w:p>
    <w:p w14:paraId="28B39013"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ідписувачем проєктів доповідних і службових записок є керівник виконавчого органу згідно з визначеною компетенцією або особа, що виконує його обов’язки.</w:t>
      </w:r>
    </w:p>
    <w:p w14:paraId="0BAAF0D6"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Підписувачем проєктів електронних документів, що надсилаються у відповідь на запит на отримання інформа</w:t>
      </w:r>
      <w:r>
        <w:rPr>
          <w:rFonts w:ascii="Times New Roman" w:hAnsi="Times New Roman" w:cs="Times New Roman"/>
          <w:sz w:val="24"/>
          <w:szCs w:val="24"/>
        </w:rPr>
        <w:t>ції та на звернення громадян є керівник виконавчого органу зі статусом юридичної особи, якому адресовані відповідні запит або звернення.</w:t>
      </w:r>
    </w:p>
    <w:p w14:paraId="37E6039B"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Реквізит підписувача складається з найменування посади особи, яка підписує електронний документ, Імені та ПРІЗВИЩА, нап</w:t>
      </w:r>
      <w:r>
        <w:rPr>
          <w:rFonts w:ascii="Times New Roman" w:hAnsi="Times New Roman" w:cs="Times New Roman"/>
          <w:sz w:val="24"/>
          <w:szCs w:val="24"/>
        </w:rPr>
        <w:t>риклад:</w:t>
      </w:r>
    </w:p>
    <w:p w14:paraId="0E251E30" w14:textId="77777777" w:rsidR="008A27AE" w:rsidRDefault="00AF200A" w:rsidP="008A27AE">
      <w:pPr>
        <w:shd w:val="clear" w:color="auto" w:fill="FFFFFF"/>
        <w:tabs>
          <w:tab w:val="left" w:pos="7088"/>
        </w:tabs>
        <w:spacing w:before="480" w:after="48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t>Ім’я ПРІЗВИЩЕ</w:t>
      </w:r>
    </w:p>
    <w:p w14:paraId="4103D8DA"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Проєкти електронних документів підписуються, як правило, однією посадовою особою. </w:t>
      </w:r>
    </w:p>
    <w:p w14:paraId="4BA2ECA0" w14:textId="77777777" w:rsidR="008A27AE" w:rsidRDefault="00AF200A" w:rsidP="008A27AE">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разі, коли за зміст проєкту електронного документа відповідальні кілька осіб – проєкт підписується двома або більше посадовими особами</w:t>
      </w:r>
      <w:r>
        <w:rPr>
          <w:rFonts w:ascii="Times New Roman" w:hAnsi="Times New Roman" w:cs="Times New Roman"/>
          <w:sz w:val="24"/>
          <w:szCs w:val="24"/>
        </w:rPr>
        <w:t>. При цьому реквізити посадових осіб - підписувачів розміщуються один під одним відповідно до підпорядкованості осіб. Наприклад:</w:t>
      </w:r>
    </w:p>
    <w:p w14:paraId="445C9044" w14:textId="77777777" w:rsidR="008A27AE" w:rsidRDefault="00AF200A" w:rsidP="008A27AE">
      <w:pPr>
        <w:shd w:val="clear" w:color="auto" w:fill="FFFFFF"/>
        <w:tabs>
          <w:tab w:val="left" w:pos="7088"/>
        </w:tabs>
        <w:spacing w:before="480" w:after="0" w:line="36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bookmarkStart w:id="476" w:name="_Hlk138240522"/>
      <w:r>
        <w:rPr>
          <w:rFonts w:ascii="Times New Roman" w:hAnsi="Times New Roman" w:cs="Times New Roman"/>
          <w:sz w:val="24"/>
          <w:szCs w:val="24"/>
        </w:rPr>
        <w:t>Ім’я ПРІЗВИЩЕ</w:t>
      </w:r>
      <w:bookmarkEnd w:id="476"/>
    </w:p>
    <w:p w14:paraId="2E1747E3" w14:textId="77777777" w:rsidR="008A27AE" w:rsidRDefault="008A27AE" w:rsidP="008A27AE">
      <w:pPr>
        <w:shd w:val="clear" w:color="auto" w:fill="FFFFFF"/>
        <w:tabs>
          <w:tab w:val="left" w:pos="7088"/>
        </w:tabs>
        <w:spacing w:after="0" w:line="360" w:lineRule="auto"/>
        <w:jc w:val="both"/>
        <w:rPr>
          <w:rFonts w:ascii="Times New Roman" w:hAnsi="Times New Roman" w:cs="Times New Roman"/>
          <w:sz w:val="24"/>
          <w:szCs w:val="24"/>
        </w:rPr>
      </w:pPr>
    </w:p>
    <w:p w14:paraId="4E2D985F" w14:textId="77777777" w:rsidR="008A27AE" w:rsidRDefault="00AF200A" w:rsidP="008A27AE">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Головний бухгалтер</w:t>
      </w:r>
      <w:r>
        <w:rPr>
          <w:rFonts w:ascii="Times New Roman" w:hAnsi="Times New Roman" w:cs="Times New Roman"/>
          <w:sz w:val="24"/>
          <w:szCs w:val="24"/>
        </w:rPr>
        <w:tab/>
        <w:t>Ім’я ПРІЗВИЩЕ</w:t>
      </w:r>
    </w:p>
    <w:p w14:paraId="463B443C" w14:textId="77777777" w:rsidR="008A27AE" w:rsidRDefault="008A27AE" w:rsidP="008A27AE">
      <w:pPr>
        <w:shd w:val="clear" w:color="auto" w:fill="FFFFFF"/>
        <w:tabs>
          <w:tab w:val="left" w:pos="7088"/>
        </w:tabs>
        <w:spacing w:after="0" w:line="360" w:lineRule="auto"/>
        <w:jc w:val="both"/>
        <w:rPr>
          <w:rFonts w:ascii="Times New Roman" w:hAnsi="Times New Roman" w:cs="Times New Roman"/>
          <w:sz w:val="24"/>
          <w:szCs w:val="24"/>
        </w:rPr>
      </w:pPr>
    </w:p>
    <w:p w14:paraId="6AB595D3" w14:textId="77777777" w:rsidR="008A27AE" w:rsidRDefault="00AF200A" w:rsidP="008A27AE">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або</w:t>
      </w:r>
    </w:p>
    <w:p w14:paraId="5341AC4C" w14:textId="77777777" w:rsidR="008A27AE" w:rsidRDefault="008A27AE" w:rsidP="008A27AE">
      <w:pPr>
        <w:shd w:val="clear" w:color="auto" w:fill="FFFFFF"/>
        <w:spacing w:after="0" w:line="360" w:lineRule="auto"/>
        <w:jc w:val="both"/>
        <w:rPr>
          <w:rFonts w:ascii="Times New Roman" w:hAnsi="Times New Roman" w:cs="Times New Roman"/>
          <w:sz w:val="24"/>
          <w:szCs w:val="24"/>
        </w:rPr>
      </w:pPr>
    </w:p>
    <w:p w14:paraId="197BC7FD" w14:textId="77777777" w:rsidR="008A27AE" w:rsidRDefault="00AF200A" w:rsidP="008A27AE">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Голова комісії</w:t>
      </w:r>
      <w:r>
        <w:rPr>
          <w:rFonts w:ascii="Times New Roman" w:hAnsi="Times New Roman" w:cs="Times New Roman"/>
          <w:sz w:val="24"/>
          <w:szCs w:val="24"/>
        </w:rPr>
        <w:tab/>
        <w:t>Ім’я ПРІЗВИЩЕ</w:t>
      </w:r>
    </w:p>
    <w:p w14:paraId="3CB3E95C" w14:textId="77777777" w:rsidR="008A27AE" w:rsidRDefault="008A27AE" w:rsidP="008A27AE">
      <w:pPr>
        <w:shd w:val="clear" w:color="auto" w:fill="FFFFFF"/>
        <w:tabs>
          <w:tab w:val="left" w:pos="7088"/>
        </w:tabs>
        <w:spacing w:after="0" w:line="360" w:lineRule="auto"/>
        <w:jc w:val="both"/>
        <w:rPr>
          <w:rFonts w:ascii="Times New Roman" w:hAnsi="Times New Roman" w:cs="Times New Roman"/>
          <w:sz w:val="24"/>
          <w:szCs w:val="24"/>
        </w:rPr>
      </w:pPr>
    </w:p>
    <w:p w14:paraId="5D0C4DF4" w14:textId="77777777" w:rsidR="008A27AE" w:rsidRDefault="00AF200A" w:rsidP="008A27AE">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Секретар комісії</w:t>
      </w:r>
      <w:r>
        <w:rPr>
          <w:rFonts w:ascii="Times New Roman" w:hAnsi="Times New Roman" w:cs="Times New Roman"/>
          <w:sz w:val="24"/>
          <w:szCs w:val="24"/>
        </w:rPr>
        <w:tab/>
        <w:t xml:space="preserve">Ім’я </w:t>
      </w:r>
      <w:r>
        <w:rPr>
          <w:rFonts w:ascii="Times New Roman" w:hAnsi="Times New Roman" w:cs="Times New Roman"/>
          <w:sz w:val="24"/>
          <w:szCs w:val="24"/>
        </w:rPr>
        <w:t>ПРІЗВИЩЕ</w:t>
      </w:r>
    </w:p>
    <w:p w14:paraId="3C177A2F" w14:textId="77777777" w:rsidR="008A27AE" w:rsidRDefault="008A27AE" w:rsidP="008A27AE">
      <w:pPr>
        <w:shd w:val="clear" w:color="auto" w:fill="FFFFFF"/>
        <w:tabs>
          <w:tab w:val="left" w:pos="7088"/>
        </w:tabs>
        <w:spacing w:after="0" w:line="360" w:lineRule="auto"/>
        <w:jc w:val="both"/>
        <w:rPr>
          <w:rFonts w:ascii="Times New Roman" w:hAnsi="Times New Roman" w:cs="Times New Roman"/>
          <w:sz w:val="24"/>
          <w:szCs w:val="24"/>
        </w:rPr>
      </w:pPr>
    </w:p>
    <w:p w14:paraId="6BB7302B" w14:textId="77777777" w:rsidR="008A27AE" w:rsidRDefault="00AF200A" w:rsidP="008A27AE">
      <w:pPr>
        <w:shd w:val="clear" w:color="auto" w:fill="FFFFFF"/>
        <w:tabs>
          <w:tab w:val="left" w:pos="7088"/>
        </w:tabs>
        <w:spacing w:after="480" w:line="360" w:lineRule="auto"/>
        <w:jc w:val="both"/>
        <w:rPr>
          <w:rFonts w:ascii="Times New Roman" w:hAnsi="Times New Roman" w:cs="Times New Roman"/>
          <w:sz w:val="24"/>
          <w:szCs w:val="24"/>
        </w:rPr>
      </w:pPr>
      <w:r>
        <w:rPr>
          <w:rFonts w:ascii="Times New Roman" w:hAnsi="Times New Roman" w:cs="Times New Roman"/>
          <w:sz w:val="24"/>
          <w:szCs w:val="24"/>
        </w:rPr>
        <w:t>Член комісії</w:t>
      </w:r>
      <w:r>
        <w:rPr>
          <w:rFonts w:ascii="Times New Roman" w:hAnsi="Times New Roman" w:cs="Times New Roman"/>
          <w:sz w:val="24"/>
          <w:szCs w:val="24"/>
        </w:rPr>
        <w:tab/>
        <w:t>Ім’я ПРІЗВИЩЕ</w:t>
      </w:r>
    </w:p>
    <w:p w14:paraId="6DBFCC51" w14:textId="77777777" w:rsidR="008A27AE" w:rsidRDefault="00AF200A" w:rsidP="00856B90">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відсутності посадової особи, реквізити підписувача якої зазначено у проєкті електронного документа, автором проєкту створюється новий примірник проєкту, в якому змінюються лише реквізити підписувача, після чого в</w:t>
      </w:r>
      <w:r>
        <w:rPr>
          <w:rFonts w:ascii="Times New Roman" w:hAnsi="Times New Roman" w:cs="Times New Roman"/>
          <w:sz w:val="24"/>
          <w:szCs w:val="24"/>
        </w:rPr>
        <w:t>ідповідний примірник без повторного погодження вноситься на підпис особі, що виконує її обов’язки.</w:t>
      </w:r>
    </w:p>
    <w:p w14:paraId="720E3270" w14:textId="77777777" w:rsidR="008A27AE" w:rsidRDefault="00AF200A" w:rsidP="00856B90">
      <w:pPr>
        <w:pStyle w:val="rvps2"/>
        <w:numPr>
          <w:ilvl w:val="0"/>
          <w:numId w:val="9"/>
        </w:numPr>
        <w:shd w:val="clear" w:color="auto" w:fill="FFFFFF"/>
        <w:tabs>
          <w:tab w:val="left" w:pos="1134"/>
        </w:tabs>
        <w:spacing w:before="120" w:beforeAutospacing="0" w:after="120" w:afterAutospacing="0"/>
        <w:ind w:left="0" w:firstLine="567"/>
      </w:pPr>
      <w:r>
        <w:t>У разі створення міською радою або її виконавчим органом документа у паперовій формі за наявності для цього обґрунтованих підстав не допускається під час під</w:t>
      </w:r>
      <w:r>
        <w:t>писання документа ставити прийменник «За» чи правобічну похилу риску перед найменуванням посади. У разі заміщення керівника за розпорядженням до найменування посади додаються символи «В. о.». Факсимільне відтворення підпису посадової особи на документах не</w:t>
      </w:r>
      <w:r>
        <w:t xml:space="preserve"> допускається.</w:t>
      </w:r>
    </w:p>
    <w:p w14:paraId="25B1EC00" w14:textId="77777777" w:rsidR="008A27AE" w:rsidRDefault="00AF200A" w:rsidP="008A27AE">
      <w:pPr>
        <w:pStyle w:val="3"/>
        <w:spacing w:before="360" w:after="360"/>
        <w:jc w:val="center"/>
      </w:pPr>
      <w:bookmarkStart w:id="477" w:name="_Toc144801869"/>
      <w:bookmarkStart w:id="478" w:name="_Toc144883749"/>
      <w:r>
        <w:rPr>
          <w:rStyle w:val="rvts9"/>
          <w:rFonts w:ascii="Times New Roman" w:hAnsi="Times New Roman" w:cs="Times New Roman"/>
          <w:b/>
          <w:bCs/>
          <w:color w:val="auto"/>
        </w:rPr>
        <w:t>Гриф затвердження документа</w:t>
      </w:r>
      <w:bookmarkEnd w:id="477"/>
      <w:bookmarkEnd w:id="478"/>
    </w:p>
    <w:p w14:paraId="35B77279"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Документ може бути затверджений розпорядчим документом виконавчого органу або, у випадках визначених </w:t>
      </w:r>
      <w:hyperlink r:id="rId142" w:anchor="n1164" w:history="1">
        <w:r>
          <w:rPr>
            <w:rStyle w:val="a7"/>
          </w:rPr>
          <w:t>додатком 2</w:t>
        </w:r>
      </w:hyperlink>
      <w:r>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w:t>
      </w:r>
      <w:r>
        <w:t>, порядки тощо) затверджуються розпорядчим документом органу, що видав відповідний акт.</w:t>
      </w:r>
    </w:p>
    <w:p w14:paraId="59AF67D1"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Документ може бути затверджений конкретною посадовою особою. У такому випадку гриф затвердження складається із слова «ЗАТВЕРДЖУЮ», найменування посади, підпису (у разі </w:t>
      </w:r>
      <w:r>
        <w:t>затвердження паперового документу), Ім’я і ПРІЗВИЩА особи, яка затвердила документ, дати затвердження. Наприклад:</w:t>
      </w:r>
    </w:p>
    <w:p w14:paraId="392EB14A" w14:textId="77777777" w:rsidR="008A27AE" w:rsidRDefault="00AF200A" w:rsidP="008A27AE">
      <w:pPr>
        <w:pStyle w:val="rvps2"/>
        <w:shd w:val="clear" w:color="auto" w:fill="FFFFFF"/>
        <w:spacing w:before="360" w:beforeAutospacing="0" w:after="120" w:afterAutospacing="0"/>
        <w:ind w:left="5670" w:firstLine="0"/>
        <w:jc w:val="center"/>
      </w:pPr>
      <w:bookmarkStart w:id="479" w:name="_Hlk139462822"/>
      <w:r>
        <w:t>ЗАТВЕРДЖУЮ</w:t>
      </w:r>
    </w:p>
    <w:p w14:paraId="4F544118" w14:textId="77777777" w:rsidR="008A27AE" w:rsidRDefault="00AF200A" w:rsidP="008A27AE">
      <w:pPr>
        <w:pStyle w:val="rvps2"/>
        <w:shd w:val="clear" w:color="auto" w:fill="FFFFFF"/>
        <w:spacing w:before="120" w:beforeAutospacing="0" w:after="120" w:afterAutospacing="0"/>
        <w:ind w:left="5670" w:firstLine="0"/>
        <w:jc w:val="center"/>
      </w:pPr>
      <w:r>
        <w:t>Міський голова</w:t>
      </w:r>
    </w:p>
    <w:p w14:paraId="6E520E0F" w14:textId="77777777" w:rsidR="008A27AE" w:rsidRDefault="00AF200A" w:rsidP="008A27AE">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5CF23535" w14:textId="77777777" w:rsidR="008A27AE" w:rsidRDefault="00AF200A" w:rsidP="008A27AE">
      <w:pPr>
        <w:pStyle w:val="rvps2"/>
        <w:shd w:val="clear" w:color="auto" w:fill="FFFFFF"/>
        <w:spacing w:before="120" w:beforeAutospacing="0" w:after="360" w:afterAutospacing="0"/>
        <w:ind w:left="5670" w:firstLine="0"/>
        <w:jc w:val="center"/>
      </w:pPr>
      <w:r>
        <w:t xml:space="preserve">12 березня 2017 </w:t>
      </w:r>
    </w:p>
    <w:bookmarkEnd w:id="479"/>
    <w:p w14:paraId="52F0117D"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У разі коли документ затверджується рішенням колегіального органу, гриф </w:t>
      </w:r>
      <w:r>
        <w:t>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5EDBBD14" w14:textId="77777777" w:rsidR="008A27AE" w:rsidRDefault="00AF200A" w:rsidP="008A27AE">
      <w:pPr>
        <w:pStyle w:val="rvps2"/>
        <w:shd w:val="clear" w:color="auto" w:fill="FFFFFF"/>
        <w:spacing w:before="120" w:beforeAutospacing="0" w:after="120" w:afterAutospacing="0"/>
        <w:ind w:left="5670" w:firstLine="0"/>
        <w:jc w:val="center"/>
      </w:pPr>
      <w:r>
        <w:t>ЗАТВЕРДЖЕНО</w:t>
      </w:r>
    </w:p>
    <w:p w14:paraId="2EF18BD9" w14:textId="77777777" w:rsidR="008A27AE" w:rsidRDefault="00AF200A" w:rsidP="008A27AE">
      <w:pPr>
        <w:pStyle w:val="rvps2"/>
        <w:shd w:val="clear" w:color="auto" w:fill="FFFFFF"/>
        <w:spacing w:before="120" w:beforeAutospacing="0" w:after="120" w:afterAutospacing="0"/>
        <w:ind w:left="5670" w:firstLine="0"/>
        <w:jc w:val="center"/>
      </w:pPr>
      <w:r>
        <w:t>Рішення виконавчого комітету</w:t>
      </w:r>
    </w:p>
    <w:p w14:paraId="038EC6AC" w14:textId="77777777" w:rsidR="008A27AE" w:rsidRDefault="00AF200A" w:rsidP="008A27AE">
      <w:pPr>
        <w:pStyle w:val="rvps2"/>
        <w:shd w:val="clear" w:color="auto" w:fill="FFFFFF"/>
        <w:spacing w:before="120" w:beforeAutospacing="0" w:after="120" w:afterAutospacing="0"/>
        <w:ind w:left="5670" w:firstLine="0"/>
        <w:jc w:val="center"/>
      </w:pPr>
      <w:r>
        <w:t xml:space="preserve">Броварської міської ради </w:t>
      </w:r>
    </w:p>
    <w:p w14:paraId="176868DD" w14:textId="77777777" w:rsidR="008A27AE" w:rsidRDefault="00AF200A" w:rsidP="008A27AE">
      <w:pPr>
        <w:pStyle w:val="rvps2"/>
        <w:shd w:val="clear" w:color="auto" w:fill="FFFFFF"/>
        <w:spacing w:before="120" w:beforeAutospacing="0" w:after="120" w:afterAutospacing="0"/>
        <w:ind w:left="5670" w:firstLine="0"/>
        <w:jc w:val="center"/>
      </w:pPr>
      <w:r>
        <w:t>Броварськог</w:t>
      </w:r>
      <w:r>
        <w:t>о району</w:t>
      </w:r>
    </w:p>
    <w:p w14:paraId="1B8B987D" w14:textId="77777777" w:rsidR="008A27AE" w:rsidRDefault="00AF200A" w:rsidP="008A27AE">
      <w:pPr>
        <w:pStyle w:val="rvps2"/>
        <w:shd w:val="clear" w:color="auto" w:fill="FFFFFF"/>
        <w:spacing w:before="120" w:beforeAutospacing="0" w:after="120" w:afterAutospacing="0"/>
        <w:ind w:left="5670" w:firstLine="0"/>
        <w:jc w:val="center"/>
      </w:pPr>
      <w:r>
        <w:t>Київської області</w:t>
      </w:r>
    </w:p>
    <w:p w14:paraId="5565C1B6" w14:textId="77777777" w:rsidR="008A27AE" w:rsidRDefault="00AF200A" w:rsidP="008A27AE">
      <w:pPr>
        <w:pStyle w:val="rvps2"/>
        <w:shd w:val="clear" w:color="auto" w:fill="FFFFFF"/>
        <w:spacing w:before="120" w:beforeAutospacing="0" w:after="360" w:afterAutospacing="0"/>
        <w:ind w:left="5670" w:firstLine="0"/>
        <w:jc w:val="center"/>
      </w:pPr>
      <w:r>
        <w:t>від 12 березня 2017 р. № 298</w:t>
      </w:r>
    </w:p>
    <w:p w14:paraId="3BC535D7"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lastRenderedPageBreak/>
        <w:t>Гриф затвердження розміщується у правому верхньому куті першої сторінки документа центрованим способом.</w:t>
      </w:r>
    </w:p>
    <w:p w14:paraId="17AF40F7"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У разі затвердження документа кількома посадовими особами грифи затвердження </w:t>
      </w:r>
      <w:r>
        <w:t>розташовуються на одному рівні.</w:t>
      </w:r>
    </w:p>
    <w:p w14:paraId="395BFEA0" w14:textId="77777777" w:rsidR="008A27AE" w:rsidRDefault="00AF200A" w:rsidP="008A27AE">
      <w:pPr>
        <w:pStyle w:val="3"/>
        <w:spacing w:before="360" w:after="360"/>
        <w:jc w:val="center"/>
      </w:pPr>
      <w:bookmarkStart w:id="480" w:name="_Toc144801870"/>
      <w:bookmarkStart w:id="481" w:name="_Toc144883750"/>
      <w:r>
        <w:rPr>
          <w:rStyle w:val="rvts9"/>
          <w:rFonts w:ascii="Times New Roman" w:hAnsi="Times New Roman" w:cs="Times New Roman"/>
          <w:b/>
          <w:bCs/>
          <w:color w:val="auto"/>
        </w:rPr>
        <w:t>Гриф погодження</w:t>
      </w:r>
      <w:bookmarkEnd w:id="480"/>
      <w:bookmarkEnd w:id="481"/>
    </w:p>
    <w:p w14:paraId="19441120"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rPr>
          <w:shd w:val="clear" w:color="auto" w:fill="FFFFFF"/>
        </w:rPr>
        <w:t>Зовнішнє погодження проєктів документів, створених у паперовій формі, оформлюється шляхом проставлення на них грифу погодження, який включає в себе слово «ПОГОДЖЕНО» та</w:t>
      </w:r>
    </w:p>
    <w:p w14:paraId="6351B9A9" w14:textId="77777777" w:rsidR="008A27AE" w:rsidRDefault="00AF200A" w:rsidP="008A27AE">
      <w:pPr>
        <w:pStyle w:val="rvps2"/>
        <w:shd w:val="clear" w:color="auto" w:fill="FFFFFF"/>
        <w:spacing w:before="120" w:beforeAutospacing="0" w:after="120" w:afterAutospacing="0"/>
        <w:ind w:firstLine="567"/>
        <w:rPr>
          <w:shd w:val="clear" w:color="auto" w:fill="FFFFFF"/>
        </w:rPr>
      </w:pPr>
      <w:r>
        <w:rPr>
          <w:shd w:val="clear" w:color="auto" w:fill="FFFFFF"/>
        </w:rPr>
        <w:t xml:space="preserve">найменування посади особи та установи, </w:t>
      </w:r>
      <w:r>
        <w:rPr>
          <w:shd w:val="clear" w:color="auto" w:fill="FFFFFF"/>
        </w:rPr>
        <w:t xml:space="preserve">з якою погоджується проєкт документа, особистий підпис посадової особи, скріплений гербовою печаткою, Ім’я ПРІЗВИЩЕ і дату або </w:t>
      </w:r>
    </w:p>
    <w:p w14:paraId="514C7BB5" w14:textId="77777777" w:rsidR="008A27AE" w:rsidRDefault="00AF200A" w:rsidP="008A27AE">
      <w:pPr>
        <w:pStyle w:val="rvps2"/>
        <w:shd w:val="clear" w:color="auto" w:fill="FFFFFF"/>
        <w:spacing w:before="120" w:beforeAutospacing="0" w:after="120" w:afterAutospacing="0"/>
        <w:ind w:firstLine="567"/>
      </w:pPr>
      <w:r>
        <w:rPr>
          <w:shd w:val="clear" w:color="auto" w:fill="FFFFFF"/>
        </w:rPr>
        <w:t>назву документа, що підтверджує погодження, його дату і номер (індекс), наприклад:</w:t>
      </w:r>
      <w:r>
        <w:t xml:space="preserve"> </w:t>
      </w:r>
    </w:p>
    <w:p w14:paraId="7E32BD7F" w14:textId="77777777" w:rsidR="008A27AE" w:rsidRDefault="008A27AE" w:rsidP="008A27AE">
      <w:pPr>
        <w:pStyle w:val="rvps2"/>
        <w:shd w:val="clear" w:color="auto" w:fill="FFFFFF"/>
        <w:spacing w:before="120" w:beforeAutospacing="0" w:after="120" w:afterAutospacing="0"/>
        <w:ind w:firstLine="0"/>
      </w:pPr>
    </w:p>
    <w:p w14:paraId="7B9C9CCE" w14:textId="77777777" w:rsidR="008A27AE" w:rsidRDefault="00AF200A" w:rsidP="008A27AE">
      <w:pPr>
        <w:pStyle w:val="rvps2"/>
        <w:shd w:val="clear" w:color="auto" w:fill="FFFFFF"/>
        <w:spacing w:before="120" w:beforeAutospacing="0" w:after="120" w:afterAutospacing="0"/>
        <w:ind w:firstLine="5670"/>
        <w:jc w:val="center"/>
      </w:pPr>
      <w:r>
        <w:t>ПОГОДЖЕНО</w:t>
      </w:r>
    </w:p>
    <w:p w14:paraId="42388BCA" w14:textId="77777777" w:rsidR="008A27AE" w:rsidRDefault="00AF200A" w:rsidP="008A27AE">
      <w:pPr>
        <w:pStyle w:val="rvps2"/>
        <w:shd w:val="clear" w:color="auto" w:fill="FFFFFF"/>
        <w:spacing w:before="120" w:beforeAutospacing="0" w:after="120" w:afterAutospacing="0"/>
        <w:ind w:left="5670" w:firstLine="0"/>
        <w:jc w:val="center"/>
      </w:pPr>
      <w:r>
        <w:t xml:space="preserve">Заступник голови </w:t>
      </w:r>
    </w:p>
    <w:p w14:paraId="0E578F17" w14:textId="77777777" w:rsidR="008A27AE" w:rsidRDefault="00AF200A" w:rsidP="008A27AE">
      <w:pPr>
        <w:pStyle w:val="rvps2"/>
        <w:shd w:val="clear" w:color="auto" w:fill="FFFFFF"/>
        <w:spacing w:before="120" w:beforeAutospacing="0" w:after="120" w:afterAutospacing="0"/>
        <w:ind w:left="5670" w:firstLine="0"/>
        <w:jc w:val="center"/>
      </w:pPr>
      <w:r>
        <w:t>Державної архів</w:t>
      </w:r>
      <w:r>
        <w:t>ної служби України</w:t>
      </w:r>
    </w:p>
    <w:p w14:paraId="50191C81" w14:textId="77777777" w:rsidR="008A27AE" w:rsidRDefault="00AF200A" w:rsidP="008A27AE">
      <w:pPr>
        <w:pStyle w:val="rvps2"/>
        <w:shd w:val="clear" w:color="auto" w:fill="FFFFFF"/>
        <w:spacing w:before="120" w:beforeAutospacing="0" w:after="120" w:afterAutospacing="0"/>
        <w:ind w:left="5670" w:firstLine="0"/>
        <w:jc w:val="center"/>
      </w:pPr>
      <w:r>
        <w:t>Ім’я ПРІЗВИЩЕ (підпис) 04.09.2023</w:t>
      </w:r>
    </w:p>
    <w:p w14:paraId="6E674EB6" w14:textId="77777777" w:rsidR="008A27AE" w:rsidRDefault="00AF200A" w:rsidP="00FD702B">
      <w:pPr>
        <w:pStyle w:val="rvps2"/>
        <w:shd w:val="clear" w:color="auto" w:fill="FFFFFF"/>
        <w:spacing w:before="120" w:beforeAutospacing="0" w:after="120" w:afterAutospacing="0"/>
        <w:ind w:firstLine="0"/>
        <w:jc w:val="left"/>
      </w:pPr>
      <w:r>
        <w:t>або</w:t>
      </w:r>
    </w:p>
    <w:p w14:paraId="0C4391C2" w14:textId="77777777" w:rsidR="008A27AE" w:rsidRDefault="00AF200A" w:rsidP="008A27AE">
      <w:pPr>
        <w:pStyle w:val="rvps2"/>
        <w:shd w:val="clear" w:color="auto" w:fill="FFFFFF"/>
        <w:spacing w:before="120" w:beforeAutospacing="0" w:after="120" w:afterAutospacing="0"/>
        <w:ind w:firstLine="5670"/>
        <w:jc w:val="center"/>
      </w:pPr>
      <w:r>
        <w:t>ПОГОДЖЕНО</w:t>
      </w:r>
    </w:p>
    <w:p w14:paraId="173B79D9" w14:textId="77777777" w:rsidR="008A27AE" w:rsidRDefault="00AF200A" w:rsidP="008A27AE">
      <w:pPr>
        <w:pStyle w:val="rvps2"/>
        <w:shd w:val="clear" w:color="auto" w:fill="FFFFFF"/>
        <w:spacing w:before="120" w:beforeAutospacing="0" w:after="120" w:afterAutospacing="0"/>
        <w:ind w:firstLine="5670"/>
        <w:jc w:val="center"/>
      </w:pPr>
      <w:r>
        <w:t>Протокол засідання</w:t>
      </w:r>
    </w:p>
    <w:p w14:paraId="5FBE406A" w14:textId="77777777" w:rsidR="008A27AE" w:rsidRDefault="00AF200A" w:rsidP="008A27AE">
      <w:pPr>
        <w:pStyle w:val="rvps2"/>
        <w:shd w:val="clear" w:color="auto" w:fill="FFFFFF"/>
        <w:spacing w:before="120" w:beforeAutospacing="0" w:after="120" w:afterAutospacing="0"/>
        <w:ind w:firstLine="5670"/>
        <w:jc w:val="center"/>
      </w:pPr>
      <w:r>
        <w:t>Центральної експертно-перевірної</w:t>
      </w:r>
    </w:p>
    <w:p w14:paraId="20BA0065" w14:textId="77777777" w:rsidR="008A27AE" w:rsidRDefault="00AF200A" w:rsidP="008A27AE">
      <w:pPr>
        <w:pStyle w:val="rvps2"/>
        <w:shd w:val="clear" w:color="auto" w:fill="FFFFFF"/>
        <w:spacing w:before="120" w:beforeAutospacing="0" w:after="120" w:afterAutospacing="0"/>
        <w:ind w:firstLine="5670"/>
        <w:jc w:val="center"/>
      </w:pPr>
      <w:r>
        <w:t>комісії Укрдержархіву</w:t>
      </w:r>
    </w:p>
    <w:p w14:paraId="1AADED06" w14:textId="77777777" w:rsidR="008A27AE" w:rsidRDefault="00AF200A" w:rsidP="008A27AE">
      <w:pPr>
        <w:pStyle w:val="rvps2"/>
        <w:shd w:val="clear" w:color="auto" w:fill="FFFFFF"/>
        <w:spacing w:before="120" w:beforeAutospacing="0" w:after="120" w:afterAutospacing="0"/>
        <w:ind w:firstLine="5670"/>
        <w:jc w:val="center"/>
      </w:pPr>
      <w:r>
        <w:t>04.09.2023 № 555</w:t>
      </w:r>
    </w:p>
    <w:p w14:paraId="1D6AB9DA" w14:textId="77777777" w:rsidR="008A27AE" w:rsidRDefault="008A27AE" w:rsidP="008A27AE">
      <w:pPr>
        <w:pStyle w:val="rvps2"/>
        <w:shd w:val="clear" w:color="auto" w:fill="FFFFFF"/>
        <w:spacing w:before="120" w:beforeAutospacing="0" w:after="120" w:afterAutospacing="0"/>
        <w:ind w:firstLine="5670"/>
        <w:jc w:val="center"/>
      </w:pPr>
    </w:p>
    <w:p w14:paraId="22689C4A"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rPr>
          <w:shd w:val="clear" w:color="auto" w:fill="FFFFFF"/>
        </w:rPr>
        <w:t>Гриф погодження ставиться нижче підпису на останній сторінці проєкту документа.</w:t>
      </w:r>
      <w:r>
        <w:t xml:space="preserve"> </w:t>
      </w:r>
    </w:p>
    <w:p w14:paraId="22409049"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У разі коли </w:t>
      </w:r>
      <w:r>
        <w:t>зміст документа стосується більше ніж трьох установ, складається аркуш погодження, про що робиться відмітка у документі на місці грифу погодження, наприклад:</w:t>
      </w:r>
    </w:p>
    <w:p w14:paraId="21EC0C59" w14:textId="77777777" w:rsidR="008A27AE" w:rsidRDefault="00AF200A" w:rsidP="008A27AE">
      <w:pPr>
        <w:pStyle w:val="rvps2"/>
        <w:shd w:val="clear" w:color="auto" w:fill="FFFFFF"/>
        <w:spacing w:before="480" w:beforeAutospacing="0" w:after="480" w:afterAutospacing="0"/>
        <w:ind w:firstLine="0"/>
      </w:pPr>
      <w:r>
        <w:t>Аркуш погодження додається.</w:t>
      </w:r>
    </w:p>
    <w:p w14:paraId="77A28546"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Аркуш погодження оформлюється на лицьовому та у разі потреби зворотном</w:t>
      </w:r>
      <w:r>
        <w:t>у боці одного аркуша за такою формою:</w:t>
      </w:r>
    </w:p>
    <w:p w14:paraId="30DFD18E" w14:textId="77777777" w:rsidR="008A27AE" w:rsidRDefault="008A27AE" w:rsidP="008A27AE">
      <w:pPr>
        <w:pStyle w:val="rvps2"/>
        <w:shd w:val="clear" w:color="auto" w:fill="FFFFFF"/>
        <w:spacing w:before="120" w:beforeAutospacing="0" w:after="120" w:afterAutospacing="0"/>
        <w:ind w:left="567" w:firstLine="0"/>
      </w:pPr>
    </w:p>
    <w:p w14:paraId="157709A2" w14:textId="77777777" w:rsidR="008A27AE" w:rsidRDefault="00AF200A" w:rsidP="008A27AE">
      <w:pPr>
        <w:pStyle w:val="rvps2"/>
        <w:shd w:val="clear" w:color="auto" w:fill="FFFFFF"/>
        <w:spacing w:before="480" w:beforeAutospacing="0" w:after="120" w:afterAutospacing="0"/>
        <w:ind w:firstLine="0"/>
        <w:jc w:val="center"/>
      </w:pPr>
      <w:r>
        <w:t>АРКУШ ПОГОДЖЕННЯ</w:t>
      </w:r>
    </w:p>
    <w:p w14:paraId="12B9458D" w14:textId="77777777" w:rsidR="008A27AE" w:rsidRDefault="00AF200A" w:rsidP="008A27AE">
      <w:pPr>
        <w:pStyle w:val="rvps2"/>
        <w:shd w:val="clear" w:color="auto" w:fill="FFFFFF"/>
        <w:spacing w:before="120" w:beforeAutospacing="0" w:after="120" w:afterAutospacing="0"/>
        <w:ind w:firstLine="0"/>
        <w:jc w:val="center"/>
      </w:pPr>
      <w:r>
        <w:t>Назва проєкту документу</w:t>
      </w:r>
    </w:p>
    <w:p w14:paraId="68ADE074" w14:textId="77777777" w:rsidR="008A27AE" w:rsidRDefault="00AF200A" w:rsidP="008A27AE">
      <w:pPr>
        <w:pStyle w:val="rvps2"/>
        <w:shd w:val="clear" w:color="auto" w:fill="FFFFFF"/>
        <w:tabs>
          <w:tab w:val="left" w:pos="567"/>
          <w:tab w:val="left" w:pos="7088"/>
        </w:tabs>
        <w:spacing w:before="120" w:beforeAutospacing="0" w:after="120" w:afterAutospacing="0"/>
        <w:ind w:firstLine="0"/>
      </w:pPr>
      <w:r>
        <w:lastRenderedPageBreak/>
        <w:t>Назва посади</w:t>
      </w:r>
      <w:r>
        <w:tab/>
        <w:t>Ім’я ПРІЗВИЩЕ</w:t>
      </w:r>
    </w:p>
    <w:p w14:paraId="71889EC0" w14:textId="77777777" w:rsidR="008A27AE" w:rsidRDefault="008A27AE" w:rsidP="008A27AE">
      <w:pPr>
        <w:pStyle w:val="rvps2"/>
        <w:shd w:val="clear" w:color="auto" w:fill="FFFFFF"/>
        <w:tabs>
          <w:tab w:val="left" w:pos="567"/>
          <w:tab w:val="left" w:pos="7088"/>
        </w:tabs>
        <w:spacing w:before="120" w:beforeAutospacing="0" w:after="120" w:afterAutospacing="0"/>
        <w:ind w:firstLine="0"/>
      </w:pPr>
    </w:p>
    <w:p w14:paraId="213F1913" w14:textId="77777777" w:rsidR="008A27AE" w:rsidRDefault="00AF200A" w:rsidP="008A27AE">
      <w:pPr>
        <w:pStyle w:val="rvps2"/>
        <w:shd w:val="clear" w:color="auto" w:fill="FFFFFF"/>
        <w:tabs>
          <w:tab w:val="left" w:pos="567"/>
          <w:tab w:val="left" w:pos="3686"/>
        </w:tabs>
        <w:spacing w:before="120" w:beforeAutospacing="0" w:after="480" w:afterAutospacing="0"/>
        <w:ind w:firstLine="0"/>
      </w:pPr>
      <w:r>
        <w:t>04.09.2023</w:t>
      </w:r>
      <w:r>
        <w:tab/>
        <w:t>Відбиток гербової печатки</w:t>
      </w:r>
    </w:p>
    <w:p w14:paraId="0CB1A1FB" w14:textId="77777777" w:rsidR="008A27AE" w:rsidRDefault="00AF200A" w:rsidP="00856B90">
      <w:pPr>
        <w:pStyle w:val="rvps2"/>
        <w:numPr>
          <w:ilvl w:val="0"/>
          <w:numId w:val="10"/>
        </w:numPr>
        <w:shd w:val="clear" w:color="auto" w:fill="FFFFFF"/>
        <w:tabs>
          <w:tab w:val="left" w:pos="0"/>
          <w:tab w:val="left" w:pos="567"/>
          <w:tab w:val="left" w:pos="1134"/>
        </w:tabs>
        <w:spacing w:before="120" w:beforeAutospacing="0" w:after="120" w:afterAutospacing="0"/>
        <w:ind w:left="0" w:firstLine="567"/>
      </w:pPr>
      <w:r>
        <w:t xml:space="preserve">Зовнішнє погодження, у разі потреби, здійснюється в наступній послідовності: установи однакового рівня та </w:t>
      </w:r>
      <w:r>
        <w:t>інші установи; громадські організації; органи, які здійснюють державний контроль в певній сфері; установи вищого рівня.</w:t>
      </w:r>
    </w:p>
    <w:p w14:paraId="159FD6E1" w14:textId="77777777" w:rsidR="008A27AE" w:rsidRDefault="00AF200A" w:rsidP="008A27AE">
      <w:pPr>
        <w:pStyle w:val="3"/>
        <w:spacing w:before="360" w:after="360"/>
        <w:jc w:val="center"/>
      </w:pPr>
      <w:bookmarkStart w:id="482" w:name="_Toc144801871"/>
      <w:bookmarkStart w:id="483" w:name="_Toc144883751"/>
      <w:r>
        <w:rPr>
          <w:rStyle w:val="rvts9"/>
          <w:rFonts w:ascii="Times New Roman" w:hAnsi="Times New Roman" w:cs="Times New Roman"/>
          <w:b/>
          <w:bCs/>
          <w:color w:val="auto"/>
        </w:rPr>
        <w:t>Відбиток печатки</w:t>
      </w:r>
      <w:bookmarkEnd w:id="482"/>
      <w:bookmarkEnd w:id="483"/>
    </w:p>
    <w:p w14:paraId="30032E29"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На документах, що засвідчують права громадян і юридичних осіб, на яких фіксується факт витрачання коштів і </w:t>
      </w:r>
      <w:r>
        <w:t>проведення операцій з матеріальними цінностями, підпис посадової (відповідальної) особи скріплюється гербовою печаткою виконавчого комітету.</w:t>
      </w:r>
    </w:p>
    <w:p w14:paraId="050EAC1F"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Перелік інших документів, підписи на яких необхідно скріплювати гербовою печаткою, визначається виконавчим комітето</w:t>
      </w:r>
      <w:r>
        <w:t>м на підставі нормативно-правових актів та примірного переліку документів, підписи на яких скріплюються гербовою печаткою (</w:t>
      </w:r>
      <w:hyperlink r:id="rId143" w:anchor="n1173" w:history="1">
        <w:r w:rsidRPr="005913FF">
          <w:rPr>
            <w:rStyle w:val="a7"/>
            <w:color w:val="000000" w:themeColor="text1"/>
            <w:u w:val="none"/>
          </w:rPr>
          <w:t xml:space="preserve">додаток </w:t>
        </w:r>
      </w:hyperlink>
      <w:r w:rsidRPr="005913FF">
        <w:rPr>
          <w:rStyle w:val="a7"/>
          <w:color w:val="000000" w:themeColor="text1"/>
          <w:u w:val="none"/>
        </w:rPr>
        <w:t>60</w:t>
      </w:r>
      <w:r>
        <w:t>).</w:t>
      </w:r>
    </w:p>
    <w:p w14:paraId="1EEDD0D8"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Відбиток печатки, на якій </w:t>
      </w:r>
      <w:r>
        <w:t>зазначено найменування виконавчого органу</w:t>
      </w:r>
      <w:r>
        <w:rPr>
          <w:shd w:val="clear" w:color="auto" w:fill="FFFFFF"/>
        </w:rPr>
        <w:t xml:space="preserve"> (без зображення герба)</w:t>
      </w:r>
      <w:r>
        <w:t xml:space="preserve"> ставиться на паперових копіях документів незалежно від форми їх створення.</w:t>
      </w:r>
    </w:p>
    <w:p w14:paraId="2471AF0F"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Відбиток печатки ставиться таким чином, щоб він охоплював останні кілька літер найменування посади особи, яка підпис</w:t>
      </w:r>
      <w:r>
        <w:t>ала документ, але не підпис посадової особи, або на окремо виділеному для цього місці з відміткою «МП».</w:t>
      </w:r>
    </w:p>
    <w:p w14:paraId="38559BF4"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Розпорядженням міського голови визначається порядок використання, місце зберігання гербової печатки і посадова особа, відповідальна за її зберігання, а </w:t>
      </w:r>
      <w:r>
        <w:t>також перелік осіб, підписи яких скріплюються гербовою печаткою.</w:t>
      </w:r>
    </w:p>
    <w:p w14:paraId="474CC0BF" w14:textId="77777777" w:rsidR="008A27AE" w:rsidRDefault="00AF200A" w:rsidP="008A27AE">
      <w:pPr>
        <w:pStyle w:val="3"/>
        <w:spacing w:before="360" w:after="360"/>
        <w:jc w:val="center"/>
        <w:rPr>
          <w:b/>
          <w:bCs/>
          <w:color w:val="auto"/>
        </w:rPr>
      </w:pPr>
      <w:bookmarkStart w:id="484" w:name="_Toc144801872"/>
      <w:bookmarkStart w:id="485" w:name="_Toc144883752"/>
      <w:r>
        <w:rPr>
          <w:rStyle w:val="rvts9"/>
          <w:rFonts w:ascii="Times New Roman" w:hAnsi="Times New Roman" w:cs="Times New Roman"/>
          <w:b/>
          <w:bCs/>
          <w:color w:val="auto"/>
        </w:rPr>
        <w:t>Відмітка про засвідчення паперових копій документів</w:t>
      </w:r>
      <w:bookmarkEnd w:id="484"/>
      <w:bookmarkEnd w:id="485"/>
    </w:p>
    <w:p w14:paraId="668B48CF"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Виконавчі органи можуть засвідчувати копії лише тих документів, що створюються безпосередньо ними, крім випадків створення паперових копій </w:t>
      </w:r>
      <w:r>
        <w:t>електронних документів, що надійшли до міської ради через СЕВ ОВВ.</w:t>
      </w:r>
    </w:p>
    <w:p w14:paraId="08751CD9"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У разі вирішення питань щодо прийняття громадян на роботу, навчання, засвідчення їх трудових, житлових та інших прав і взаємовідносин з міською радою, а також під час формування особових сп</w:t>
      </w:r>
      <w:r>
        <w:t>рав працівників відділ персоналу може виготовляти копії документів, виданих іншими установами (копії дипломів, свідоцтв про одержання освіти тощо).</w:t>
      </w:r>
    </w:p>
    <w:p w14:paraId="0FE056AD"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Виконавчі органи мають право засвідчувати електронні копії документів, зокрема на вимогу органів судової вла</w:t>
      </w:r>
      <w:r>
        <w:t>ди та правоохоронних органів виключно у межах повноважень. Копія набуває юридичної сили лише у разі її засвідчення в установленому порядку.</w:t>
      </w:r>
    </w:p>
    <w:p w14:paraId="2C69D3E9" w14:textId="77777777" w:rsidR="008A27AE" w:rsidRDefault="00AF200A" w:rsidP="008A27AE">
      <w:pPr>
        <w:pStyle w:val="rvps2"/>
        <w:shd w:val="clear" w:color="auto" w:fill="FFFFFF"/>
        <w:tabs>
          <w:tab w:val="left" w:pos="1134"/>
        </w:tabs>
        <w:spacing w:before="120" w:beforeAutospacing="0" w:after="120" w:afterAutospacing="0"/>
        <w:ind w:firstLine="567"/>
      </w:pPr>
      <w:r>
        <w:t>Відмітка «Копія» або «Паперова копія електронного документа» відповідно, проставляється у верхньому правому куті пер</w:t>
      </w:r>
      <w:r>
        <w:t>шої сторінки паперового документа.</w:t>
      </w:r>
    </w:p>
    <w:p w14:paraId="72F359CC"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 xml:space="preserve">Напис про засвідчення копії документа складається зі слів «Згідно з оригіналом», найменування посади, особистого підпису особи, яка засвідчує копію, її Імені та </w:t>
      </w:r>
      <w:r>
        <w:lastRenderedPageBreak/>
        <w:t>ПРІЗВИЩА, дати засвідчення копії та проставляється нижче рек</w:t>
      </w:r>
      <w:r>
        <w:t>візиту документа «Підпис», наприклад:</w:t>
      </w:r>
    </w:p>
    <w:p w14:paraId="7CC8E43C" w14:textId="77777777" w:rsidR="008A27AE" w:rsidRDefault="00AF200A" w:rsidP="008A27AE">
      <w:pPr>
        <w:pStyle w:val="rvps2"/>
        <w:shd w:val="clear" w:color="auto" w:fill="FFFFFF"/>
        <w:spacing w:before="360" w:beforeAutospacing="0" w:after="0" w:afterAutospacing="0"/>
        <w:ind w:right="5387" w:firstLine="0"/>
        <w:jc w:val="center"/>
      </w:pPr>
      <w:r>
        <w:t>Згідно з оригіналом</w:t>
      </w:r>
    </w:p>
    <w:p w14:paraId="41E8DF30" w14:textId="77777777" w:rsidR="008A27AE" w:rsidRDefault="00AF200A" w:rsidP="008A27AE">
      <w:pPr>
        <w:pStyle w:val="rvps2"/>
        <w:shd w:val="clear" w:color="auto" w:fill="FFFFFF"/>
        <w:spacing w:before="0" w:beforeAutospacing="0" w:after="0" w:afterAutospacing="0"/>
        <w:ind w:right="5387" w:firstLine="0"/>
        <w:jc w:val="center"/>
      </w:pPr>
      <w:r>
        <w:t>Головний спеціаліст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14:paraId="1DC704FD" w14:textId="77777777" w:rsidR="008A27AE" w:rsidRDefault="00AF200A" w:rsidP="008A27AE">
      <w:pPr>
        <w:pStyle w:val="rvps2"/>
        <w:shd w:val="clear" w:color="auto" w:fill="FFFFFF"/>
        <w:spacing w:before="0" w:beforeAutospacing="0" w:after="360" w:afterAutospacing="0"/>
        <w:ind w:right="5387" w:firstLine="0"/>
        <w:jc w:val="center"/>
      </w:pPr>
      <w:r>
        <w:t>01.09.2023 (підпис) Ім’я ПРІЗВИЩЕ</w:t>
      </w:r>
    </w:p>
    <w:p w14:paraId="77171B80" w14:textId="77777777" w:rsidR="008A27AE" w:rsidRDefault="00AF200A" w:rsidP="008A27AE">
      <w:pPr>
        <w:pStyle w:val="rvps2"/>
        <w:shd w:val="clear" w:color="auto" w:fill="FFFFFF"/>
        <w:spacing w:before="120" w:beforeAutospacing="0" w:after="120" w:afterAutospacing="0"/>
        <w:ind w:firstLine="567"/>
      </w:pPr>
      <w:r>
        <w:t>Напис про засвідчення копії скріплюється печаткою відповідного виконавчого органу (без зображення герба).</w:t>
      </w:r>
    </w:p>
    <w:p w14:paraId="4C86E32D"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На копіях документів, щодо яких здійснюється виїмка, зазначається найменування посади особи, яка засвідчила копію, ї</w:t>
      </w:r>
      <w:r>
        <w:t>ї Ім’я та ПРІЗВИЩЕ, особистий підпис, дата засвідчення та відбиток печатки відповідного виконавчого органу (без зображення герба).</w:t>
      </w:r>
    </w:p>
    <w:p w14:paraId="6DC621EB"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У випадках надсилання копій документів через СЕВ ОВВ, засвідчення копій відбувається шляхом накладання кваліфікованої електро</w:t>
      </w:r>
      <w:r>
        <w:t>нної печатки відповідного виконавчого органу.</w:t>
      </w:r>
    </w:p>
    <w:p w14:paraId="651015C7" w14:textId="77777777" w:rsidR="008A27AE" w:rsidRDefault="00AF200A" w:rsidP="00856B90">
      <w:pPr>
        <w:pStyle w:val="rvps2"/>
        <w:numPr>
          <w:ilvl w:val="0"/>
          <w:numId w:val="10"/>
        </w:numPr>
        <w:shd w:val="clear" w:color="auto" w:fill="FFFFFF"/>
        <w:tabs>
          <w:tab w:val="left" w:pos="1134"/>
        </w:tabs>
        <w:spacing w:before="120" w:beforeAutospacing="0" w:after="120" w:afterAutospacing="0"/>
        <w:ind w:left="0" w:firstLine="567"/>
      </w:pPr>
      <w:r>
        <w:t>Копія документа повинна відповідати оригіналу.</w:t>
      </w:r>
    </w:p>
    <w:p w14:paraId="3520523A" w14:textId="77777777" w:rsidR="008A27AE" w:rsidRDefault="00AF200A" w:rsidP="008A27AE">
      <w:pPr>
        <w:pStyle w:val="3"/>
        <w:spacing w:before="360" w:line="240" w:lineRule="auto"/>
        <w:jc w:val="center"/>
        <w:rPr>
          <w:rFonts w:ascii="Times New Roman" w:hAnsi="Times New Roman" w:cs="Times New Roman"/>
          <w:b/>
          <w:bCs/>
        </w:rPr>
      </w:pPr>
      <w:bookmarkStart w:id="486" w:name="_Toc144801873"/>
      <w:bookmarkStart w:id="487" w:name="_Toc144883753"/>
      <w:r>
        <w:rPr>
          <w:rFonts w:ascii="Times New Roman" w:hAnsi="Times New Roman" w:cs="Times New Roman"/>
          <w:b/>
          <w:bCs/>
          <w:color w:val="auto"/>
          <w:lang w:val="en-US"/>
        </w:rPr>
        <w:t>IV</w:t>
      </w:r>
      <w:r>
        <w:rPr>
          <w:rFonts w:ascii="Times New Roman" w:hAnsi="Times New Roman" w:cs="Times New Roman"/>
          <w:b/>
          <w:bCs/>
          <w:color w:val="auto"/>
          <w:lang w:val="ru-RU"/>
        </w:rPr>
        <w:t xml:space="preserve">. </w:t>
      </w:r>
      <w:r>
        <w:rPr>
          <w:rFonts w:ascii="Times New Roman" w:hAnsi="Times New Roman" w:cs="Times New Roman"/>
          <w:b/>
          <w:bCs/>
          <w:color w:val="auto"/>
        </w:rPr>
        <w:t>ВИМОГИ ДО ОФОРМЛЕННЯ ПЕВНИХ ВИДІВ ДОКУМЕНТІВ</w:t>
      </w:r>
      <w:bookmarkEnd w:id="486"/>
      <w:bookmarkEnd w:id="487"/>
    </w:p>
    <w:p w14:paraId="33FF5A3B" w14:textId="77777777" w:rsidR="008A27AE" w:rsidRDefault="00AF200A" w:rsidP="008A27AE">
      <w:pPr>
        <w:pStyle w:val="3"/>
        <w:spacing w:before="240" w:after="360" w:line="240" w:lineRule="auto"/>
        <w:jc w:val="center"/>
        <w:rPr>
          <w:rFonts w:ascii="Times New Roman" w:hAnsi="Times New Roman" w:cs="Times New Roman"/>
          <w:b/>
          <w:bCs/>
          <w:color w:val="auto"/>
        </w:rPr>
      </w:pPr>
      <w:bookmarkStart w:id="488" w:name="_Toc144801874"/>
      <w:bookmarkStart w:id="489" w:name="_Toc144883754"/>
      <w:r>
        <w:rPr>
          <w:rFonts w:ascii="Times New Roman" w:hAnsi="Times New Roman" w:cs="Times New Roman"/>
          <w:b/>
          <w:bCs/>
          <w:color w:val="auto"/>
        </w:rPr>
        <w:t>Підготовка проєктів електронних документів</w:t>
      </w:r>
      <w:bookmarkEnd w:id="488"/>
      <w:bookmarkEnd w:id="489"/>
    </w:p>
    <w:p w14:paraId="66355722"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підготовлений проєкт електронного документа відповідальним є автор д</w:t>
      </w:r>
      <w:r>
        <w:rPr>
          <w:rFonts w:ascii="Times New Roman" w:hAnsi="Times New Roman" w:cs="Times New Roman"/>
          <w:sz w:val="24"/>
          <w:szCs w:val="24"/>
        </w:rPr>
        <w:t>окумента.</w:t>
      </w:r>
    </w:p>
    <w:p w14:paraId="275C9B0E"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26B52A8D"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Підготовка проєкту електронного документа здійснюється з урахуванням таких </w:t>
      </w:r>
      <w:r>
        <w:rPr>
          <w:rFonts w:ascii="Times New Roman" w:hAnsi="Times New Roman" w:cs="Times New Roman"/>
          <w:sz w:val="24"/>
          <w:szCs w:val="24"/>
        </w:rPr>
        <w:t>вимог:</w:t>
      </w:r>
    </w:p>
    <w:p w14:paraId="0F2E1B1F" w14:textId="77777777" w:rsidR="008A27AE" w:rsidRDefault="00AF200A" w:rsidP="008A27AE">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проєкт електронного документа готується автором документа в СЕД «АСКОД»;</w:t>
      </w:r>
    </w:p>
    <w:p w14:paraId="76D33B11" w14:textId="77777777" w:rsidR="008A27AE" w:rsidRDefault="00AF200A" w:rsidP="008A27AE">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у разі наявності супровідних матеріалів до проєкту електронного документа вони додаються до проєкту електронного документа виключно в електронній формі (зокрема </w:t>
      </w:r>
      <w:r>
        <w:rPr>
          <w:rFonts w:ascii="Times New Roman" w:hAnsi="Times New Roman"/>
          <w:sz w:val="24"/>
          <w:szCs w:val="24"/>
        </w:rPr>
        <w:t>табличні та графічні матеріали, фотокопії документів, завантажені у систему);</w:t>
      </w:r>
    </w:p>
    <w:p w14:paraId="208DEDF8" w14:textId="77777777" w:rsidR="008A27AE" w:rsidRDefault="00AF200A" w:rsidP="008A27AE">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обов’язкове внесення до проєкту електронного документа посилання на документ(и), на виконання якого(их) створено відповідний проєкт;</w:t>
      </w:r>
    </w:p>
    <w:p w14:paraId="7FEF010E" w14:textId="77777777" w:rsidR="008A27AE" w:rsidRDefault="00AF200A" w:rsidP="008A27AE">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обов’язкове внесення до реєстраційної картки </w:t>
      </w:r>
      <w:r>
        <w:rPr>
          <w:rFonts w:ascii="Times New Roman" w:hAnsi="Times New Roman"/>
          <w:sz w:val="24"/>
          <w:szCs w:val="24"/>
        </w:rPr>
        <w:t>в автоматизованому режимі індексу справи за номенклатурою справ, до якої відноситься електронний документ, що створюється;</w:t>
      </w:r>
    </w:p>
    <w:p w14:paraId="0F087E9C" w14:textId="77777777" w:rsidR="008A27AE" w:rsidRDefault="00AF200A" w:rsidP="008A27AE">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формування переліку погоджувачів та підписувачів у реєстраційній картці.</w:t>
      </w:r>
    </w:p>
    <w:p w14:paraId="53EDD859"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Ім’я файлу вихідного проєкту електронного документа, супрові</w:t>
      </w:r>
      <w:r>
        <w:rPr>
          <w:rFonts w:ascii="Times New Roman" w:hAnsi="Times New Roman" w:cs="Times New Roman"/>
          <w:sz w:val="24"/>
          <w:szCs w:val="24"/>
        </w:rPr>
        <w:t>дних та інших матеріалів до нього повинно мати стислу уніфіковану назву, яка чітко виходить із приналежності вмісту файлу, наприклад:</w:t>
      </w:r>
    </w:p>
    <w:p w14:paraId="6691B894"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lastRenderedPageBreak/>
        <w:t>Службова записка</w:t>
      </w:r>
    </w:p>
    <w:p w14:paraId="7F62F555"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Наказ про </w:t>
      </w:r>
    </w:p>
    <w:p w14:paraId="126AA97B"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Зміни до розпорядження від … № </w:t>
      </w:r>
    </w:p>
    <w:p w14:paraId="20F480DE"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Нова редакція рішення від … № </w:t>
      </w:r>
    </w:p>
    <w:p w14:paraId="5F008C6E"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Додаток 1_Порядок (положення, і</w:t>
      </w:r>
      <w:r>
        <w:rPr>
          <w:rFonts w:ascii="Times New Roman" w:hAnsi="Times New Roman"/>
          <w:sz w:val="24"/>
          <w:szCs w:val="24"/>
        </w:rPr>
        <w:t xml:space="preserve">нструкція тощо) </w:t>
      </w:r>
    </w:p>
    <w:p w14:paraId="33183240"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Додаток 2_Таблиця (графік, план тощо) </w:t>
      </w:r>
    </w:p>
    <w:p w14:paraId="424C965E" w14:textId="77777777" w:rsidR="008A27AE" w:rsidRDefault="00AF200A" w:rsidP="008A27AE">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Сканована копія листа …</w:t>
      </w:r>
    </w:p>
    <w:p w14:paraId="0F317B2E" w14:textId="77777777" w:rsidR="008A27AE" w:rsidRDefault="00AF200A" w:rsidP="008A27AE">
      <w:pPr>
        <w:pStyle w:val="3"/>
        <w:spacing w:before="360" w:after="360"/>
        <w:jc w:val="center"/>
        <w:rPr>
          <w:rFonts w:ascii="Times New Roman" w:hAnsi="Times New Roman" w:cs="Times New Roman"/>
          <w:b/>
          <w:bCs/>
        </w:rPr>
      </w:pPr>
      <w:bookmarkStart w:id="490" w:name="_Toc144801875"/>
      <w:bookmarkStart w:id="491" w:name="_Toc144883755"/>
      <w:r>
        <w:rPr>
          <w:rFonts w:ascii="Times New Roman" w:hAnsi="Times New Roman" w:cs="Times New Roman"/>
          <w:b/>
          <w:bCs/>
          <w:color w:val="auto"/>
        </w:rPr>
        <w:t>Вимоги до оформлення реєстраційної картки (РК)</w:t>
      </w:r>
      <w:bookmarkEnd w:id="490"/>
      <w:bookmarkEnd w:id="491"/>
    </w:p>
    <w:p w14:paraId="784F3DD1"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Проєкт документу може бути створений, як безпосередньо в режимі «Проєкти» (вихідні, внутрішні, </w:t>
      </w:r>
      <w:r>
        <w:rPr>
          <w:rFonts w:ascii="Times New Roman" w:eastAsia="Calibri" w:hAnsi="Times New Roman" w:cs="Times New Roman"/>
          <w:sz w:val="24"/>
          <w:szCs w:val="24"/>
          <w:lang w:eastAsia="en-US"/>
        </w:rPr>
        <w:t>нормативно-розпорядчі), так і як проєкт відповіді на поточний документ за допомогою кнопки «Відповісти» в реєстраційній картці вхідного документа.</w:t>
      </w:r>
    </w:p>
    <w:p w14:paraId="13037E47" w14:textId="77777777" w:rsidR="008A27AE" w:rsidRDefault="00AF200A" w:rsidP="00856B90">
      <w:pPr>
        <w:pStyle w:val="af9"/>
        <w:numPr>
          <w:ilvl w:val="0"/>
          <w:numId w:val="11"/>
        </w:numPr>
        <w:tabs>
          <w:tab w:val="left" w:pos="1134"/>
        </w:tabs>
        <w:ind w:left="0" w:firstLine="567"/>
        <w:rPr>
          <w:rFonts w:ascii="Times New Roman" w:hAnsi="Times New Roman"/>
          <w:sz w:val="24"/>
          <w:szCs w:val="24"/>
        </w:rPr>
      </w:pPr>
      <w:bookmarkStart w:id="492" w:name="_Hlk131605855"/>
      <w:r>
        <w:rPr>
          <w:rFonts w:ascii="Times New Roman" w:hAnsi="Times New Roman"/>
          <w:sz w:val="24"/>
          <w:szCs w:val="24"/>
        </w:rPr>
        <w:t>Для створення нової реєстраційної картки проєкту ініціативного документа слід у журналі «Проєкт» (вихідний, в</w:t>
      </w:r>
      <w:r>
        <w:rPr>
          <w:rFonts w:ascii="Times New Roman" w:hAnsi="Times New Roman"/>
          <w:sz w:val="24"/>
          <w:szCs w:val="24"/>
        </w:rPr>
        <w:t xml:space="preserve">нутрішній, нормативно-правовий) на панелі керування натиснути кнопку «Новий запис» </w:t>
      </w:r>
      <w:r>
        <w:rPr>
          <w:rFonts w:ascii="Symbol" w:hAnsi="Symbol"/>
          <w:b/>
          <w:bCs/>
          <w:sz w:val="24"/>
          <w:szCs w:val="24"/>
        </w:rPr>
        <w:sym w:font="Symbol" w:char="F0C5"/>
      </w:r>
      <w:r>
        <w:rPr>
          <w:rFonts w:ascii="Times New Roman" w:hAnsi="Times New Roman"/>
          <w:sz w:val="24"/>
          <w:szCs w:val="24"/>
        </w:rPr>
        <w:t>.</w:t>
      </w:r>
      <w:bookmarkEnd w:id="492"/>
    </w:p>
    <w:p w14:paraId="08102D4F" w14:textId="77777777" w:rsidR="008A27AE" w:rsidRDefault="00AF200A" w:rsidP="00856B90">
      <w:pPr>
        <w:pStyle w:val="af9"/>
        <w:numPr>
          <w:ilvl w:val="0"/>
          <w:numId w:val="11"/>
        </w:numPr>
        <w:tabs>
          <w:tab w:val="left" w:pos="1134"/>
        </w:tabs>
        <w:spacing w:line="240" w:lineRule="auto"/>
        <w:ind w:left="0" w:firstLine="567"/>
        <w:rPr>
          <w:rFonts w:ascii="Times New Roman" w:hAnsi="Times New Roman"/>
          <w:sz w:val="24"/>
          <w:szCs w:val="24"/>
        </w:rPr>
      </w:pPr>
      <w:r>
        <w:rPr>
          <w:rFonts w:ascii="Times New Roman" w:hAnsi="Times New Roman"/>
          <w:sz w:val="24"/>
          <w:szCs w:val="24"/>
        </w:rPr>
        <w:t xml:space="preserve">Для створення вихідного документа-відповіді слід натиснути кнопку «Відповісти» у верхній панелі РК вхідного документа, на який готується відповідь. </w:t>
      </w:r>
    </w:p>
    <w:p w14:paraId="6FA6D60F"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Під час створенні нов</w:t>
      </w:r>
      <w:r>
        <w:rPr>
          <w:rFonts w:ascii="Times New Roman" w:eastAsia="Calibri" w:hAnsi="Times New Roman" w:cs="Times New Roman"/>
          <w:sz w:val="24"/>
          <w:szCs w:val="24"/>
          <w:lang w:eastAsia="en-US"/>
        </w:rPr>
        <w:t xml:space="preserve">их РК поля «Автор картки», «Дата», «Час створення», «Підрозділ реєстрації», заповнюються автоматично. </w:t>
      </w:r>
    </w:p>
    <w:p w14:paraId="6E6EFDA6"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Значення полів «Направлено у справу», «Арк.», «Дод», «Вид документа», «Характер питання», «Статус документа», «Делеговані повноваження», «За підписом», «</w:t>
      </w:r>
      <w:r>
        <w:rPr>
          <w:rFonts w:ascii="Times New Roman" w:eastAsia="Calibri" w:hAnsi="Times New Roman" w:cs="Times New Roman"/>
          <w:sz w:val="24"/>
          <w:szCs w:val="24"/>
          <w:lang w:eastAsia="en-US"/>
        </w:rPr>
        <w:t>Дата документа», «Короткий зміст», «Підготував», «Підрозділ» за їх наявності в РК є обов’язковими для заповнення.</w:t>
      </w:r>
    </w:p>
    <w:p w14:paraId="3305C16A"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Поля «Назва адресата», «ПІБ адресата», «Вид доставки», «Адреса» у вкладці «Адресати» є обов’язковим для заповнення, поле «Примітка» заповнюєть</w:t>
      </w:r>
      <w:r>
        <w:rPr>
          <w:rFonts w:ascii="Times New Roman" w:eastAsia="Calibri" w:hAnsi="Times New Roman" w:cs="Times New Roman"/>
          <w:sz w:val="24"/>
          <w:szCs w:val="24"/>
          <w:lang w:eastAsia="en-US"/>
        </w:rPr>
        <w:t xml:space="preserve">ся за необхідності. </w:t>
      </w:r>
    </w:p>
    <w:p w14:paraId="7ED9DFF0" w14:textId="77777777" w:rsidR="008A27AE" w:rsidRDefault="00AF200A" w:rsidP="008A27AE">
      <w:pPr>
        <w:tabs>
          <w:tab w:val="left" w:pos="1134"/>
        </w:tabs>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Поле «Примітка» містить інформацію про додаткові умови відправки документів. Наприклад:  «відправлено виконавцем», «вручено виконавцем», «відправити рекомендованим листом», «відправити рекомендованим листом з повідомленням про вручення</w:t>
      </w:r>
      <w:r>
        <w:rPr>
          <w:rFonts w:ascii="Times New Roman" w:eastAsia="Calibri" w:hAnsi="Times New Roman" w:cs="Times New Roman"/>
          <w:sz w:val="24"/>
          <w:szCs w:val="24"/>
          <w:lang w:eastAsia="en-US"/>
        </w:rPr>
        <w:t>», «адресат отримає особисто».</w:t>
      </w:r>
    </w:p>
    <w:p w14:paraId="0770F1A1"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Вкладка «Підлеглі переліки» містить інші обов’язкові для опрацювання вкладки:</w:t>
      </w:r>
    </w:p>
    <w:p w14:paraId="12F24F49" w14:textId="77777777" w:rsidR="008A27AE" w:rsidRDefault="00AF200A" w:rsidP="008A27AE">
      <w:pPr>
        <w:tabs>
          <w:tab w:val="left" w:pos="1134"/>
        </w:tabs>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«Адресати», «На вхідні», «До номера», «Відповіді», «Зв’язок з документами».</w:t>
      </w:r>
    </w:p>
    <w:p w14:paraId="74D853EC"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разі створення документа-відповіді за допомогою кнопки «Відповісти» в утвореній РК у вкладці «Адресати» автоматично додається поточний кореспондент з РК документу, на який готується відповідь. </w:t>
      </w:r>
    </w:p>
    <w:p w14:paraId="2A186B9D"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 вкладці «Зв’язок з документами» встановлюється зв’язок між</w:t>
      </w:r>
      <w:r>
        <w:rPr>
          <w:rFonts w:ascii="Times New Roman" w:eastAsia="Calibri" w:hAnsi="Times New Roman" w:cs="Times New Roman"/>
          <w:sz w:val="24"/>
          <w:szCs w:val="24"/>
          <w:lang w:eastAsia="en-US"/>
        </w:rPr>
        <w:t xml:space="preserve"> різними типами кореспонденції: вкладки «На вхідні номери», «До номера», «Вихідні документи» тощо. </w:t>
      </w:r>
    </w:p>
    <w:p w14:paraId="05E528A6"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Переліки зв’язків поточного документа з реєстраційними картками інших документів утворюють посилання на пов’язані документи. </w:t>
      </w:r>
    </w:p>
    <w:p w14:paraId="43552E23"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Блок «Файли» використовується </w:t>
      </w:r>
      <w:r>
        <w:rPr>
          <w:rFonts w:ascii="Times New Roman" w:eastAsia="Calibri" w:hAnsi="Times New Roman" w:cs="Times New Roman"/>
          <w:sz w:val="24"/>
          <w:szCs w:val="24"/>
          <w:lang w:eastAsia="en-US"/>
        </w:rPr>
        <w:t xml:space="preserve">для роботи з проєктами електронних документів, електронними копіями документів та електронними документами. Зона «Файли» використовується для додавання файлів з каталогу, генерації шаблонів бланків документів, </w:t>
      </w:r>
      <w:r>
        <w:rPr>
          <w:rFonts w:ascii="Times New Roman" w:eastAsia="Calibri" w:hAnsi="Times New Roman" w:cs="Times New Roman"/>
          <w:sz w:val="24"/>
          <w:szCs w:val="24"/>
          <w:lang w:eastAsia="en-US"/>
        </w:rPr>
        <w:lastRenderedPageBreak/>
        <w:t xml:space="preserve">під’єднання документів з електронним цифровим </w:t>
      </w:r>
      <w:r>
        <w:rPr>
          <w:rFonts w:ascii="Times New Roman" w:eastAsia="Calibri" w:hAnsi="Times New Roman" w:cs="Times New Roman"/>
          <w:sz w:val="24"/>
          <w:szCs w:val="24"/>
          <w:lang w:eastAsia="en-US"/>
        </w:rPr>
        <w:t>підписом, перевірки накладених на документ електронних підписів, сканування документів у паперовій формі з метою прикріплення файлу до реєстраційної картки.</w:t>
      </w:r>
    </w:p>
    <w:p w14:paraId="35D7D9A5" w14:textId="77777777" w:rsidR="008A27AE" w:rsidRDefault="00AF200A" w:rsidP="00856B90">
      <w:pPr>
        <w:numPr>
          <w:ilvl w:val="0"/>
          <w:numId w:val="11"/>
        </w:numPr>
        <w:tabs>
          <w:tab w:val="left" w:pos="1134"/>
        </w:tabs>
        <w:spacing w:before="120" w:after="120" w:line="240" w:lineRule="auto"/>
        <w:ind w:left="0" w:firstLine="567"/>
        <w:jc w:val="both"/>
        <w:rPr>
          <w:rFonts w:ascii="Times New Roman" w:hAnsi="Times New Roman" w:cs="Times New Roman"/>
          <w:b/>
          <w:bCs/>
          <w:sz w:val="24"/>
          <w:szCs w:val="24"/>
        </w:rPr>
      </w:pPr>
      <w:r>
        <w:rPr>
          <w:rFonts w:ascii="Times New Roman" w:eastAsia="Calibri" w:hAnsi="Times New Roman" w:cs="Times New Roman"/>
          <w:sz w:val="24"/>
          <w:szCs w:val="24"/>
          <w:lang w:eastAsia="en-US"/>
        </w:rPr>
        <w:t>При формуванні проєкту документа з метою належного оформлення вихідного пакету документів використо</w:t>
      </w:r>
      <w:r>
        <w:rPr>
          <w:rFonts w:ascii="Times New Roman" w:eastAsia="Calibri" w:hAnsi="Times New Roman" w:cs="Times New Roman"/>
          <w:sz w:val="24"/>
          <w:szCs w:val="24"/>
          <w:lang w:eastAsia="en-US"/>
        </w:rPr>
        <w:t>вуються позначки ознаки «Головний документ» і ознаки «Додаток». Ознакою «Головний документ» позначається документ (або документи) який потребує накладання електронного цифрового підпису. Ознака «Додаток» використовується для позначення документів, які план</w:t>
      </w:r>
      <w:r>
        <w:rPr>
          <w:rFonts w:ascii="Times New Roman" w:eastAsia="Calibri" w:hAnsi="Times New Roman" w:cs="Times New Roman"/>
          <w:sz w:val="24"/>
          <w:szCs w:val="24"/>
          <w:lang w:eastAsia="en-US"/>
        </w:rPr>
        <w:t>уються на відправлення в пакеті з «Головним документом». Пакет відправлення формується автоматично.</w:t>
      </w:r>
    </w:p>
    <w:p w14:paraId="34C55C1E"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 вкладці «Погодження» вибудовується маршрут, у який додаються посадові особи або підрозділи, яким даний документ буде відправлений на погодження, ознайомле</w:t>
      </w:r>
      <w:r>
        <w:rPr>
          <w:rFonts w:ascii="Times New Roman" w:eastAsia="Calibri" w:hAnsi="Times New Roman" w:cs="Times New Roman"/>
          <w:sz w:val="24"/>
          <w:szCs w:val="24"/>
          <w:lang w:eastAsia="en-US"/>
        </w:rPr>
        <w:t>ння, перевірку, підпис або розгляд у встановленій етапами послідовності. Після відправлення документа на погодження, у колонці «Відправлено» переліку «Погоджують» з’являється запис про дату та час відправки, а у виконавців в модулі АСКОД-Сьогодні з’являєть</w:t>
      </w:r>
      <w:r>
        <w:rPr>
          <w:rFonts w:ascii="Times New Roman" w:eastAsia="Calibri" w:hAnsi="Times New Roman" w:cs="Times New Roman"/>
          <w:sz w:val="24"/>
          <w:szCs w:val="24"/>
          <w:lang w:eastAsia="en-US"/>
        </w:rPr>
        <w:t xml:space="preserve">ся відповідна інформація про надходження документа на «погодження», «перевірку», «підпис», «ознайомлення». </w:t>
      </w:r>
    </w:p>
    <w:p w14:paraId="126BC830"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Вся інформація про опрацювання посадовими особами документів відображається у переліку «Погодили». У разі відправлення документа «На доопрацювання»,</w:t>
      </w:r>
      <w:r>
        <w:rPr>
          <w:rFonts w:ascii="Times New Roman" w:eastAsia="Calibri" w:hAnsi="Times New Roman" w:cs="Times New Roman"/>
          <w:sz w:val="24"/>
          <w:szCs w:val="24"/>
          <w:lang w:eastAsia="en-US"/>
        </w:rPr>
        <w:t xml:space="preserve"> запис про посадову особу, яка відправила документ на доопрацювання дублюється у переліку «Погодили» разом з обґрунтуванням необхідності доопрацювання. Одночасно, зазначений погоджувач не видаляється з переліку «Погоджують», але у колонці «Відправлено» зни</w:t>
      </w:r>
      <w:r>
        <w:rPr>
          <w:rFonts w:ascii="Times New Roman" w:eastAsia="Calibri" w:hAnsi="Times New Roman" w:cs="Times New Roman"/>
          <w:sz w:val="24"/>
          <w:szCs w:val="24"/>
          <w:lang w:eastAsia="en-US"/>
        </w:rPr>
        <w:t xml:space="preserve">кає інформація про дату та час попередньої відправки. Для повернення документа після доопрацювання на «погодження» слід здійснити повторне відправлення. </w:t>
      </w:r>
    </w:p>
    <w:p w14:paraId="4BEB9262"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Перелік та етапність проходження документів визначається технологічними картками створення документів </w:t>
      </w:r>
      <w:r>
        <w:rPr>
          <w:rFonts w:ascii="Times New Roman" w:eastAsia="Calibri" w:hAnsi="Times New Roman" w:cs="Times New Roman"/>
          <w:sz w:val="24"/>
          <w:szCs w:val="24"/>
          <w:lang w:eastAsia="en-US"/>
        </w:rPr>
        <w:t>(додаток 12-19).</w:t>
      </w:r>
    </w:p>
    <w:p w14:paraId="275B953E" w14:textId="77777777" w:rsidR="008A27AE" w:rsidRDefault="00AF200A" w:rsidP="00856B90">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 разі порушення переліку та етапності проходження документа визначеного технологічними картками проходження документів, відповідальність за порядок оформлення документа та реєстраційної картки, а також своєчасне відправлення файлів адреса</w:t>
      </w:r>
      <w:r>
        <w:rPr>
          <w:rFonts w:ascii="Times New Roman" w:eastAsia="Calibri" w:hAnsi="Times New Roman" w:cs="Times New Roman"/>
          <w:sz w:val="24"/>
          <w:szCs w:val="24"/>
          <w:lang w:eastAsia="en-US"/>
        </w:rPr>
        <w:t>тові покладається на керівника виконавчого органу – автора документа.</w:t>
      </w:r>
    </w:p>
    <w:p w14:paraId="7F79249E" w14:textId="77777777" w:rsidR="008A27AE" w:rsidRDefault="00AF200A" w:rsidP="008A27AE">
      <w:pPr>
        <w:pStyle w:val="3"/>
        <w:spacing w:before="360" w:after="360"/>
        <w:jc w:val="center"/>
        <w:rPr>
          <w:rFonts w:ascii="Times New Roman" w:hAnsi="Times New Roman" w:cs="Times New Roman"/>
          <w:b/>
          <w:bCs/>
        </w:rPr>
      </w:pPr>
      <w:bookmarkStart w:id="493" w:name="_Toc144801876"/>
      <w:bookmarkStart w:id="494" w:name="_Toc144883756"/>
      <w:r>
        <w:rPr>
          <w:rFonts w:ascii="Times New Roman" w:hAnsi="Times New Roman" w:cs="Times New Roman"/>
          <w:b/>
          <w:bCs/>
          <w:color w:val="auto"/>
        </w:rPr>
        <w:t>Листи</w:t>
      </w:r>
      <w:bookmarkEnd w:id="493"/>
      <w:bookmarkEnd w:id="494"/>
    </w:p>
    <w:p w14:paraId="657EAAF8"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t xml:space="preserve">Листи складаються з метою обміну інформацією, на виконання доручень установ вищого рівня, на запити інших установ, звернення громадян, запити на інформацію, а також як </w:t>
      </w:r>
      <w:r>
        <w:t>ініціативні та супровідні листи.</w:t>
      </w:r>
    </w:p>
    <w:p w14:paraId="4771E9C0"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Лист в електронній формі оформлюється на бланку, автоматично згенерованому СЕД «АСКОД».</w:t>
      </w:r>
    </w:p>
    <w:p w14:paraId="782135AD" w14:textId="77777777" w:rsidR="008A27AE" w:rsidRDefault="00AF200A" w:rsidP="00856B90">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Датою листа є дата його підписання з автоматичним накладанням реєстраційних даних.</w:t>
      </w:r>
    </w:p>
    <w:p w14:paraId="2D152044"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У разі наявності підстав, які визнаються обґрунтован</w:t>
      </w:r>
      <w:r>
        <w:rPr>
          <w:shd w:val="clear" w:color="auto" w:fill="FFFFFF"/>
        </w:rPr>
        <w:t xml:space="preserve">ими для створення міською радою або її виконавчими органами документів у паперовій формі, лист оформлюється на паперовому бланкові формату A4 (210 х 297 міліметрів). </w:t>
      </w:r>
    </w:p>
    <w:p w14:paraId="1E839245"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Лист має такі реквізити: дата, реєстраційний індекс, посилання на документ, на який даєть</w:t>
      </w:r>
      <w:r>
        <w:rPr>
          <w:shd w:val="clear" w:color="auto" w:fill="FFFFFF"/>
        </w:rPr>
        <w:t>ся відповідь, адресат, заголовок до тексту, текст (основний реквізит листа), відмітка про наявність додатків (у разі потреби), підпис, інформація про виконавця.</w:t>
      </w:r>
    </w:p>
    <w:p w14:paraId="388F1212"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t>Як правило, у листі порушується одне питання.</w:t>
      </w:r>
    </w:p>
    <w:p w14:paraId="63B50E6F"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lastRenderedPageBreak/>
        <w:t>Текст листа викладається від першої особи множини</w:t>
      </w:r>
      <w:r>
        <w:t xml:space="preserve"> з використанням слів: «просимо повідомити...», «роз’яснюємо, що...», або від третьої особи однини – «виконавчий комітет інформує...», «управління вважає за доцільне».</w:t>
      </w:r>
    </w:p>
    <w:p w14:paraId="33F7A69F" w14:textId="77777777" w:rsidR="008A27AE" w:rsidRDefault="00AF200A" w:rsidP="008A27AE">
      <w:pPr>
        <w:pStyle w:val="rvps2"/>
        <w:shd w:val="clear" w:color="auto" w:fill="FFFFFF"/>
        <w:tabs>
          <w:tab w:val="left" w:pos="1134"/>
        </w:tabs>
        <w:spacing w:before="120" w:beforeAutospacing="0" w:after="120" w:afterAutospacing="0"/>
        <w:ind w:firstLine="567"/>
      </w:pPr>
      <w:r>
        <w:t>Якщо лист складено на бланку посадової особи, текст викладається від першої особи однини</w:t>
      </w:r>
      <w:r>
        <w:t xml:space="preserve"> – «прошу...», «пропоную...».</w:t>
      </w:r>
    </w:p>
    <w:p w14:paraId="3EBFE3A0" w14:textId="77777777" w:rsidR="008A27AE" w:rsidRDefault="00AF200A" w:rsidP="00856B90">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Печаткою засвідчуються лише гарантійні листи.</w:t>
      </w:r>
      <w:r>
        <w:t xml:space="preserve"> </w:t>
      </w:r>
    </w:p>
    <w:p w14:paraId="628C3E00" w14:textId="77777777" w:rsidR="008A27AE" w:rsidRDefault="00AF200A" w:rsidP="008A27AE">
      <w:pPr>
        <w:pStyle w:val="3"/>
        <w:spacing w:before="360" w:after="360"/>
        <w:jc w:val="center"/>
        <w:rPr>
          <w:rFonts w:ascii="Times New Roman" w:hAnsi="Times New Roman" w:cs="Times New Roman"/>
          <w:b/>
          <w:bCs/>
        </w:rPr>
      </w:pPr>
      <w:bookmarkStart w:id="495" w:name="n282"/>
      <w:bookmarkStart w:id="496" w:name="n868"/>
      <w:bookmarkStart w:id="497" w:name="n869"/>
      <w:bookmarkStart w:id="498" w:name="n870"/>
      <w:bookmarkStart w:id="499" w:name="n284"/>
      <w:bookmarkStart w:id="500" w:name="n871"/>
      <w:bookmarkStart w:id="501" w:name="n872"/>
      <w:bookmarkStart w:id="502" w:name="n873"/>
      <w:bookmarkStart w:id="503" w:name="n874"/>
      <w:bookmarkStart w:id="504" w:name="n875"/>
      <w:bookmarkStart w:id="505" w:name="n876"/>
      <w:bookmarkStart w:id="506" w:name="n877"/>
      <w:bookmarkStart w:id="507" w:name="n878"/>
      <w:bookmarkStart w:id="508" w:name="n879"/>
      <w:bookmarkStart w:id="509" w:name="n880"/>
      <w:bookmarkStart w:id="510" w:name="n881"/>
      <w:bookmarkStart w:id="511" w:name="n882"/>
      <w:bookmarkStart w:id="512" w:name="n883"/>
      <w:bookmarkStart w:id="513" w:name="n884"/>
      <w:bookmarkStart w:id="514" w:name="n885"/>
      <w:bookmarkStart w:id="515" w:name="n886"/>
      <w:bookmarkStart w:id="516" w:name="n887"/>
      <w:bookmarkStart w:id="517" w:name="n888"/>
      <w:bookmarkStart w:id="518" w:name="n283"/>
      <w:bookmarkStart w:id="519" w:name="n285"/>
      <w:bookmarkStart w:id="520" w:name="_Toc144883757"/>
      <w:bookmarkStart w:id="521" w:name="_Toc144801877"/>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rFonts w:ascii="Times New Roman" w:hAnsi="Times New Roman" w:cs="Times New Roman"/>
          <w:b/>
          <w:bCs/>
          <w:color w:val="auto"/>
        </w:rPr>
        <w:t>Нормативно-правові акти</w:t>
      </w:r>
      <w:bookmarkEnd w:id="520"/>
      <w:bookmarkEnd w:id="521"/>
    </w:p>
    <w:p w14:paraId="39336DC7"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 xml:space="preserve">Нормативно-правові акти оформлюються на бланках, які генерує СЕД «АСКОД» відповідно до виду документу. </w:t>
      </w:r>
    </w:p>
    <w:p w14:paraId="050734BA"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 xml:space="preserve">Зміст акту коротко викладається в </w:t>
      </w:r>
      <w:r>
        <w:t>заголовку, який починається, як правило,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007E775A"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Текст нормативно-правового акт</w:t>
      </w:r>
      <w:r>
        <w:t>у з питань основної діяльності та адміністративно-господарських питань складається з преамбули і розпорядчої частини.</w:t>
      </w:r>
    </w:p>
    <w:p w14:paraId="0EB55884"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У преамбулі зазначаються підстава, обґрунтування або мета його видання. Зазначена частина починається із слів «На виконання», «З метою» то</w:t>
      </w:r>
      <w:r>
        <w:t xml:space="preserve">що. </w:t>
      </w:r>
    </w:p>
    <w:p w14:paraId="5E1188DC" w14:textId="77777777" w:rsidR="008A27AE" w:rsidRDefault="00AF200A" w:rsidP="008A27AE">
      <w:pPr>
        <w:pStyle w:val="rvps2"/>
        <w:shd w:val="clear" w:color="auto" w:fill="FFFFFF"/>
        <w:tabs>
          <w:tab w:val="left" w:pos="1134"/>
        </w:tabs>
        <w:spacing w:before="120" w:beforeAutospacing="0" w:after="120" w:afterAutospacing="0"/>
        <w:ind w:firstLine="567"/>
      </w:pPr>
      <w:r>
        <w:t>Якщо документ видається на підставі іншого нормативного акту, у преамбулі зазначається посилання на відповідний документ.</w:t>
      </w:r>
    </w:p>
    <w:p w14:paraId="61BC3B25"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rPr>
          <w:lang w:eastAsia="ru-RU"/>
        </w:rPr>
      </w:pPr>
      <w:r>
        <w:t xml:space="preserve">Розпорядча частина поділяється на пункти і підпункти, які нумеруються арабськими цифрами. У кожному пункті повинні бути </w:t>
      </w:r>
      <w:r>
        <w:t>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w:t>
      </w:r>
    </w:p>
    <w:p w14:paraId="0D35ED16"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rPr>
          <w:lang w:eastAsia="ru-RU"/>
        </w:rPr>
      </w:pPr>
      <w:r>
        <w:rPr>
          <w:lang w:eastAsia="ru-RU"/>
        </w:rPr>
        <w:t xml:space="preserve">Оформлені у вигляді додатка склад комісії, ради, оргкомітету, робочої групи </w:t>
      </w:r>
      <w:r>
        <w:rPr>
          <w:lang w:eastAsia="ru-RU"/>
        </w:rPr>
        <w:t>тощо формується за алфавітним порядком прізвищ, запропонованих до його складу осіб, із зазначенням Імені та ПРІЗВИЩА, посади. Керівництво таких органів друкується на початку списку в субординаційному порядку з позначенням відведених їм функцій.</w:t>
      </w:r>
    </w:p>
    <w:p w14:paraId="68D51505"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Неконкретні</w:t>
      </w:r>
      <w:r>
        <w:t xml:space="preserve"> («прискорити», «поліпшити», «активізувати», «звернути увагу» тощо) та неконтрольні («довести до відома», «ознайомити» тощо) доручення не застосовуються.</w:t>
      </w:r>
    </w:p>
    <w:p w14:paraId="51944B37" w14:textId="77777777" w:rsidR="008A27AE" w:rsidRDefault="00AF200A" w:rsidP="00856B90">
      <w:pPr>
        <w:pStyle w:val="rvps2"/>
        <w:numPr>
          <w:ilvl w:val="0"/>
          <w:numId w:val="12"/>
        </w:numPr>
        <w:shd w:val="clear" w:color="auto" w:fill="FFFFFF"/>
        <w:tabs>
          <w:tab w:val="left" w:pos="1134"/>
        </w:tabs>
        <w:spacing w:before="120" w:beforeAutospacing="0" w:after="120" w:afterAutospacing="0"/>
        <w:ind w:left="0" w:firstLine="567"/>
      </w:pPr>
      <w:r>
        <w:t>Вимагається уникати використання у проєктах актів формулювань, що створюють правову невизначеність, не</w:t>
      </w:r>
      <w:r>
        <w:t>можливість зрозумілого та прозорого прогнозування алгоритму прийняття управлінських рішень чи наслідків їх застосування.</w:t>
      </w:r>
    </w:p>
    <w:p w14:paraId="4116541F"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Всі проєкти актів з основної діяльності, адміністративно-господарських питань виконавчих органів і посадових осіб місцевого самоврядува</w:t>
      </w:r>
      <w:r>
        <w:t>ння та додатки до них візуються керівником виконавчого органу, в якому його створено, начальником юридичного управління виконавчого комітету Броварської міської ради Броварського району Київської області (далі – юридичне управління), заступником міського г</w:t>
      </w:r>
      <w:r>
        <w:t>олови з питань діяльності виконавчих органів ради відповідно до розподілу функціональних повноважень, керуючим справами виконавчого комітету, посадовими особами, які визначені у проєкті документа як виконавці завдань, що містяться в ньому, уповноваженою ос</w:t>
      </w:r>
      <w:r>
        <w:t>обою з питань запобігання та виявлення корупції, іншими посадовими особами, яких стосується документ.</w:t>
      </w:r>
    </w:p>
    <w:p w14:paraId="10A60C9F"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lastRenderedPageBreak/>
        <w:t>Виконавці повинні уникати невиправданої дискреції в управлінських повноваженнях, а саме установлення правил, процедур і наділення повноваженнями з перевір</w:t>
      </w:r>
      <w:r>
        <w:t>ки дотримання цих правил однієї і тієї самої посадової (службової) особи, органу, підрозділу та необґрунтоване обмеження доступу до інформації стосовно таких правил чи процедур.</w:t>
      </w:r>
    </w:p>
    <w:p w14:paraId="4D3EDDB1"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Якщо в процесі погодження до проєкту</w:t>
      </w:r>
      <w:r>
        <w:rPr>
          <w:lang w:val="ru-RU"/>
        </w:rPr>
        <w:t xml:space="preserve"> нормативно-правового </w:t>
      </w:r>
      <w:r>
        <w:t>акту вносяться зміни</w:t>
      </w:r>
      <w:r>
        <w:t>, він підлягає повторному погодженню (візуванню).</w:t>
      </w:r>
    </w:p>
    <w:p w14:paraId="7FCBB666"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Всі проєкти актів підписуються міським головою. У разі відсутності міського голови вони підписуються заступником міського голови з питань діяльності виконавчих органів ради, який за розпорядженням виконує й</w:t>
      </w:r>
      <w:r>
        <w:t>ого обов’язки.</w:t>
      </w:r>
    </w:p>
    <w:p w14:paraId="452164DC" w14:textId="77777777" w:rsidR="008A27AE" w:rsidRDefault="00AF200A" w:rsidP="00856B90">
      <w:pPr>
        <w:numPr>
          <w:ilvl w:val="0"/>
          <w:numId w:val="13"/>
        </w:numPr>
        <w:shd w:val="clear" w:color="auto" w:fill="FFFFFF"/>
        <w:tabs>
          <w:tab w:val="left" w:pos="1134"/>
        </w:tabs>
        <w:spacing w:before="120" w:after="120" w:line="240" w:lineRule="auto"/>
        <w:ind w:left="0" w:firstLine="567"/>
        <w:jc w:val="both"/>
      </w:pPr>
      <w:r>
        <w:rPr>
          <w:rFonts w:ascii="Times New Roman" w:hAnsi="Times New Roman" w:cs="Times New Roman"/>
          <w:sz w:val="24"/>
          <w:szCs w:val="24"/>
        </w:rPr>
        <w:t>Датою акту є дата його підписання з автоматичним накладанням реєстраційних даних.</w:t>
      </w:r>
    </w:p>
    <w:p w14:paraId="2D2724DD" w14:textId="77777777" w:rsidR="008A27AE" w:rsidRDefault="00AF200A" w:rsidP="008A27AE">
      <w:pPr>
        <w:pStyle w:val="rvps2"/>
        <w:shd w:val="clear" w:color="auto" w:fill="FFFFFF"/>
        <w:tabs>
          <w:tab w:val="left" w:pos="1134"/>
        </w:tabs>
        <w:spacing w:before="120" w:beforeAutospacing="0" w:after="120" w:afterAutospacing="0"/>
        <w:ind w:firstLine="567"/>
      </w:pPr>
      <w:r>
        <w:t xml:space="preserve">Нормативно-правові акти з основної діяльності, адміністративно-господарських питань та з кадрових питань (особового складу) мають окрему порядкову </w:t>
      </w:r>
      <w:r>
        <w:t>нумерацію.</w:t>
      </w:r>
    </w:p>
    <w:p w14:paraId="51BDFD10" w14:textId="77777777" w:rsidR="008A27AE" w:rsidRDefault="00AF200A" w:rsidP="008A27AE">
      <w:pPr>
        <w:pStyle w:val="rvps2"/>
        <w:shd w:val="clear" w:color="auto" w:fill="FFFFFF"/>
        <w:tabs>
          <w:tab w:val="left" w:pos="1134"/>
        </w:tabs>
        <w:spacing w:before="120" w:beforeAutospacing="0" w:after="120" w:afterAutospacing="0"/>
        <w:ind w:firstLine="567"/>
      </w:pPr>
      <w:r>
        <w:t xml:space="preserve">Акти нумеруються у порядку їх видання у межах календарного року. </w:t>
      </w:r>
    </w:p>
    <w:p w14:paraId="00A2334C"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Після набрання чинності нормативно-правовим актом, внесення змін до нього, визнання його таким, що втратив чинність, чи його скасування здійснюється лише шляхом видання нового акт</w:t>
      </w:r>
      <w:r>
        <w:t>у.</w:t>
      </w:r>
    </w:p>
    <w:p w14:paraId="69968DF9"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 xml:space="preserve">Нормативно-правові акти набирають чинності з дня їх офіційного оприлюднення, </w:t>
      </w:r>
      <w:r>
        <w:rPr>
          <w:shd w:val="clear" w:color="auto" w:fill="FFFFFF"/>
        </w:rPr>
        <w:t>якщо інше не встановлено цими актами, але не раніше дня їх офіційної публікації.</w:t>
      </w:r>
    </w:p>
    <w:p w14:paraId="4FD17F78"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Якщо розпорядча частина нормативно-правового акту містись персональні дані в розумінні Закону У</w:t>
      </w:r>
      <w:r>
        <w:t>країни «Про захист персональних даних» – ці дані не підлягають оприлюдненню відповідно до Закону України «Про доступ до публічної інформації». В проєктах цих актів така інформація не оприлюднюється та може позначатися знаковим способом «*******».</w:t>
      </w:r>
    </w:p>
    <w:p w14:paraId="3314071F"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Не може б</w:t>
      </w:r>
      <w:r>
        <w:t xml:space="preserve">ути обмежено доступ до інформації про розпорядження бюджетними коштами, володіння, користування чи розпорядження комунальним майном, у тому числі щодо копій відповідних документів, умови отримання цих коштів чи майна, прізвища, імена, по батькові фізичних </w:t>
      </w:r>
      <w:r>
        <w:t>осіб та найменування юридичних осіб, які отримали ці кошти або майно.</w:t>
      </w:r>
    </w:p>
    <w:p w14:paraId="2261F2A6" w14:textId="77777777" w:rsidR="008A27AE" w:rsidRDefault="00AF200A" w:rsidP="00856B90">
      <w:pPr>
        <w:pStyle w:val="rvps2"/>
        <w:numPr>
          <w:ilvl w:val="0"/>
          <w:numId w:val="13"/>
        </w:numPr>
        <w:shd w:val="clear" w:color="auto" w:fill="FFFFFF"/>
        <w:tabs>
          <w:tab w:val="left" w:pos="1134"/>
        </w:tabs>
        <w:spacing w:before="120" w:beforeAutospacing="0" w:after="120" w:afterAutospacing="0"/>
        <w:ind w:left="0" w:firstLine="567"/>
      </w:pPr>
      <w:r>
        <w:t>Копії актів засвідчуються відділом з організації роботи міської ради або відділом персоналу (залежно від компетенції) і надсилаються зацікавленим установам, посадовим особам, працівникам</w:t>
      </w:r>
      <w:r>
        <w:t xml:space="preserve"> у електронній або паперовій формі відділом документообігу. </w:t>
      </w:r>
    </w:p>
    <w:p w14:paraId="22A6A199" w14:textId="77777777" w:rsidR="008A27AE" w:rsidRDefault="00AF200A" w:rsidP="008A27AE">
      <w:pPr>
        <w:pStyle w:val="3"/>
        <w:spacing w:before="360" w:after="360"/>
        <w:jc w:val="center"/>
        <w:rPr>
          <w:rFonts w:ascii="Times New Roman" w:hAnsi="Times New Roman" w:cs="Times New Roman"/>
          <w:b/>
          <w:bCs/>
        </w:rPr>
      </w:pPr>
      <w:bookmarkStart w:id="522" w:name="_Toc144801878"/>
      <w:bookmarkStart w:id="523" w:name="_Toc144883758"/>
      <w:r>
        <w:rPr>
          <w:rFonts w:ascii="Times New Roman" w:hAnsi="Times New Roman" w:cs="Times New Roman"/>
          <w:b/>
          <w:bCs/>
          <w:color w:val="auto"/>
        </w:rPr>
        <w:t>Розпорядження міського голови</w:t>
      </w:r>
      <w:bookmarkEnd w:id="522"/>
      <w:bookmarkEnd w:id="523"/>
    </w:p>
    <w:p w14:paraId="6D923582" w14:textId="77777777" w:rsidR="008A27AE" w:rsidRDefault="00AF200A" w:rsidP="00856B90">
      <w:pPr>
        <w:pStyle w:val="rvps2"/>
        <w:numPr>
          <w:ilvl w:val="0"/>
          <w:numId w:val="14"/>
        </w:numPr>
        <w:shd w:val="clear" w:color="auto" w:fill="FFFFFF"/>
        <w:tabs>
          <w:tab w:val="left" w:pos="1134"/>
        </w:tabs>
        <w:spacing w:before="120" w:beforeAutospacing="0" w:after="120" w:afterAutospacing="0"/>
        <w:ind w:left="0" w:firstLine="567"/>
      </w:pPr>
      <w:r>
        <w:t xml:space="preserve">Розпорядження міського голови (далі розпорядження) видаються одноосібно </w:t>
      </w:r>
      <w:r>
        <w:rPr>
          <w:shd w:val="clear" w:color="auto" w:fill="FFFFFF"/>
        </w:rPr>
        <w:t>як акти організаційно-розпорядчого чи нормативно-правового характеру. За змістом управлінсько</w:t>
      </w:r>
      <w:r>
        <w:rPr>
          <w:shd w:val="clear" w:color="auto" w:fill="FFFFFF"/>
        </w:rPr>
        <w:t xml:space="preserve">ї дії розпорядження видаються з основної діяльності, адміністративно-господарських або кадрових питань </w:t>
      </w:r>
      <w:r>
        <w:t>у межах повноважень, визначених Законом України «Про місцеве самоврядування в Україні».</w:t>
      </w:r>
    </w:p>
    <w:p w14:paraId="1D1BAEA5" w14:textId="77777777" w:rsidR="008A27AE" w:rsidRDefault="00AF200A" w:rsidP="008A27AE">
      <w:pPr>
        <w:pStyle w:val="rvps2"/>
        <w:shd w:val="clear" w:color="auto" w:fill="FFFFFF"/>
        <w:tabs>
          <w:tab w:val="left" w:pos="1134"/>
        </w:tabs>
        <w:spacing w:before="120" w:beforeAutospacing="0" w:after="120" w:afterAutospacing="0"/>
        <w:ind w:firstLine="567"/>
      </w:pPr>
      <w:r>
        <w:t>Міський голова видає розпорядження відповідно до ст.42 Закону Укр</w:t>
      </w:r>
      <w:r>
        <w:t>аїни «Про місцеве самоврядування в Україні».</w:t>
      </w:r>
    </w:p>
    <w:p w14:paraId="4A07B181" w14:textId="77777777" w:rsidR="008A27AE" w:rsidRDefault="00AF200A" w:rsidP="00856B90">
      <w:pPr>
        <w:pStyle w:val="rvps2"/>
        <w:numPr>
          <w:ilvl w:val="0"/>
          <w:numId w:val="14"/>
        </w:numPr>
        <w:shd w:val="clear" w:color="auto" w:fill="FFFFFF"/>
        <w:tabs>
          <w:tab w:val="left" w:pos="1134"/>
        </w:tabs>
        <w:spacing w:before="120" w:beforeAutospacing="0" w:after="120" w:afterAutospacing="0"/>
        <w:ind w:left="0" w:firstLine="567"/>
      </w:pPr>
      <w:r>
        <w:t xml:space="preserve">Проєкти розпоряджень з основної діяльності, адміністративно-господарських питань готуються і подаються виконавчими органами за дорученням міського голови, </w:t>
      </w:r>
      <w:r>
        <w:lastRenderedPageBreak/>
        <w:t>заступників міського голови з питань діяльності виконавч</w:t>
      </w:r>
      <w:r>
        <w:t>их органів ради чи за власною ініціативою.</w:t>
      </w:r>
    </w:p>
    <w:p w14:paraId="2431793B" w14:textId="77777777" w:rsidR="008A27AE" w:rsidRDefault="00AF200A" w:rsidP="00856B90">
      <w:pPr>
        <w:pStyle w:val="rvps2"/>
        <w:numPr>
          <w:ilvl w:val="0"/>
          <w:numId w:val="14"/>
        </w:numPr>
        <w:shd w:val="clear" w:color="auto" w:fill="FFFFFF"/>
        <w:tabs>
          <w:tab w:val="left" w:pos="1134"/>
        </w:tabs>
        <w:spacing w:before="120" w:beforeAutospacing="0" w:after="120" w:afterAutospacing="0"/>
        <w:ind w:left="0" w:firstLine="567"/>
      </w:pPr>
      <w:r>
        <w:t xml:space="preserve">Преамбула розпорядження міського голови, як правило, закінчується словами </w:t>
      </w:r>
      <w:r>
        <w:rPr>
          <w:b/>
          <w:bCs/>
        </w:rPr>
        <w:t>«</w:t>
      </w:r>
      <w:r>
        <w:rPr>
          <w:rStyle w:val="rvts50"/>
          <w:b/>
          <w:bCs/>
          <w:spacing w:val="40"/>
        </w:rPr>
        <w:t>ЗОБОВ’ЯЗУЮ», «ДОРУЧАЮ», «ЗАБЕЗПЕЧИТИ»</w:t>
      </w:r>
      <w:r>
        <w:rPr>
          <w:rStyle w:val="rvts50"/>
          <w:spacing w:val="40"/>
        </w:rPr>
        <w:t xml:space="preserve"> тощо</w:t>
      </w:r>
      <w:r>
        <w:t>.</w:t>
      </w:r>
    </w:p>
    <w:p w14:paraId="19049E55" w14:textId="77777777" w:rsidR="008A27AE" w:rsidRDefault="00AF200A" w:rsidP="00856B90">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Подавачем</w:t>
      </w:r>
      <w:r>
        <w:rPr>
          <w:rFonts w:ascii="Times New Roman" w:hAnsi="Times New Roman"/>
          <w:sz w:val="24"/>
          <w:szCs w:val="24"/>
        </w:rPr>
        <w:t xml:space="preserve"> виступає керівник виконавчого органу-розробника.</w:t>
      </w:r>
    </w:p>
    <w:p w14:paraId="613AEACF" w14:textId="77777777" w:rsidR="008A27AE" w:rsidRDefault="00AF200A" w:rsidP="00856B90">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Відповідальність за якість підготовки, зміст, обґрунтованість та відповідність законодавству проєкту розпорядження несе подавач.</w:t>
      </w:r>
    </w:p>
    <w:p w14:paraId="2C4EEF6D" w14:textId="77777777" w:rsidR="008A27AE" w:rsidRDefault="00AF200A" w:rsidP="00856B90">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Проєкт розпорядження має містити пункт щодо конкретних посадових осіб, які зд</w:t>
      </w:r>
      <w:r>
        <w:rPr>
          <w:rFonts w:ascii="Times New Roman" w:hAnsi="Times New Roman"/>
          <w:sz w:val="24"/>
          <w:szCs w:val="24"/>
        </w:rPr>
        <w:t>ійснюють контроль за його виконанням.</w:t>
      </w:r>
    </w:p>
    <w:p w14:paraId="6B43F579" w14:textId="77777777" w:rsidR="008A27AE" w:rsidRDefault="00AF200A" w:rsidP="00856B90">
      <w:pPr>
        <w:numPr>
          <w:ilvl w:val="0"/>
          <w:numId w:val="14"/>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Розпорядження в електронній формі оформлюється на бланку, автоматично згенерованому СЕД «АСКОД».</w:t>
      </w:r>
    </w:p>
    <w:p w14:paraId="292D0ABC" w14:textId="77777777" w:rsidR="008A27AE" w:rsidRDefault="00AF200A" w:rsidP="00856B90">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Проєкти</w:t>
      </w:r>
      <w:r>
        <w:rPr>
          <w:rFonts w:ascii="Times New Roman" w:hAnsi="Times New Roman"/>
          <w:sz w:val="24"/>
          <w:szCs w:val="24"/>
        </w:rPr>
        <w:t xml:space="preserve"> розпоряджень оформлюються з дотриманням вимог пунктів 262-277 та 285-302 цієї Інструкції.</w:t>
      </w:r>
    </w:p>
    <w:p w14:paraId="400197CD" w14:textId="77777777" w:rsidR="008A27AE" w:rsidRDefault="00AF200A" w:rsidP="008A27AE">
      <w:pPr>
        <w:pStyle w:val="3"/>
        <w:spacing w:before="360" w:after="360"/>
        <w:jc w:val="center"/>
        <w:rPr>
          <w:rFonts w:ascii="Times New Roman" w:hAnsi="Times New Roman"/>
          <w:b/>
          <w:bCs/>
        </w:rPr>
      </w:pPr>
      <w:bookmarkStart w:id="524" w:name="_Toc144801879"/>
      <w:bookmarkStart w:id="525" w:name="_Toc144883759"/>
      <w:r>
        <w:rPr>
          <w:rFonts w:ascii="Times New Roman" w:hAnsi="Times New Roman" w:cs="Times New Roman"/>
          <w:b/>
          <w:bCs/>
          <w:color w:val="auto"/>
        </w:rPr>
        <w:t>Розпорядження міського голови з кадрових питань</w:t>
      </w:r>
      <w:bookmarkEnd w:id="524"/>
      <w:bookmarkEnd w:id="525"/>
    </w:p>
    <w:p w14:paraId="18297495" w14:textId="77777777" w:rsidR="008A27AE" w:rsidRDefault="00AF200A" w:rsidP="00856B90">
      <w:pPr>
        <w:pStyle w:val="rvps2"/>
        <w:numPr>
          <w:ilvl w:val="2"/>
          <w:numId w:val="15"/>
        </w:numPr>
        <w:shd w:val="clear" w:color="auto" w:fill="FFFFFF"/>
        <w:tabs>
          <w:tab w:val="left" w:pos="1134"/>
        </w:tabs>
        <w:spacing w:before="120" w:beforeAutospacing="0" w:after="120" w:afterAutospacing="0"/>
        <w:ind w:left="0" w:firstLine="567"/>
      </w:pPr>
      <w:r>
        <w:t>Проєкти розпоряджень з кадрових питань (особового складу) (про прийняття на роботу, звільнення, надання відпустки, ві</w:t>
      </w:r>
      <w:r>
        <w:t>дрядження тощо) готує відділ персоналу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w:t>
      </w:r>
      <w:r>
        <w:t xml:space="preserve"> іншої комісії), заяв працівників, трудових договорів та інших документів. </w:t>
      </w:r>
    </w:p>
    <w:p w14:paraId="096A3B32"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w:t>
      </w:r>
      <w:r>
        <w:t>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4B6D9015"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У тексті розпоряджень з кадрових питань</w:t>
      </w:r>
      <w:r>
        <w:t xml:space="preserve"> (особового складу), як правило, констатуюча частина (преамбула) не зазначається. </w:t>
      </w:r>
    </w:p>
    <w:p w14:paraId="453D41D5"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w:t>
      </w:r>
      <w:r>
        <w:t>дієслівного іменника, наприклад: «Про призначення...», «Про прийняття...». У зведених розпорядженнях може застосовуватися узагальнений заголовок, наприклад: «Про кадрові питання», «Про особовий склад».</w:t>
      </w:r>
      <w:r>
        <w:rPr>
          <w:lang w:eastAsia="ru-RU"/>
        </w:rPr>
        <w:t xml:space="preserve"> У зведених розпорядженнях прізвища осіб у межах пункті</w:t>
      </w:r>
      <w:r>
        <w:rPr>
          <w:lang w:eastAsia="ru-RU"/>
        </w:rPr>
        <w:t>в розміщуються за алфавітом.</w:t>
      </w:r>
    </w:p>
    <w:p w14:paraId="5A1357CD"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 xml:space="preserve">Розпорядча частина розпорядження з кадрових питань (особового складу) починається, як правило, з дієслова у формі інфінітиву </w:t>
      </w:r>
      <w:r>
        <w:rPr>
          <w:b/>
          <w:bCs/>
        </w:rPr>
        <w:t>«ПРИЙНЯТИ», «ПРИЗНАЧИТИ», «ПЕРЕВЕСТИ», «ЗВІЛЬНИТИ», «ВІДРЯДИТИ», «НАДАТИ», «ОГОЛОСИТИ»</w:t>
      </w:r>
      <w:r>
        <w:t xml:space="preserve"> тощо. Далі зазн</w:t>
      </w:r>
      <w:r>
        <w:t>ачаються великими літерами прізвище працівника, на якого поширюється дія розпорядження, і малими - його ім’я, по батькові та текст наказу.</w:t>
      </w:r>
    </w:p>
    <w:p w14:paraId="331C41FE"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У кожному пункті розпорядження з кадрових питань зазначається підстава для його видання.</w:t>
      </w:r>
    </w:p>
    <w:p w14:paraId="5E1C840A" w14:textId="77777777" w:rsidR="008A27AE" w:rsidRDefault="00AF200A" w:rsidP="00856B90">
      <w:pPr>
        <w:pStyle w:val="af9"/>
        <w:numPr>
          <w:ilvl w:val="0"/>
          <w:numId w:val="16"/>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Ознайомлення з розпорядженням згаданими у ньому особами відбувається у СЕД «АСКОД» де працівники вносять відповідну відмітку, а у разі розсилання для ознайомлення під підпис - підтверджують накладанням кваліфікованого електронного підпису. У такому випадку</w:t>
      </w:r>
      <w:r>
        <w:rPr>
          <w:rFonts w:ascii="Times New Roman" w:hAnsi="Times New Roman"/>
          <w:sz w:val="24"/>
          <w:szCs w:val="24"/>
        </w:rPr>
        <w:t xml:space="preserve"> в СЕД «АСКОД» автоматично генерується лист ознайомлення з документом, у </w:t>
      </w:r>
      <w:r>
        <w:rPr>
          <w:rFonts w:ascii="Times New Roman" w:hAnsi="Times New Roman"/>
          <w:sz w:val="24"/>
          <w:szCs w:val="24"/>
        </w:rPr>
        <w:lastRenderedPageBreak/>
        <w:t>якому зазначається перелік посадових осіб установи, яким було передано відповідний документ з позначкою про ознайомлення, у такому форматі: прізвище, ім’я, по батькові, дата надходжен</w:t>
      </w:r>
      <w:r>
        <w:rPr>
          <w:rFonts w:ascii="Times New Roman" w:hAnsi="Times New Roman"/>
          <w:sz w:val="24"/>
          <w:szCs w:val="24"/>
        </w:rPr>
        <w:t>ня електронного документа, дата ознайомлення (кваліфікована електронна позначка часу).</w:t>
      </w:r>
    </w:p>
    <w:p w14:paraId="07025A83"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 xml:space="preserve">Під час ознайомлення з розпорядженням </w:t>
      </w:r>
      <w:bookmarkStart w:id="526" w:name="_Hlk140734230"/>
      <w:r>
        <w:t xml:space="preserve">підготовленим у паперовій формі, згадані у ньому особи </w:t>
      </w:r>
      <w:bookmarkEnd w:id="526"/>
      <w:r>
        <w:t>на першому примірнику розпорядження чи на спеціальному бланку проставляють п</w:t>
      </w:r>
      <w:r>
        <w:t>ідписи із зазначенням дати ознайомлення.</w:t>
      </w:r>
    </w:p>
    <w:p w14:paraId="00571621"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w:t>
      </w:r>
      <w:r>
        <w:t xml:space="preserve"> до штатного розпису, надбавок та доплат.</w:t>
      </w:r>
    </w:p>
    <w:p w14:paraId="27F8AEDB"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 xml:space="preserve">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w:t>
      </w:r>
      <w:r>
        <w:t>до одного зведеного розпорядження не може включатися інформація, яка згідно із законодавством має різні строки зберігання.</w:t>
      </w:r>
    </w:p>
    <w:p w14:paraId="0A58CA40" w14:textId="77777777" w:rsidR="008A27AE" w:rsidRDefault="00AF200A" w:rsidP="00856B90">
      <w:pPr>
        <w:pStyle w:val="rvps2"/>
        <w:numPr>
          <w:ilvl w:val="0"/>
          <w:numId w:val="16"/>
        </w:numPr>
        <w:shd w:val="clear" w:color="auto" w:fill="FFFFFF"/>
        <w:tabs>
          <w:tab w:val="left" w:pos="1134"/>
        </w:tabs>
        <w:spacing w:before="120" w:beforeAutospacing="0" w:after="120" w:afterAutospacing="0"/>
        <w:ind w:left="0" w:firstLine="567"/>
      </w:pPr>
      <w:r>
        <w:t>Проєкти розпоряджень з кадрових питань (особового складу) та з питань нагородження візуються начальником управління забезпечення діял</w:t>
      </w:r>
      <w:r>
        <w:t>ьності виконавчого комітету Броварської міської ради Броварського району Київської області та її виконавчих органів, який виступає подавачем документу, начальником юридичного управління, начальником управління централізованого бухгалтерського обліку викона</w:t>
      </w:r>
      <w:r>
        <w:t>вчого комітету Броварської міської ради Броварського району Київської області та її виконавчих органів, уповноваженою особою з питань запобігання та виявлення корупції, керуючим справами виконавчого комітету.</w:t>
      </w:r>
    </w:p>
    <w:p w14:paraId="0B53AE14" w14:textId="77777777" w:rsidR="008A27AE" w:rsidRDefault="00AF200A" w:rsidP="00856B90">
      <w:pPr>
        <w:numPr>
          <w:ilvl w:val="0"/>
          <w:numId w:val="16"/>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Розпорядження в електронній формі оформлюється </w:t>
      </w:r>
      <w:r>
        <w:rPr>
          <w:rFonts w:ascii="Times New Roman" w:hAnsi="Times New Roman" w:cs="Times New Roman"/>
          <w:sz w:val="24"/>
          <w:szCs w:val="24"/>
        </w:rPr>
        <w:t>на бланку, автоматично згенерованому СЕД «АСКОД».</w:t>
      </w:r>
    </w:p>
    <w:p w14:paraId="2449EAEB" w14:textId="77777777" w:rsidR="008A27AE" w:rsidRDefault="00AF200A" w:rsidP="00856B90">
      <w:pPr>
        <w:pStyle w:val="af9"/>
        <w:numPr>
          <w:ilvl w:val="0"/>
          <w:numId w:val="16"/>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Проєкти розпоряджень оформлюються з дотриманням вимог пунктів 262-277 та 286-303 цієї Інструкції.</w:t>
      </w:r>
    </w:p>
    <w:p w14:paraId="42C5EEF2" w14:textId="77777777" w:rsidR="008A27AE" w:rsidRDefault="00AF200A" w:rsidP="008A27AE">
      <w:pPr>
        <w:pStyle w:val="2"/>
        <w:spacing w:before="360" w:after="360"/>
        <w:jc w:val="center"/>
        <w:rPr>
          <w:rFonts w:ascii="Times New Roman" w:hAnsi="Times New Roman" w:cs="Times New Roman"/>
          <w:b/>
          <w:bCs/>
          <w:color w:val="auto"/>
          <w:sz w:val="24"/>
          <w:szCs w:val="24"/>
        </w:rPr>
      </w:pPr>
      <w:bookmarkStart w:id="527" w:name="_Toc144801880"/>
      <w:bookmarkStart w:id="528" w:name="_Toc144883760"/>
      <w:r>
        <w:rPr>
          <w:rFonts w:ascii="Times New Roman" w:hAnsi="Times New Roman" w:cs="Times New Roman"/>
          <w:b/>
          <w:bCs/>
          <w:color w:val="auto"/>
          <w:sz w:val="24"/>
          <w:szCs w:val="24"/>
        </w:rPr>
        <w:t>Спільне розпорядження установ одного рівня</w:t>
      </w:r>
      <w:bookmarkStart w:id="529" w:name="_Hlk140672622"/>
      <w:bookmarkEnd w:id="527"/>
      <w:bookmarkEnd w:id="528"/>
    </w:p>
    <w:bookmarkEnd w:id="529"/>
    <w:p w14:paraId="3E6C8EE2" w14:textId="77777777" w:rsidR="008A27AE" w:rsidRDefault="00AF200A" w:rsidP="00856B90">
      <w:pPr>
        <w:pStyle w:val="rvps2"/>
        <w:numPr>
          <w:ilvl w:val="2"/>
          <w:numId w:val="17"/>
        </w:numPr>
        <w:shd w:val="clear" w:color="auto" w:fill="FFFFFF"/>
        <w:tabs>
          <w:tab w:val="left" w:pos="1134"/>
        </w:tabs>
        <w:spacing w:before="120" w:beforeAutospacing="0" w:after="120" w:afterAutospacing="0"/>
        <w:ind w:left="0" w:firstLine="567"/>
      </w:pPr>
      <w:r>
        <w:t>Спільне розпорядження установ одного рівня</w:t>
      </w:r>
      <w:r>
        <w:rPr>
          <w:b/>
          <w:bCs/>
        </w:rPr>
        <w:t xml:space="preserve"> </w:t>
      </w:r>
      <w:r>
        <w:t>оформлюється на чистих</w:t>
      </w:r>
      <w:r>
        <w:t xml:space="preserve"> аркушах паперу формату А4 (210 х </w:t>
      </w:r>
      <w:smartTag w:uri="urn:schemas-microsoft-com:office:smarttags" w:element="metricconverter">
        <w:smartTagPr>
          <w:attr w:name="ProductID" w:val="297 міліметрів"/>
        </w:smartTagPr>
        <w:r>
          <w:t>297 міліметрів</w:t>
        </w:r>
      </w:smartTag>
      <w:r>
        <w:t>). Державний Герб України під час 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w:t>
      </w:r>
      <w:r>
        <w:t xml:space="preserve">ути єдиною і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w:t>
      </w:r>
    </w:p>
    <w:p w14:paraId="65B24D30" w14:textId="77777777" w:rsidR="008A27AE" w:rsidRDefault="00AF200A" w:rsidP="00856B90">
      <w:pPr>
        <w:pStyle w:val="rvps2"/>
        <w:numPr>
          <w:ilvl w:val="2"/>
          <w:numId w:val="17"/>
        </w:numPr>
        <w:shd w:val="clear" w:color="auto" w:fill="FFFFFF"/>
        <w:tabs>
          <w:tab w:val="left" w:pos="1134"/>
        </w:tabs>
        <w:spacing w:before="120" w:beforeAutospacing="0" w:after="120" w:afterAutospacing="0"/>
        <w:ind w:left="0" w:firstLine="567"/>
      </w:pPr>
      <w:r>
        <w:t>Розпорядча частина почин</w:t>
      </w:r>
      <w:r>
        <w:t xml:space="preserve">ається із слова </w:t>
      </w:r>
      <w:r>
        <w:rPr>
          <w:b/>
          <w:bCs/>
        </w:rPr>
        <w:t>«ЗОБОВ’ЯЗУЄМО»</w:t>
      </w:r>
      <w:r>
        <w:t xml:space="preserve">. </w:t>
      </w:r>
    </w:p>
    <w:p w14:paraId="04482985" w14:textId="77777777" w:rsidR="008A27AE" w:rsidRDefault="00AF200A" w:rsidP="00856B90">
      <w:pPr>
        <w:pStyle w:val="rvps2"/>
        <w:numPr>
          <w:ilvl w:val="2"/>
          <w:numId w:val="17"/>
        </w:numPr>
        <w:shd w:val="clear" w:color="auto" w:fill="FFFFFF"/>
        <w:tabs>
          <w:tab w:val="left" w:pos="1134"/>
        </w:tabs>
        <w:spacing w:before="120" w:beforeAutospacing="0" w:after="120" w:afterAutospacing="0"/>
        <w:ind w:left="0" w:firstLine="567"/>
      </w:pPr>
      <w:r>
        <w:t>Підписи керівників установ розташовуються нижче тексту на одному рівні і скріплюються гербовими печатками цих установ.</w:t>
      </w:r>
    </w:p>
    <w:p w14:paraId="5F6D8930" w14:textId="77777777" w:rsidR="008A27AE" w:rsidRDefault="00AF200A" w:rsidP="00856B90">
      <w:pPr>
        <w:pStyle w:val="rvps2"/>
        <w:numPr>
          <w:ilvl w:val="2"/>
          <w:numId w:val="17"/>
        </w:numPr>
        <w:shd w:val="clear" w:color="auto" w:fill="FFFFFF"/>
        <w:tabs>
          <w:tab w:val="left" w:pos="1134"/>
        </w:tabs>
        <w:spacing w:before="120" w:beforeAutospacing="0" w:after="120" w:afterAutospacing="0"/>
        <w:ind w:left="0" w:firstLine="567"/>
      </w:pPr>
      <w:r>
        <w:t xml:space="preserve">Кількість примірників спільних розпоряджень повинна відповідати кількості установ, що їх </w:t>
      </w:r>
      <w:r>
        <w:t>видають.</w:t>
      </w:r>
    </w:p>
    <w:p w14:paraId="0834E749" w14:textId="77777777" w:rsidR="008A27AE" w:rsidRDefault="00AF200A" w:rsidP="008A27AE">
      <w:pPr>
        <w:pStyle w:val="3"/>
        <w:spacing w:before="360" w:after="360"/>
        <w:jc w:val="center"/>
        <w:rPr>
          <w:rStyle w:val="rvts11"/>
          <w:rFonts w:ascii="Times New Roman" w:hAnsi="Times New Roman" w:cs="Times New Roman"/>
          <w:b/>
          <w:bCs/>
        </w:rPr>
      </w:pPr>
      <w:bookmarkStart w:id="530" w:name="_Toc144801881"/>
      <w:bookmarkStart w:id="531" w:name="_Toc144883761"/>
      <w:r>
        <w:rPr>
          <w:rStyle w:val="rvts11"/>
          <w:rFonts w:ascii="Times New Roman" w:hAnsi="Times New Roman" w:cs="Times New Roman"/>
          <w:b/>
          <w:bCs/>
          <w:color w:val="auto"/>
        </w:rPr>
        <w:lastRenderedPageBreak/>
        <w:t>Документи до засідань колегіальних органів</w:t>
      </w:r>
      <w:bookmarkEnd w:id="530"/>
      <w:bookmarkEnd w:id="531"/>
    </w:p>
    <w:p w14:paraId="70997DC2"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32" w:name="n901"/>
      <w:bookmarkEnd w:id="532"/>
      <w:r>
        <w:t>Підготовка та оформлення документів до засідань колегіальних органів здійснюються з метою організаційного забезпечення відповідного органу.</w:t>
      </w:r>
    </w:p>
    <w:p w14:paraId="4B7A7C0E"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33" w:name="n902"/>
      <w:bookmarkEnd w:id="533"/>
      <w:r>
        <w:t xml:space="preserve">Засідання колегіальних органів проводяться відповідно до </w:t>
      </w:r>
      <w:r>
        <w:t>затверджених планів їх роботи та у разі потреби.</w:t>
      </w:r>
    </w:p>
    <w:p w14:paraId="34F5F33D" w14:textId="77777777" w:rsidR="008A27AE" w:rsidRDefault="00AF200A" w:rsidP="008A27AE">
      <w:pPr>
        <w:pStyle w:val="rvps2"/>
        <w:shd w:val="clear" w:color="auto" w:fill="FFFFFF"/>
        <w:tabs>
          <w:tab w:val="left" w:pos="1134"/>
        </w:tabs>
        <w:spacing w:before="120" w:beforeAutospacing="0" w:after="120" w:afterAutospacing="0"/>
        <w:ind w:firstLine="567"/>
      </w:pPr>
      <w:bookmarkStart w:id="534" w:name="n903"/>
      <w:bookmarkEnd w:id="534"/>
      <w:r>
        <w:t>У плані роботи колегіального органу зазначаються питання, що повинні розглядатися, дата розгляду, Ім’я ПРІЗВИЩЕ доповідача та найменування виконавчого органу, який готує документи для розгляду питання колегі</w:t>
      </w:r>
      <w:r>
        <w:t>альним органом.</w:t>
      </w:r>
    </w:p>
    <w:p w14:paraId="5A812FF1" w14:textId="77777777" w:rsidR="008A27AE" w:rsidRDefault="00AF200A" w:rsidP="008A27AE">
      <w:pPr>
        <w:pStyle w:val="rvps2"/>
        <w:shd w:val="clear" w:color="auto" w:fill="FFFFFF"/>
        <w:tabs>
          <w:tab w:val="left" w:pos="1134"/>
        </w:tabs>
        <w:spacing w:before="120" w:beforeAutospacing="0" w:after="120" w:afterAutospacing="0"/>
        <w:ind w:firstLine="567"/>
      </w:pPr>
      <w:bookmarkStart w:id="535" w:name="n904"/>
      <w:bookmarkStart w:id="536" w:name="n905"/>
      <w:bookmarkEnd w:id="535"/>
      <w:bookmarkEnd w:id="536"/>
      <w:r>
        <w:t xml:space="preserve">Керівники виконавчих органів подають для включення до плану роботи колегіального органу перелік питань, які вони вважають за необхідне розглянути на його засіданні. </w:t>
      </w:r>
    </w:p>
    <w:p w14:paraId="29192704" w14:textId="77777777" w:rsidR="008A27AE" w:rsidRDefault="00AF200A" w:rsidP="008A27AE">
      <w:pPr>
        <w:pStyle w:val="rvps2"/>
        <w:shd w:val="clear" w:color="auto" w:fill="FFFFFF"/>
        <w:tabs>
          <w:tab w:val="left" w:pos="1134"/>
        </w:tabs>
        <w:spacing w:before="120" w:beforeAutospacing="0" w:after="120" w:afterAutospacing="0"/>
        <w:ind w:firstLine="567"/>
      </w:pPr>
      <w:bookmarkStart w:id="537" w:name="n906"/>
      <w:bookmarkEnd w:id="537"/>
      <w:r>
        <w:t xml:space="preserve">Затверджений колегіальним органом план роботи доводиться до відома членів </w:t>
      </w:r>
      <w:r>
        <w:t xml:space="preserve">колегіального органу і керівників виконавчих органів. Додаткові питання до затвердженого плану роботи колегіального органу можуть бути включені за рішенням його голови. </w:t>
      </w:r>
    </w:p>
    <w:p w14:paraId="44FA7E99"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38" w:name="n907"/>
      <w:bookmarkEnd w:id="538"/>
      <w:r>
        <w:t>Документи з питань, що вносяться на розгляд міської ради (проєкти рішень міської ради)</w:t>
      </w:r>
      <w:r>
        <w:t>, повинні подаватися не пізніше ніж за 12 робочих днів до засідання. Документи з питань, що вносяться на розгляд виконавчого комітету (проєкти рішень виконавчого комітету), повинні подаватися не пізніше ніж за 2 робочі дні до засідання.</w:t>
      </w:r>
    </w:p>
    <w:p w14:paraId="58D78B9F"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r>
        <w:t>Зазначені документи</w:t>
      </w:r>
      <w:r>
        <w:t xml:space="preserve"> містять:</w:t>
      </w:r>
    </w:p>
    <w:p w14:paraId="60143D02" w14:textId="77777777" w:rsidR="008A27AE" w:rsidRDefault="00AF200A" w:rsidP="008A27AE">
      <w:pPr>
        <w:pStyle w:val="rvps2"/>
        <w:shd w:val="clear" w:color="auto" w:fill="FFFFFF"/>
        <w:spacing w:before="120" w:beforeAutospacing="0" w:after="120" w:afterAutospacing="0"/>
        <w:ind w:firstLine="567"/>
      </w:pPr>
      <w:bookmarkStart w:id="539" w:name="n908"/>
      <w:bookmarkEnd w:id="539"/>
      <w:r>
        <w:t>пояснювальну записку, адресовану колегіальному органу (у разі потреби), в якій ґрунтовно викладені питання з висновками і пропозиціями;</w:t>
      </w:r>
    </w:p>
    <w:p w14:paraId="0375654C" w14:textId="77777777" w:rsidR="008A27AE" w:rsidRDefault="00AF200A" w:rsidP="008A27AE">
      <w:pPr>
        <w:pStyle w:val="rvps2"/>
        <w:shd w:val="clear" w:color="auto" w:fill="FFFFFF"/>
        <w:spacing w:before="120" w:beforeAutospacing="0" w:after="120" w:afterAutospacing="0"/>
        <w:ind w:firstLine="567"/>
      </w:pPr>
      <w:bookmarkStart w:id="540" w:name="n909"/>
      <w:bookmarkEnd w:id="540"/>
      <w:r>
        <w:t>проєкт рішення колегіального органу та документи до нього (аналітичні довідки, таблиці, діаграми тощо), завізо</w:t>
      </w:r>
      <w:r>
        <w:t>вані керівниками зацікавлених виконавчих органів, заступниками міського голови з питань діяльності виконавчих органів ради відповідно до розподілу функціональних обов’язків, керуючим справами виконавчого комітету (для рішення виконавчого комітету), головою</w:t>
      </w:r>
      <w:r>
        <w:t xml:space="preserve"> постійної депутатської комісії (для рішень, які приймає міська рада);</w:t>
      </w:r>
    </w:p>
    <w:p w14:paraId="49BBD9D8" w14:textId="77777777" w:rsidR="008A27AE" w:rsidRDefault="00AF200A" w:rsidP="008A27AE">
      <w:pPr>
        <w:pStyle w:val="rvps2"/>
        <w:shd w:val="clear" w:color="auto" w:fill="FFFFFF"/>
        <w:spacing w:before="120" w:beforeAutospacing="0" w:after="120" w:afterAutospacing="0"/>
        <w:ind w:firstLine="567"/>
      </w:pPr>
      <w:bookmarkStart w:id="541" w:name="n910"/>
      <w:bookmarkStart w:id="542" w:name="n912"/>
      <w:bookmarkEnd w:id="541"/>
      <w:bookmarkEnd w:id="542"/>
      <w:r>
        <w:t>інші документи, необхідні для розгляду питань.</w:t>
      </w:r>
    </w:p>
    <w:p w14:paraId="46A10704"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43" w:name="n913"/>
      <w:bookmarkStart w:id="544" w:name="n914"/>
      <w:bookmarkEnd w:id="543"/>
      <w:bookmarkEnd w:id="544"/>
      <w:r>
        <w:t xml:space="preserve">У разі проведення закритого засідання колегіального органу або закритого обговорення окремих питань, підготовка документів з </w:t>
      </w:r>
      <w:r>
        <w:t>відповідних питань здійснюється з дотриманням порядку роботи з документами, що містять інформацію з обмеженим доступом.</w:t>
      </w:r>
    </w:p>
    <w:p w14:paraId="2A96EC3C"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45" w:name="n915"/>
      <w:bookmarkEnd w:id="545"/>
      <w:r>
        <w:t>За підготовку документів для проведення засідань колегіального органу відповідають керівники зацікавлених виконавчих органів.</w:t>
      </w:r>
    </w:p>
    <w:p w14:paraId="7AF19415" w14:textId="77777777" w:rsidR="008A27AE" w:rsidRDefault="00AF200A" w:rsidP="00856B90">
      <w:pPr>
        <w:pStyle w:val="rvps2"/>
        <w:numPr>
          <w:ilvl w:val="0"/>
          <w:numId w:val="18"/>
        </w:numPr>
        <w:shd w:val="clear" w:color="auto" w:fill="FFFFFF"/>
        <w:tabs>
          <w:tab w:val="left" w:pos="1134"/>
        </w:tabs>
        <w:spacing w:before="120" w:beforeAutospacing="0" w:after="120" w:afterAutospacing="0"/>
        <w:ind w:left="0" w:firstLine="567"/>
      </w:pPr>
      <w:bookmarkStart w:id="546" w:name="n916"/>
      <w:bookmarkStart w:id="547" w:name="n918"/>
      <w:bookmarkEnd w:id="546"/>
      <w:bookmarkEnd w:id="547"/>
      <w:r>
        <w:t>Результати</w:t>
      </w:r>
      <w:r>
        <w:t xml:space="preserve"> засідання колегіального органу оформлюються протоколом згідно з вимогами, зазначеними 336-347 цієї Інструкції. </w:t>
      </w:r>
      <w:bookmarkStart w:id="548" w:name="n919"/>
      <w:bookmarkEnd w:id="548"/>
      <w:r>
        <w:t>Підсумки роботи колегіального органу реалізуються шляхом видання рішень.</w:t>
      </w:r>
    </w:p>
    <w:p w14:paraId="20CAE51D" w14:textId="77777777" w:rsidR="008A27AE" w:rsidRDefault="00AF200A" w:rsidP="008A27AE">
      <w:pPr>
        <w:pStyle w:val="3"/>
        <w:spacing w:before="360" w:after="360"/>
        <w:jc w:val="center"/>
        <w:rPr>
          <w:rFonts w:ascii="Times New Roman" w:hAnsi="Times New Roman" w:cs="Times New Roman"/>
          <w:b/>
          <w:bCs/>
        </w:rPr>
      </w:pPr>
      <w:bookmarkStart w:id="549" w:name="_Toc144801882"/>
      <w:bookmarkStart w:id="550" w:name="_Toc144883762"/>
      <w:r>
        <w:rPr>
          <w:rFonts w:ascii="Times New Roman" w:hAnsi="Times New Roman" w:cs="Times New Roman"/>
          <w:b/>
          <w:bCs/>
          <w:color w:val="auto"/>
        </w:rPr>
        <w:t>Протоколи</w:t>
      </w:r>
      <w:bookmarkEnd w:id="549"/>
      <w:bookmarkEnd w:id="550"/>
    </w:p>
    <w:p w14:paraId="22C44A33"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 xml:space="preserve">У протоколах фіксується інформація про хід ведення засідань, </w:t>
      </w:r>
      <w:r>
        <w:t>прийняття у міській раді та її виконавчих органах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w:t>
      </w:r>
      <w:r>
        <w:t>ок, проєктів рішень тощо.</w:t>
      </w:r>
    </w:p>
    <w:p w14:paraId="5F5F5700"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14:paraId="679977FC" w14:textId="77777777" w:rsidR="008A27AE" w:rsidRDefault="00AF200A" w:rsidP="00856B90">
      <w:pPr>
        <w:numPr>
          <w:ilvl w:val="0"/>
          <w:numId w:val="1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Протоколи складаються в електронній формі </w:t>
      </w:r>
      <w:r>
        <w:rPr>
          <w:rFonts w:ascii="Times New Roman" w:hAnsi="Times New Roman"/>
          <w:sz w:val="24"/>
          <w:szCs w:val="24"/>
        </w:rPr>
        <w:t>з дотриманням вимог пунктів 2</w:t>
      </w:r>
      <w:r>
        <w:rPr>
          <w:rFonts w:ascii="Times New Roman" w:hAnsi="Times New Roman"/>
          <w:sz w:val="24"/>
          <w:szCs w:val="24"/>
        </w:rPr>
        <w:t>62-277</w:t>
      </w:r>
      <w:r>
        <w:rPr>
          <w:rFonts w:ascii="Times New Roman" w:hAnsi="Times New Roman" w:cs="Times New Roman"/>
          <w:sz w:val="24"/>
          <w:szCs w:val="24"/>
        </w:rPr>
        <w:t xml:space="preserve"> цієї Інструкції.</w:t>
      </w:r>
    </w:p>
    <w:p w14:paraId="059CE859" w14:textId="77777777" w:rsidR="008A27AE" w:rsidRDefault="00AF200A" w:rsidP="00856B90">
      <w:pPr>
        <w:numPr>
          <w:ilvl w:val="0"/>
          <w:numId w:val="1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або уповноваженої особи та додається до протоколу.</w:t>
      </w:r>
    </w:p>
    <w:p w14:paraId="6F8A6416"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Протокол у паперовій формі оформл</w:t>
      </w:r>
      <w:r>
        <w:t xml:space="preserve">юється на чистому аркуші паперу формату А4 (210 х </w:t>
      </w:r>
      <w:smartTag w:uri="urn:schemas-microsoft-com:office:smarttags" w:element="metricconverter">
        <w:smartTagPr>
          <w:attr w:name="ProductID" w:val="297 міліметрів"/>
        </w:smartTagPr>
        <w:r>
          <w:t>297 міліметрів</w:t>
        </w:r>
      </w:smartTag>
      <w:r>
        <w:t>).</w:t>
      </w:r>
    </w:p>
    <w:p w14:paraId="2B2EA451"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Датою протоколу є дата проведення засідання. Якщо сесія міської ради триває декілька днів, протоколи засідань складаються кожного дня окремо.</w:t>
      </w:r>
    </w:p>
    <w:p w14:paraId="376288E0"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У реквізиті «місце засідання» зазначається назв</w:t>
      </w:r>
      <w:r>
        <w:t>а населеного пункту, в якому відбулося засідання.</w:t>
      </w:r>
    </w:p>
    <w:p w14:paraId="5A29BDDC"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Назва протоколу повинна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колегіального орг</w:t>
      </w:r>
      <w:r>
        <w:t>ану.</w:t>
      </w:r>
    </w:p>
    <w:p w14:paraId="0E657B83"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Текст протоколу складається з вступної та основної частин.</w:t>
      </w:r>
    </w:p>
    <w:p w14:paraId="66401B37" w14:textId="77777777" w:rsidR="008A27AE" w:rsidRDefault="00AF200A" w:rsidP="008A27AE">
      <w:pPr>
        <w:pStyle w:val="rvps2"/>
        <w:shd w:val="clear" w:color="auto" w:fill="FFFFFF"/>
        <w:tabs>
          <w:tab w:val="left" w:pos="1134"/>
        </w:tabs>
        <w:spacing w:before="120" w:beforeAutospacing="0" w:after="120" w:afterAutospacing="0"/>
        <w:ind w:firstLine="567"/>
      </w:pPr>
      <w:r>
        <w:t>У вступній частині протоколу зазначаються Ім’я та ПРІЗВИЩЕ голови (головуючого), секретаря, запрошених, а також присутніх осіб.</w:t>
      </w:r>
    </w:p>
    <w:p w14:paraId="446109E3" w14:textId="77777777" w:rsidR="008A27AE" w:rsidRDefault="00AF200A" w:rsidP="008A27AE">
      <w:pPr>
        <w:pStyle w:val="rvps2"/>
        <w:shd w:val="clear" w:color="auto" w:fill="FFFFFF"/>
        <w:spacing w:before="120" w:beforeAutospacing="0" w:after="120" w:afterAutospacing="0"/>
        <w:ind w:firstLine="567"/>
      </w:pPr>
      <w:r>
        <w:t xml:space="preserve">У списку присутніх зазначаються в алфавітному порядку </w:t>
      </w:r>
      <w:r>
        <w:t xml:space="preserve">спочатку Імена та ПРІЗВИЩА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w:t>
      </w:r>
      <w:r>
        <w:t>список, що додається до протоколу.</w:t>
      </w:r>
    </w:p>
    <w:p w14:paraId="59C51B6F" w14:textId="77777777" w:rsidR="008A27AE" w:rsidRDefault="00AF200A" w:rsidP="008A27AE">
      <w:pPr>
        <w:pStyle w:val="rvps2"/>
        <w:shd w:val="clear" w:color="auto" w:fill="FFFFFF"/>
        <w:spacing w:before="120" w:beforeAutospacing="0" w:after="120" w:afterAutospacing="0"/>
        <w:ind w:firstLine="567"/>
      </w:pPr>
      <w:r>
        <w:t xml:space="preserve">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w:t>
      </w:r>
      <w:r>
        <w:t>частини.</w:t>
      </w:r>
    </w:p>
    <w:p w14:paraId="79BA6695" w14:textId="77777777" w:rsidR="008A27AE" w:rsidRDefault="00AF200A" w:rsidP="008A27AE">
      <w:pPr>
        <w:pStyle w:val="rvps2"/>
        <w:shd w:val="clear" w:color="auto" w:fill="FFFFFF"/>
        <w:spacing w:before="120" w:beforeAutospacing="0" w:after="120" w:afterAutospacing="0"/>
        <w:ind w:firstLine="567"/>
      </w:pPr>
      <w: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7EFE6C98"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Основна частина протоко</w:t>
      </w:r>
      <w:r>
        <w:t xml:space="preserve">лу складається з розділів, які повинні відповідати пунктам порядку денного. Розділи нумеруються арабськими цифрами і будуються за такою схемою: </w:t>
      </w:r>
    </w:p>
    <w:p w14:paraId="0198F6D6" w14:textId="77777777" w:rsidR="008A27AE" w:rsidRDefault="00AF200A" w:rsidP="008A27AE">
      <w:pPr>
        <w:pStyle w:val="rvps2"/>
        <w:shd w:val="clear" w:color="auto" w:fill="FFFFFF"/>
        <w:spacing w:before="120" w:beforeAutospacing="0" w:after="120" w:afterAutospacing="0"/>
        <w:ind w:firstLine="567"/>
        <w:rPr>
          <w:b/>
          <w:bCs/>
        </w:rPr>
      </w:pPr>
      <w:r>
        <w:rPr>
          <w:b/>
          <w:bCs/>
        </w:rPr>
        <w:t>СЛУХАЛИ:…</w:t>
      </w:r>
    </w:p>
    <w:p w14:paraId="64422DB5" w14:textId="77777777" w:rsidR="008A27AE" w:rsidRDefault="00AF200A" w:rsidP="008A27AE">
      <w:pPr>
        <w:pStyle w:val="rvps2"/>
        <w:shd w:val="clear" w:color="auto" w:fill="FFFFFF"/>
        <w:spacing w:before="120" w:beforeAutospacing="0" w:after="120" w:afterAutospacing="0"/>
        <w:ind w:firstLine="567"/>
        <w:rPr>
          <w:b/>
          <w:bCs/>
        </w:rPr>
      </w:pPr>
      <w:r>
        <w:rPr>
          <w:b/>
          <w:bCs/>
        </w:rPr>
        <w:t>ВИСТУПИЛИ:…</w:t>
      </w:r>
    </w:p>
    <w:p w14:paraId="59E05AE9" w14:textId="77777777" w:rsidR="008A27AE" w:rsidRDefault="00AF200A" w:rsidP="008A27AE">
      <w:pPr>
        <w:pStyle w:val="rvps2"/>
        <w:shd w:val="clear" w:color="auto" w:fill="FFFFFF"/>
        <w:spacing w:before="120" w:beforeAutospacing="0" w:after="120" w:afterAutospacing="0"/>
        <w:ind w:firstLine="567"/>
        <w:rPr>
          <w:b/>
          <w:bCs/>
        </w:rPr>
      </w:pPr>
      <w:r>
        <w:rPr>
          <w:b/>
          <w:bCs/>
        </w:rPr>
        <w:t>ВИРІШИЛИ (УХВАЛИЛИ, ПОСТАНОВИЛИ):….</w:t>
      </w:r>
    </w:p>
    <w:p w14:paraId="0F0C8001" w14:textId="77777777" w:rsidR="008A27AE" w:rsidRDefault="00AF200A" w:rsidP="008A27AE">
      <w:pPr>
        <w:pStyle w:val="rvps2"/>
        <w:shd w:val="clear" w:color="auto" w:fill="FFFFFF"/>
        <w:spacing w:before="120" w:beforeAutospacing="0" w:after="120" w:afterAutospacing="0"/>
        <w:ind w:firstLine="567"/>
      </w:pPr>
      <w:r>
        <w:t xml:space="preserve">Зазначені слова друкуються великими літерами </w:t>
      </w:r>
      <w:r>
        <w:t>напівжирним шрифтом без відступу від межі лівого поля. Після слів ставиться двокрапка.</w:t>
      </w:r>
    </w:p>
    <w:p w14:paraId="6D97544B" w14:textId="77777777" w:rsidR="008A27AE" w:rsidRDefault="00AF200A" w:rsidP="008A27AE">
      <w:pPr>
        <w:pStyle w:val="rvps2"/>
        <w:shd w:val="clear" w:color="auto" w:fill="FFFFFF"/>
        <w:spacing w:before="120" w:beforeAutospacing="0" w:after="120" w:afterAutospacing="0"/>
        <w:ind w:firstLine="567"/>
      </w:pPr>
      <w:r>
        <w:t xml:space="preserve">Після слова </w:t>
      </w:r>
      <w:r>
        <w:rPr>
          <w:b/>
          <w:bCs/>
        </w:rPr>
        <w:t>«СЛУХАЛИ»</w:t>
      </w:r>
      <w:r>
        <w:t xml:space="preserve"> зазначається текст виступу основного доповідача. Ім’я та ПРІЗВИЩЕ кожного доповідача друкуються з нового рядка. Текст виступу викладається у третій</w:t>
      </w:r>
      <w:r>
        <w:t xml:space="preserve"> особі однини.</w:t>
      </w:r>
    </w:p>
    <w:p w14:paraId="6189A858" w14:textId="77777777" w:rsidR="008A27AE" w:rsidRDefault="00AF200A" w:rsidP="008A27AE">
      <w:pPr>
        <w:pStyle w:val="rvps2"/>
        <w:shd w:val="clear" w:color="auto" w:fill="FFFFFF"/>
        <w:spacing w:before="120" w:beforeAutospacing="0" w:after="120" w:afterAutospacing="0"/>
        <w:ind w:firstLine="567"/>
      </w:pPr>
      <w: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790C35C5" w14:textId="77777777" w:rsidR="008A27AE" w:rsidRDefault="00AF200A" w:rsidP="008A27AE">
      <w:pPr>
        <w:pStyle w:val="rvps2"/>
        <w:shd w:val="clear" w:color="auto" w:fill="FFFFFF"/>
        <w:spacing w:before="120" w:beforeAutospacing="0" w:after="120" w:afterAutospacing="0"/>
        <w:ind w:firstLine="567"/>
      </w:pPr>
      <w:r>
        <w:t xml:space="preserve">Після слова </w:t>
      </w:r>
      <w:r>
        <w:rPr>
          <w:b/>
          <w:bCs/>
        </w:rPr>
        <w:t>«ВИСТУПИЛИ»</w:t>
      </w:r>
      <w:r>
        <w:t xml:space="preserve"> фіксуються виступи тих осіб, що взяли участь в обговоренні доповіді. Виступи оформлюються у протоколі із зазначенням найменування </w:t>
      </w:r>
      <w:r>
        <w:lastRenderedPageBreak/>
        <w:t>посад, Імені ПРІЗВИЩА промовців у називному відмінку, а також з викладом змісту питання та відповідей на нього. Зміст виступі</w:t>
      </w:r>
      <w:r>
        <w:t>в викладається від третьої особи однини.</w:t>
      </w:r>
    </w:p>
    <w:p w14:paraId="6477C5CB" w14:textId="77777777" w:rsidR="008A27AE" w:rsidRDefault="00AF200A" w:rsidP="008A27AE">
      <w:pPr>
        <w:pStyle w:val="rvps2"/>
        <w:shd w:val="clear" w:color="auto" w:fill="FFFFFF"/>
        <w:spacing w:before="120" w:beforeAutospacing="0" w:after="120" w:afterAutospacing="0"/>
        <w:ind w:firstLine="567"/>
      </w:pPr>
      <w:r>
        <w:t xml:space="preserve">Після слова </w:t>
      </w:r>
      <w:r>
        <w:rPr>
          <w:b/>
          <w:bCs/>
        </w:rPr>
        <w:t>«ВИРІШИЛИ»</w:t>
      </w:r>
      <w:r>
        <w:t xml:space="preserve"> (</w:t>
      </w:r>
      <w:r>
        <w:rPr>
          <w:b/>
          <w:bCs/>
        </w:rPr>
        <w:t>«УХВАЛИЛИ»</w:t>
      </w:r>
      <w:r>
        <w:t xml:space="preserve">, </w:t>
      </w:r>
      <w:r>
        <w:rPr>
          <w:b/>
          <w:bCs/>
        </w:rPr>
        <w:t>«ПОСТАНОВИЛИ»</w:t>
      </w:r>
      <w:r>
        <w:t>)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w:t>
      </w:r>
      <w:r>
        <w:t>робити і в який термін.</w:t>
      </w:r>
    </w:p>
    <w:p w14:paraId="61EBE711" w14:textId="77777777" w:rsidR="008A27AE" w:rsidRDefault="00AF200A" w:rsidP="008A27AE">
      <w:pPr>
        <w:pStyle w:val="rvps2"/>
        <w:shd w:val="clear" w:color="auto" w:fill="FFFFFF"/>
        <w:spacing w:before="120" w:beforeAutospacing="0" w:after="120" w:afterAutospacing="0"/>
        <w:ind w:firstLine="567"/>
      </w:pPr>
      <w:r>
        <w:t>Рішення, що містять кілька питань, поділяють на пункти і підпункти, які нумеруються арабськими цифрами. Підпункти нумеруються арабськими цифрами з дужкою.</w:t>
      </w:r>
    </w:p>
    <w:p w14:paraId="320C6DB7" w14:textId="77777777" w:rsidR="008A27AE" w:rsidRDefault="00AF200A" w:rsidP="00856B90">
      <w:pPr>
        <w:pStyle w:val="rvps2"/>
        <w:numPr>
          <w:ilvl w:val="0"/>
          <w:numId w:val="19"/>
        </w:numPr>
        <w:shd w:val="clear" w:color="auto" w:fill="FFFFFF"/>
        <w:tabs>
          <w:tab w:val="left" w:pos="1134"/>
        </w:tabs>
        <w:spacing w:before="120" w:beforeAutospacing="0" w:after="120" w:afterAutospacing="0"/>
        <w:ind w:left="0" w:firstLine="567"/>
      </w:pPr>
      <w:r>
        <w:t>У разі коли на засіданні приймається рішення про затвердження документа, який</w:t>
      </w:r>
      <w:r>
        <w:t xml:space="preserve"> обговорювався на засіданні, цей документ додається до протоколу і в ньому робиться посилання на номер і дату протоколу. </w:t>
      </w:r>
    </w:p>
    <w:p w14:paraId="21D9C698" w14:textId="77777777" w:rsidR="008A27AE" w:rsidRDefault="00AF200A" w:rsidP="008A27AE">
      <w:pPr>
        <w:pStyle w:val="rvps2"/>
        <w:shd w:val="clear" w:color="auto" w:fill="FFFFFF"/>
        <w:tabs>
          <w:tab w:val="left" w:pos="1134"/>
        </w:tabs>
        <w:spacing w:before="120" w:beforeAutospacing="0" w:after="120" w:afterAutospacing="0"/>
        <w:ind w:firstLine="567"/>
      </w:pPr>
      <w:r>
        <w:t>Всі документи, що розглядалися на засіданні та факт обговорення яких зафіксовано у тексті протоколу, нумеруються арабськими цифрами (Д</w:t>
      </w:r>
      <w:r>
        <w:t>одаток 1, Додаток 2). У відповідних пунктах протоколу робиться посилання на ці додатки.</w:t>
      </w:r>
    </w:p>
    <w:p w14:paraId="3AA48924" w14:textId="77777777" w:rsidR="008A27AE" w:rsidRDefault="00AF200A" w:rsidP="008A27AE">
      <w:pPr>
        <w:pStyle w:val="rvps2"/>
        <w:shd w:val="clear" w:color="auto" w:fill="FFFFFF"/>
        <w:tabs>
          <w:tab w:val="left" w:pos="1134"/>
        </w:tabs>
        <w:spacing w:before="120" w:beforeAutospacing="0" w:after="120" w:afterAutospacing="0"/>
        <w:ind w:firstLine="567"/>
      </w:pPr>
      <w:r>
        <w:t>Реквізит «Відмітка про наявність додатків» наприкінці тексту протоколу не зазначається.</w:t>
      </w:r>
    </w:p>
    <w:p w14:paraId="552DEE56" w14:textId="77777777" w:rsidR="008A27AE" w:rsidRDefault="00AF200A" w:rsidP="00856B90">
      <w:pPr>
        <w:pStyle w:val="af9"/>
        <w:numPr>
          <w:ilvl w:val="0"/>
          <w:numId w:val="19"/>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 xml:space="preserve">Протоколи та витяги з них, що створені в електронному вигляді, </w:t>
      </w:r>
      <w:r>
        <w:rPr>
          <w:rFonts w:ascii="Times New Roman" w:hAnsi="Times New Roman"/>
          <w:sz w:val="24"/>
          <w:szCs w:val="24"/>
        </w:rPr>
        <w:t>засвідчуються кваліфікованою електронною печаткою установи і надсилаються у разі потреби зацікавленим установам, посадовим особам, працівникам .</w:t>
      </w:r>
    </w:p>
    <w:p w14:paraId="5E1D454A" w14:textId="77777777" w:rsidR="008A27AE" w:rsidRDefault="00AF200A" w:rsidP="008A27AE">
      <w:pPr>
        <w:pStyle w:val="3"/>
        <w:spacing w:before="360" w:after="360"/>
        <w:jc w:val="center"/>
        <w:rPr>
          <w:rFonts w:ascii="Times New Roman" w:hAnsi="Times New Roman"/>
          <w:b/>
          <w:bCs/>
        </w:rPr>
      </w:pPr>
      <w:bookmarkStart w:id="551" w:name="_Toc144801883"/>
      <w:bookmarkStart w:id="552" w:name="_Toc144883763"/>
      <w:r>
        <w:rPr>
          <w:rFonts w:ascii="Times New Roman" w:hAnsi="Times New Roman" w:cs="Times New Roman"/>
          <w:b/>
          <w:bCs/>
          <w:color w:val="auto"/>
        </w:rPr>
        <w:t>Рішення колегіальних органів</w:t>
      </w:r>
      <w:bookmarkEnd w:id="551"/>
      <w:bookmarkEnd w:id="552"/>
    </w:p>
    <w:p w14:paraId="23F7FEE0" w14:textId="77777777" w:rsidR="008A27AE" w:rsidRDefault="00AF200A" w:rsidP="00856B90">
      <w:pPr>
        <w:pStyle w:val="rvps2"/>
        <w:numPr>
          <w:ilvl w:val="0"/>
          <w:numId w:val="20"/>
        </w:numPr>
        <w:shd w:val="clear" w:color="auto" w:fill="FFFFFF"/>
        <w:tabs>
          <w:tab w:val="left" w:pos="1134"/>
        </w:tabs>
        <w:spacing w:before="120" w:beforeAutospacing="0" w:after="120" w:afterAutospacing="0"/>
        <w:ind w:left="0" w:firstLine="567"/>
      </w:pPr>
      <w:r>
        <w:t xml:space="preserve">Броварська міська рада Броварського району Київської області, її виконавчі органи </w:t>
      </w:r>
      <w:r>
        <w:t>приймають рішення відповідно до ст.59 Закону України «Про місцеве самоврядування в Україні».</w:t>
      </w:r>
    </w:p>
    <w:p w14:paraId="7BF9ACCA" w14:textId="77777777" w:rsidR="008A27AE" w:rsidRDefault="00AF200A" w:rsidP="00856B90">
      <w:pPr>
        <w:pStyle w:val="af9"/>
        <w:numPr>
          <w:ilvl w:val="0"/>
          <w:numId w:val="20"/>
        </w:numPr>
        <w:shd w:val="clear" w:color="auto" w:fill="FFFFFF"/>
        <w:tabs>
          <w:tab w:val="left" w:pos="1134"/>
        </w:tabs>
        <w:spacing w:before="120" w:beforeAutospacing="0" w:after="120" w:afterAutospacing="0" w:line="240" w:lineRule="auto"/>
        <w:ind w:left="0" w:firstLine="567"/>
        <w:rPr>
          <w:rFonts w:ascii="Times New Roman" w:hAnsi="Times New Roman"/>
          <w:b/>
          <w:bCs/>
          <w:sz w:val="24"/>
          <w:szCs w:val="24"/>
        </w:rPr>
      </w:pPr>
      <w:r>
        <w:rPr>
          <w:rFonts w:ascii="Times New Roman" w:hAnsi="Times New Roman"/>
          <w:sz w:val="24"/>
          <w:szCs w:val="24"/>
        </w:rPr>
        <w:t>Проєкти рішень виконавчих органів оформлюються з дотриманням вимог пунктів 177-193 та пунктів 232-247 цієї Інструкції.</w:t>
      </w:r>
    </w:p>
    <w:p w14:paraId="3466C449" w14:textId="77777777" w:rsidR="008A27AE" w:rsidRDefault="00AF200A" w:rsidP="00856B90">
      <w:pPr>
        <w:pStyle w:val="rvps2"/>
        <w:numPr>
          <w:ilvl w:val="2"/>
          <w:numId w:val="21"/>
        </w:numPr>
        <w:shd w:val="clear" w:color="auto" w:fill="FFFFFF"/>
        <w:tabs>
          <w:tab w:val="left" w:pos="1134"/>
        </w:tabs>
        <w:spacing w:before="120" w:beforeAutospacing="0" w:after="120" w:afterAutospacing="0"/>
        <w:ind w:left="0" w:firstLine="567"/>
      </w:pPr>
      <w:r>
        <w:t xml:space="preserve">Преамбула рішення міської ради закінчується </w:t>
      </w:r>
      <w:r>
        <w:t xml:space="preserve">словом </w:t>
      </w:r>
      <w:r>
        <w:rPr>
          <w:b/>
          <w:bCs/>
          <w:spacing w:val="20"/>
        </w:rPr>
        <w:t>«</w:t>
      </w:r>
      <w:r>
        <w:rPr>
          <w:b/>
          <w:bCs/>
          <w:spacing w:val="40"/>
        </w:rPr>
        <w:t>ВИРІШИЛА:</w:t>
      </w:r>
      <w:r>
        <w:t xml:space="preserve">», преамбула рішення виконавчого комітету закінчується словом </w:t>
      </w:r>
      <w:r>
        <w:rPr>
          <w:b/>
          <w:bCs/>
          <w:spacing w:val="20"/>
        </w:rPr>
        <w:t>«</w:t>
      </w:r>
      <w:r>
        <w:rPr>
          <w:b/>
          <w:bCs/>
          <w:spacing w:val="40"/>
        </w:rPr>
        <w:t>ВИРІШИВ:</w:t>
      </w:r>
      <w:r>
        <w:t>», яке друкується напівжирним шрифтом великими літерами та після якого ставиться двокрапка.</w:t>
      </w:r>
    </w:p>
    <w:p w14:paraId="6584E495" w14:textId="77777777" w:rsidR="008A27AE" w:rsidRDefault="00AF200A" w:rsidP="008A27AE">
      <w:pPr>
        <w:pStyle w:val="3"/>
        <w:spacing w:before="360" w:after="360"/>
        <w:jc w:val="center"/>
        <w:rPr>
          <w:b/>
          <w:bCs/>
        </w:rPr>
      </w:pPr>
      <w:bookmarkStart w:id="553" w:name="n286"/>
      <w:bookmarkStart w:id="554" w:name="n900"/>
      <w:bookmarkStart w:id="555" w:name="n920"/>
      <w:bookmarkStart w:id="556" w:name="n921"/>
      <w:bookmarkStart w:id="557" w:name="n922"/>
      <w:bookmarkStart w:id="558" w:name="n923"/>
      <w:bookmarkStart w:id="559" w:name="n924"/>
      <w:bookmarkStart w:id="560" w:name="n925"/>
      <w:bookmarkStart w:id="561" w:name="n926"/>
      <w:bookmarkStart w:id="562" w:name="n927"/>
      <w:bookmarkStart w:id="563" w:name="n928"/>
      <w:bookmarkStart w:id="564" w:name="n291"/>
      <w:bookmarkStart w:id="565" w:name="n292"/>
      <w:bookmarkStart w:id="566" w:name="n293"/>
      <w:bookmarkStart w:id="567" w:name="n294"/>
      <w:bookmarkStart w:id="568" w:name="n295"/>
      <w:bookmarkStart w:id="569" w:name="n296"/>
      <w:bookmarkStart w:id="570" w:name="n297"/>
      <w:bookmarkStart w:id="571" w:name="n298"/>
      <w:bookmarkStart w:id="572" w:name="n299"/>
      <w:bookmarkStart w:id="573" w:name="n300"/>
      <w:bookmarkStart w:id="574" w:name="n301"/>
      <w:bookmarkStart w:id="575" w:name="n302"/>
      <w:bookmarkStart w:id="576" w:name="n303"/>
      <w:bookmarkStart w:id="577" w:name="n304"/>
      <w:bookmarkStart w:id="578" w:name="n305"/>
      <w:bookmarkStart w:id="579" w:name="n306"/>
      <w:bookmarkStart w:id="580" w:name="n307"/>
      <w:bookmarkStart w:id="581" w:name="n308"/>
      <w:bookmarkStart w:id="582" w:name="n309"/>
      <w:bookmarkStart w:id="583" w:name="n310"/>
      <w:bookmarkStart w:id="584" w:name="n1397"/>
      <w:bookmarkStart w:id="585" w:name="n311"/>
      <w:bookmarkStart w:id="586" w:name="n312"/>
      <w:bookmarkStart w:id="587" w:name="n313"/>
      <w:bookmarkStart w:id="588" w:name="n314"/>
      <w:bookmarkStart w:id="589" w:name="n315"/>
      <w:bookmarkStart w:id="590" w:name="n316"/>
      <w:bookmarkStart w:id="591" w:name="n317"/>
      <w:bookmarkStart w:id="592" w:name="n318"/>
      <w:bookmarkStart w:id="593" w:name="n319"/>
      <w:bookmarkStart w:id="594" w:name="n320"/>
      <w:bookmarkStart w:id="595" w:name="n324"/>
      <w:bookmarkStart w:id="596" w:name="n325"/>
      <w:bookmarkStart w:id="597" w:name="n326"/>
      <w:bookmarkStart w:id="598" w:name="n327"/>
      <w:bookmarkStart w:id="599" w:name="n328"/>
      <w:bookmarkStart w:id="600" w:name="n329"/>
      <w:bookmarkStart w:id="601" w:name="n331"/>
      <w:bookmarkStart w:id="602" w:name="n332"/>
      <w:bookmarkStart w:id="603" w:name="n333"/>
      <w:bookmarkStart w:id="604" w:name="n335"/>
      <w:bookmarkStart w:id="605" w:name="n336"/>
      <w:bookmarkStart w:id="606" w:name="n337"/>
      <w:bookmarkStart w:id="607" w:name="n339"/>
      <w:bookmarkStart w:id="608" w:name="n1401"/>
      <w:bookmarkStart w:id="609" w:name="n1400"/>
      <w:bookmarkStart w:id="610" w:name="n340"/>
      <w:bookmarkStart w:id="611" w:name="n341"/>
      <w:bookmarkStart w:id="612" w:name="n342"/>
      <w:bookmarkStart w:id="613" w:name="n343"/>
      <w:bookmarkStart w:id="614" w:name="n344"/>
      <w:bookmarkStart w:id="615" w:name="n345"/>
      <w:bookmarkStart w:id="616" w:name="n346"/>
      <w:bookmarkStart w:id="617" w:name="n347"/>
      <w:bookmarkStart w:id="618" w:name="n348"/>
      <w:bookmarkStart w:id="619" w:name="n349"/>
      <w:bookmarkStart w:id="620" w:name="n350"/>
      <w:bookmarkStart w:id="621" w:name="n358"/>
      <w:bookmarkStart w:id="622" w:name="n359"/>
      <w:bookmarkStart w:id="623" w:name="n1404"/>
      <w:bookmarkStart w:id="624" w:name="n360"/>
      <w:bookmarkStart w:id="625" w:name="n361"/>
      <w:bookmarkStart w:id="626" w:name="n362"/>
      <w:bookmarkStart w:id="627" w:name="n363"/>
      <w:bookmarkStart w:id="628" w:name="n368"/>
      <w:bookmarkStart w:id="629" w:name="n369"/>
      <w:bookmarkStart w:id="630" w:name="n370"/>
      <w:bookmarkStart w:id="631" w:name="n373"/>
      <w:bookmarkStart w:id="632" w:name="n378"/>
      <w:bookmarkStart w:id="633" w:name="n379"/>
      <w:bookmarkStart w:id="634" w:name="n764"/>
      <w:bookmarkStart w:id="635" w:name="n765"/>
      <w:bookmarkStart w:id="636" w:name="n766"/>
      <w:bookmarkStart w:id="637" w:name="n767"/>
      <w:bookmarkStart w:id="638" w:name="n768"/>
      <w:bookmarkStart w:id="639" w:name="n769"/>
      <w:bookmarkStart w:id="640" w:name="n770"/>
      <w:bookmarkStart w:id="641" w:name="n771"/>
      <w:bookmarkStart w:id="642" w:name="n772"/>
      <w:bookmarkStart w:id="643" w:name="n781"/>
      <w:bookmarkStart w:id="644" w:name="n773"/>
      <w:bookmarkStart w:id="645" w:name="n774"/>
      <w:bookmarkStart w:id="646" w:name="n775"/>
      <w:bookmarkStart w:id="647" w:name="n776"/>
      <w:bookmarkStart w:id="648" w:name="n1342"/>
      <w:bookmarkStart w:id="649" w:name="n1343"/>
      <w:bookmarkStart w:id="650" w:name="n1344"/>
      <w:bookmarkStart w:id="651" w:name="n1345"/>
      <w:bookmarkStart w:id="652" w:name="n782"/>
      <w:bookmarkStart w:id="653" w:name="n783"/>
      <w:bookmarkStart w:id="654" w:name="n784"/>
      <w:bookmarkStart w:id="655" w:name="n785"/>
      <w:bookmarkStart w:id="656" w:name="n786"/>
      <w:bookmarkStart w:id="657" w:name="n787"/>
      <w:bookmarkStart w:id="658" w:name="n788"/>
      <w:bookmarkStart w:id="659" w:name="n789"/>
      <w:bookmarkStart w:id="660" w:name="n790"/>
      <w:bookmarkStart w:id="661" w:name="n791"/>
      <w:bookmarkStart w:id="662" w:name="n792"/>
      <w:bookmarkStart w:id="663" w:name="n793"/>
      <w:bookmarkStart w:id="664" w:name="n794"/>
      <w:bookmarkStart w:id="665" w:name="n805"/>
      <w:bookmarkStart w:id="666" w:name="n795"/>
      <w:bookmarkStart w:id="667" w:name="n796"/>
      <w:bookmarkStart w:id="668" w:name="n797"/>
      <w:bookmarkStart w:id="669" w:name="n798"/>
      <w:bookmarkStart w:id="670" w:name="n1493"/>
      <w:bookmarkStart w:id="671" w:name="n1492"/>
      <w:bookmarkStart w:id="672" w:name="n1491"/>
      <w:bookmarkStart w:id="673" w:name="n800"/>
      <w:bookmarkStart w:id="674" w:name="n803"/>
      <w:bookmarkStart w:id="675" w:name="n1496"/>
      <w:bookmarkStart w:id="676" w:name="n804"/>
      <w:bookmarkStart w:id="677" w:name="n813"/>
      <w:bookmarkStart w:id="678" w:name="n817"/>
      <w:bookmarkStart w:id="679" w:name="n818"/>
      <w:bookmarkStart w:id="680" w:name="n819"/>
      <w:bookmarkStart w:id="681" w:name="n820"/>
      <w:bookmarkStart w:id="682" w:name="n821"/>
      <w:bookmarkStart w:id="683" w:name="n822"/>
      <w:bookmarkStart w:id="684" w:name="n1556"/>
      <w:bookmarkStart w:id="685" w:name="n825"/>
      <w:bookmarkStart w:id="686" w:name="n827"/>
      <w:bookmarkStart w:id="687" w:name="n829"/>
      <w:bookmarkStart w:id="688" w:name="n830"/>
      <w:bookmarkStart w:id="689" w:name="n831"/>
      <w:bookmarkStart w:id="690" w:name="n832"/>
      <w:bookmarkStart w:id="691" w:name="n833"/>
      <w:bookmarkStart w:id="692" w:name="n834"/>
      <w:bookmarkStart w:id="693" w:name="n835"/>
      <w:bookmarkStart w:id="694" w:name="n836"/>
      <w:bookmarkStart w:id="695" w:name="n837"/>
      <w:bookmarkStart w:id="696" w:name="n838"/>
      <w:bookmarkStart w:id="697" w:name="n839"/>
      <w:bookmarkStart w:id="698" w:name="n840"/>
      <w:bookmarkStart w:id="699" w:name="n841"/>
      <w:bookmarkStart w:id="700" w:name="n842"/>
      <w:bookmarkStart w:id="701" w:name="n843"/>
      <w:bookmarkStart w:id="702" w:name="n844"/>
      <w:bookmarkStart w:id="703" w:name="n845"/>
      <w:bookmarkStart w:id="704" w:name="n846"/>
      <w:bookmarkStart w:id="705" w:name="n847"/>
      <w:bookmarkStart w:id="706" w:name="n848"/>
      <w:bookmarkStart w:id="707" w:name="n163"/>
      <w:bookmarkStart w:id="708" w:name="n164"/>
      <w:bookmarkStart w:id="709" w:name="n165"/>
      <w:bookmarkStart w:id="710" w:name="n166"/>
      <w:bookmarkStart w:id="711" w:name="n1566"/>
      <w:bookmarkStart w:id="712" w:name="n1562"/>
      <w:bookmarkStart w:id="713" w:name="n1563"/>
      <w:bookmarkStart w:id="714" w:name="n167"/>
      <w:bookmarkStart w:id="715" w:name="n168"/>
      <w:bookmarkStart w:id="716" w:name="n169"/>
      <w:bookmarkStart w:id="717" w:name="n170"/>
      <w:bookmarkStart w:id="718" w:name="n171"/>
      <w:bookmarkStart w:id="719" w:name="n172"/>
      <w:bookmarkStart w:id="720" w:name="n173"/>
      <w:bookmarkStart w:id="721" w:name="n174"/>
      <w:bookmarkStart w:id="722" w:name="n175"/>
      <w:bookmarkStart w:id="723" w:name="n176"/>
      <w:bookmarkStart w:id="724" w:name="n177"/>
      <w:bookmarkStart w:id="725" w:name="n178"/>
      <w:bookmarkStart w:id="726" w:name="n179"/>
      <w:bookmarkStart w:id="727" w:name="n180"/>
      <w:bookmarkStart w:id="728" w:name="n181"/>
      <w:bookmarkStart w:id="729" w:name="n182"/>
      <w:bookmarkStart w:id="730" w:name="n183"/>
      <w:bookmarkStart w:id="731" w:name="n188"/>
      <w:bookmarkStart w:id="732" w:name="n446"/>
      <w:bookmarkStart w:id="733" w:name="n474"/>
      <w:bookmarkStart w:id="734" w:name="n189"/>
      <w:bookmarkStart w:id="735" w:name="n190"/>
      <w:bookmarkStart w:id="736" w:name="n191"/>
      <w:bookmarkStart w:id="737" w:name="n192"/>
      <w:bookmarkStart w:id="738" w:name="n193"/>
      <w:bookmarkStart w:id="739" w:name="n194"/>
      <w:bookmarkStart w:id="740" w:name="n195"/>
      <w:bookmarkStart w:id="741" w:name="n196"/>
      <w:bookmarkStart w:id="742" w:name="n197"/>
      <w:bookmarkStart w:id="743" w:name="n198"/>
      <w:bookmarkStart w:id="744" w:name="n199"/>
      <w:bookmarkStart w:id="745" w:name="n200"/>
      <w:bookmarkStart w:id="746" w:name="n201"/>
      <w:bookmarkStart w:id="747" w:name="n849"/>
      <w:bookmarkStart w:id="748" w:name="n851"/>
      <w:bookmarkStart w:id="749" w:name="n852"/>
      <w:bookmarkStart w:id="750" w:name="n853"/>
      <w:bookmarkStart w:id="751" w:name="n854"/>
      <w:bookmarkStart w:id="752" w:name="n855"/>
      <w:bookmarkStart w:id="753" w:name="n856"/>
      <w:bookmarkStart w:id="754" w:name="n857"/>
      <w:bookmarkStart w:id="755" w:name="n858"/>
      <w:bookmarkStart w:id="756" w:name="n859"/>
      <w:bookmarkStart w:id="757" w:name="n860"/>
      <w:bookmarkStart w:id="758" w:name="n861"/>
      <w:bookmarkStart w:id="759" w:name="n862"/>
      <w:bookmarkStart w:id="760" w:name="n865"/>
      <w:bookmarkStart w:id="761" w:name="n863"/>
      <w:bookmarkStart w:id="762" w:name="n864"/>
      <w:bookmarkStart w:id="763" w:name="n866"/>
      <w:bookmarkStart w:id="764" w:name="n937"/>
      <w:bookmarkStart w:id="765" w:name="n1341"/>
      <w:bookmarkStart w:id="766" w:name="n753"/>
      <w:bookmarkStart w:id="767" w:name="n754"/>
      <w:bookmarkStart w:id="768" w:name="n755"/>
      <w:bookmarkStart w:id="769" w:name="n756"/>
      <w:bookmarkStart w:id="770" w:name="n757"/>
      <w:bookmarkStart w:id="771" w:name="n758"/>
      <w:bookmarkStart w:id="772" w:name="n759"/>
      <w:bookmarkStart w:id="773" w:name="n760"/>
      <w:bookmarkStart w:id="774" w:name="n763"/>
      <w:bookmarkStart w:id="775" w:name="n761"/>
      <w:bookmarkStart w:id="776" w:name="n762"/>
      <w:bookmarkStart w:id="777" w:name="_Toc144883764"/>
      <w:bookmarkStart w:id="778" w:name="_Toc144801884"/>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rFonts w:ascii="Times New Roman" w:hAnsi="Times New Roman" w:cs="Times New Roman"/>
          <w:b/>
          <w:bCs/>
          <w:color w:val="auto"/>
        </w:rPr>
        <w:t>Вимоги до внесення змін до нормативно-правового акту</w:t>
      </w:r>
      <w:bookmarkEnd w:id="777"/>
      <w:bookmarkEnd w:id="778"/>
    </w:p>
    <w:p w14:paraId="36420D95" w14:textId="77777777" w:rsidR="008A27AE" w:rsidRDefault="00AF200A" w:rsidP="00856B90">
      <w:pPr>
        <w:pStyle w:val="rvps2"/>
        <w:numPr>
          <w:ilvl w:val="0"/>
          <w:numId w:val="22"/>
        </w:numPr>
        <w:shd w:val="clear" w:color="auto" w:fill="FFFFFF"/>
        <w:tabs>
          <w:tab w:val="left" w:pos="1134"/>
        </w:tabs>
        <w:spacing w:before="120" w:beforeAutospacing="0" w:after="120" w:afterAutospacing="0"/>
        <w:ind w:left="0" w:firstLine="567"/>
      </w:pPr>
      <w:r>
        <w:t xml:space="preserve">Внесення змін до </w:t>
      </w:r>
      <w:r>
        <w:t>Преамбули не допускається.</w:t>
      </w:r>
    </w:p>
    <w:p w14:paraId="1F0FE4B9" w14:textId="77777777" w:rsidR="008A27AE" w:rsidRDefault="00AF200A" w:rsidP="00856B90">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до </w:t>
      </w:r>
      <w:r>
        <w:t xml:space="preserve">документа </w:t>
      </w:r>
      <w:r>
        <w:rPr>
          <w:bdr w:val="none" w:sz="0" w:space="0" w:color="auto" w:frame="1"/>
        </w:rPr>
        <w:t xml:space="preserve">оформлюються документом того самого органу, що видав основний документ. </w:t>
      </w:r>
    </w:p>
    <w:p w14:paraId="3FC64DA5" w14:textId="77777777" w:rsidR="008A27AE" w:rsidRDefault="00AF200A" w:rsidP="00856B90">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Зміни до документа формуються виключно у розпорядчому документі.</w:t>
      </w:r>
    </w:p>
    <w:p w14:paraId="359D94E0" w14:textId="77777777" w:rsidR="008A27AE" w:rsidRDefault="00AF200A" w:rsidP="00856B90">
      <w:pPr>
        <w:pStyle w:val="rvps2"/>
        <w:numPr>
          <w:ilvl w:val="0"/>
          <w:numId w:val="22"/>
        </w:numPr>
        <w:tabs>
          <w:tab w:val="left" w:pos="567"/>
          <w:tab w:val="left" w:pos="1134"/>
          <w:tab w:val="left" w:pos="1418"/>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вносяться до основного </w:t>
      </w:r>
      <w:r>
        <w:t>документа</w:t>
      </w:r>
      <w:r>
        <w:rPr>
          <w:bdr w:val="none" w:sz="0" w:space="0" w:color="auto" w:frame="1"/>
        </w:rPr>
        <w:t xml:space="preserve">, а не до </w:t>
      </w:r>
      <w:r>
        <w:t>документа</w:t>
      </w:r>
      <w:r>
        <w:rPr>
          <w:bdr w:val="none" w:sz="0" w:space="0" w:color="auto" w:frame="1"/>
        </w:rPr>
        <w:t xml:space="preserve"> про внесення змін до нього.</w:t>
      </w:r>
    </w:p>
    <w:p w14:paraId="7965185C" w14:textId="77777777" w:rsidR="008A27AE" w:rsidRDefault="00AF200A" w:rsidP="00856B90">
      <w:pPr>
        <w:pStyle w:val="rvps2"/>
        <w:numPr>
          <w:ilvl w:val="0"/>
          <w:numId w:val="22"/>
        </w:numPr>
        <w:shd w:val="clear" w:color="auto" w:fill="FFFFFF"/>
        <w:tabs>
          <w:tab w:val="left" w:pos="567"/>
          <w:tab w:val="left" w:pos="1134"/>
        </w:tabs>
        <w:spacing w:before="120" w:beforeAutospacing="0" w:after="120" w:afterAutospacing="0"/>
        <w:ind w:left="0" w:firstLine="567"/>
      </w:pPr>
      <w:r>
        <w:rPr>
          <w:shd w:val="clear" w:color="auto" w:fill="FFFFFF"/>
        </w:rPr>
        <w:t xml:space="preserve">Зміни до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акту, які </w:t>
      </w:r>
      <w:r>
        <w:rPr>
          <w:shd w:val="clear" w:color="auto" w:fill="FFFFFF"/>
        </w:rPr>
        <w:t>мають незначний обсяг (як правило, до двох сторінок).</w:t>
      </w:r>
    </w:p>
    <w:p w14:paraId="36646A19" w14:textId="77777777" w:rsidR="008A27AE" w:rsidRDefault="00AF200A" w:rsidP="00856B90">
      <w:pPr>
        <w:pStyle w:val="rvps2"/>
        <w:numPr>
          <w:ilvl w:val="0"/>
          <w:numId w:val="22"/>
        </w:numPr>
        <w:shd w:val="clear" w:color="auto" w:fill="FFFFFF"/>
        <w:tabs>
          <w:tab w:val="left" w:pos="1134"/>
        </w:tabs>
        <w:spacing w:before="120" w:beforeAutospacing="0" w:after="120" w:afterAutospacing="0"/>
        <w:ind w:left="0" w:firstLine="567"/>
      </w:pPr>
      <w:r>
        <w:lastRenderedPageBreak/>
        <w:t>У разі внесення змін до кількох документів, текст змін наводиться в хронологічному порядку прийняття цих документів.</w:t>
      </w:r>
    </w:p>
    <w:p w14:paraId="4547117B" w14:textId="77777777" w:rsidR="008A27AE" w:rsidRDefault="00AF200A" w:rsidP="00856B90">
      <w:pPr>
        <w:pStyle w:val="rvps2"/>
        <w:numPr>
          <w:ilvl w:val="0"/>
          <w:numId w:val="22"/>
        </w:numPr>
        <w:shd w:val="clear" w:color="auto" w:fill="FFFFFF"/>
        <w:tabs>
          <w:tab w:val="left" w:pos="1134"/>
        </w:tabs>
        <w:spacing w:before="120" w:beforeAutospacing="0" w:after="120" w:afterAutospacing="0"/>
        <w:ind w:left="0" w:firstLine="567"/>
      </w:pPr>
      <w:r>
        <w:t>Заголовок починається із слів «Про внесення змін до....» із зазначенням дати, номера,</w:t>
      </w:r>
      <w:r>
        <w:t xml:space="preserve"> назви виду документа, до якого вносяться зміни.</w:t>
      </w:r>
    </w:p>
    <w:p w14:paraId="527671B3" w14:textId="77777777" w:rsidR="008A27AE" w:rsidRDefault="00AF200A" w:rsidP="00856B90">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У відповідному пункті документа зазначаються вид документа, до якого вносяться зміни, найменування органу, що видав документ, дата та реєстраційний індекс, заголовок і після двокрапки в лапках викладається т</w:t>
      </w:r>
      <w:r>
        <w:rPr>
          <w:bdr w:val="none" w:sz="0" w:space="0" w:color="auto" w:frame="1"/>
        </w:rPr>
        <w:t xml:space="preserve">екст змін. Наприклад: </w:t>
      </w:r>
    </w:p>
    <w:p w14:paraId="24F4CDF3" w14:textId="77777777" w:rsidR="008A27AE" w:rsidRDefault="00AF200A" w:rsidP="008A27AE">
      <w:pPr>
        <w:pStyle w:val="rvps2"/>
        <w:spacing w:before="120" w:beforeAutospacing="0" w:after="120" w:afterAutospacing="0"/>
        <w:ind w:firstLine="567"/>
        <w:textAlignment w:val="baseline"/>
      </w:pPr>
      <w:r>
        <w:rPr>
          <w:bdr w:val="none" w:sz="0" w:space="0" w:color="auto" w:frame="1"/>
        </w:rPr>
        <w:t>«Внести до</w:t>
      </w:r>
      <w:r>
        <w:rPr>
          <w:rStyle w:val="apple-converted-space"/>
          <w:bdr w:val="none" w:sz="0" w:space="0" w:color="auto" w:frame="1"/>
        </w:rPr>
        <w:t xml:space="preserve"> </w:t>
      </w:r>
      <w:hyperlink r:id="rId144" w:tgtFrame="_blank" w:history="1">
        <w:r w:rsidRPr="005913FF">
          <w:rPr>
            <w:rStyle w:val="a7"/>
            <w:color w:val="000000" w:themeColor="text1"/>
            <w:u w:val="none"/>
            <w:bdr w:val="none" w:sz="0" w:space="0" w:color="auto" w:frame="1"/>
          </w:rPr>
          <w:t>рішення Броварської міської ради Броварського району Київської області від 25.10.2007 № 482-28-05</w:t>
        </w:r>
      </w:hyperlink>
      <w:r w:rsidRPr="005913FF">
        <w:rPr>
          <w:rStyle w:val="apple-converted-space"/>
          <w:color w:val="000000" w:themeColor="text1"/>
          <w:bdr w:val="none" w:sz="0" w:space="0" w:color="auto" w:frame="1"/>
        </w:rPr>
        <w:t xml:space="preserve"> </w:t>
      </w:r>
      <w:r>
        <w:rPr>
          <w:rStyle w:val="apple-converted-space"/>
          <w:bdr w:val="none" w:sz="0" w:space="0" w:color="auto" w:frame="1"/>
        </w:rPr>
        <w:t>«</w:t>
      </w:r>
      <w:r>
        <w:rPr>
          <w:bdr w:val="none" w:sz="0" w:space="0" w:color="auto" w:frame="1"/>
        </w:rPr>
        <w:t>Про погодження місць розташування земельних діляно</w:t>
      </w:r>
      <w:r>
        <w:rPr>
          <w:bdr w:val="none" w:sz="0" w:space="0" w:color="auto" w:frame="1"/>
        </w:rPr>
        <w:t>к під розташування об’єктів юридичним та фізичним особам» такі зміни: …».</w:t>
      </w:r>
    </w:p>
    <w:p w14:paraId="5E8DA8A9" w14:textId="77777777" w:rsidR="008A27AE" w:rsidRDefault="00AF200A" w:rsidP="00856B90">
      <w:pPr>
        <w:pStyle w:val="rvps2"/>
        <w:numPr>
          <w:ilvl w:val="0"/>
          <w:numId w:val="23"/>
        </w:numPr>
        <w:shd w:val="clear" w:color="auto" w:fill="FFFFFF"/>
        <w:tabs>
          <w:tab w:val="left" w:pos="1134"/>
        </w:tabs>
        <w:spacing w:before="120" w:beforeAutospacing="0" w:after="120" w:afterAutospacing="0"/>
        <w:ind w:left="0" w:firstLine="567"/>
      </w:pPr>
      <w:r>
        <w:t>Формуються зміни у вигляді пунктів та підпунктів розпорядчого характеру, наприклад:</w:t>
      </w:r>
    </w:p>
    <w:p w14:paraId="7B8C3CDF" w14:textId="77777777" w:rsidR="008A27AE" w:rsidRDefault="00AF200A" w:rsidP="008A27AE">
      <w:pPr>
        <w:pStyle w:val="rvps2"/>
        <w:shd w:val="clear" w:color="auto" w:fill="FFFFFF"/>
        <w:spacing w:before="120" w:beforeAutospacing="0" w:after="120" w:afterAutospacing="0"/>
        <w:ind w:firstLine="0"/>
      </w:pPr>
      <w:r>
        <w:t xml:space="preserve">«1. </w:t>
      </w:r>
      <w:r>
        <w:tab/>
        <w:t>Пункт 2 викласти в такій редакції:...»;</w:t>
      </w:r>
    </w:p>
    <w:p w14:paraId="4E084347" w14:textId="77777777" w:rsidR="008A27AE" w:rsidRDefault="00AF200A" w:rsidP="008A27AE">
      <w:pPr>
        <w:pStyle w:val="rvps2"/>
        <w:shd w:val="clear" w:color="auto" w:fill="FFFFFF"/>
        <w:spacing w:before="120" w:beforeAutospacing="0" w:after="120" w:afterAutospacing="0"/>
        <w:ind w:firstLine="0"/>
      </w:pPr>
      <w:r>
        <w:t>«2.</w:t>
      </w:r>
      <w:r>
        <w:tab/>
        <w:t>Пункт 3 виключити»;</w:t>
      </w:r>
    </w:p>
    <w:p w14:paraId="2E09D5D5" w14:textId="77777777" w:rsidR="008A27AE" w:rsidRDefault="00AF200A" w:rsidP="008A27AE">
      <w:pPr>
        <w:pStyle w:val="rvps2"/>
        <w:shd w:val="clear" w:color="auto" w:fill="FFFFFF"/>
        <w:spacing w:before="120" w:beforeAutospacing="0" w:after="120" w:afterAutospacing="0"/>
        <w:ind w:firstLine="0"/>
      </w:pPr>
      <w:r>
        <w:t>«3.</w:t>
      </w:r>
      <w:r>
        <w:tab/>
        <w:t xml:space="preserve">абзац другий пункту 4 </w:t>
      </w:r>
      <w:r>
        <w:t>доповнити словами...»;</w:t>
      </w:r>
    </w:p>
    <w:p w14:paraId="4A5D1A74" w14:textId="77777777" w:rsidR="008A27AE" w:rsidRDefault="00AF200A" w:rsidP="008A27AE">
      <w:pPr>
        <w:pStyle w:val="rvps2"/>
        <w:shd w:val="clear" w:color="auto" w:fill="FFFFFF"/>
        <w:spacing w:before="120" w:beforeAutospacing="0" w:after="120" w:afterAutospacing="0"/>
        <w:ind w:firstLine="0"/>
      </w:pPr>
      <w:r>
        <w:t>«4.</w:t>
      </w:r>
      <w:r>
        <w:tab/>
        <w:t>в абзаці 2 пункту 7 слова «у разі потреби» замінити словом «вимагається».</w:t>
      </w:r>
    </w:p>
    <w:p w14:paraId="70CCB851" w14:textId="77777777" w:rsidR="008A27AE" w:rsidRDefault="00AF200A" w:rsidP="00856B90">
      <w:pPr>
        <w:pStyle w:val="rvps2"/>
        <w:numPr>
          <w:ilvl w:val="0"/>
          <w:numId w:val="23"/>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Змінами, що вносяться до </w:t>
      </w:r>
      <w:r>
        <w:t>документів</w:t>
      </w:r>
      <w:r>
        <w:rPr>
          <w:bdr w:val="none" w:sz="0" w:space="0" w:color="auto" w:frame="1"/>
        </w:rPr>
        <w:t>, може бути передбачено:</w:t>
      </w:r>
    </w:p>
    <w:p w14:paraId="78C7F601"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заміну слів, цифр, доповнення словами, цифрами та їх виключення;</w:t>
      </w:r>
    </w:p>
    <w:p w14:paraId="2A358ADC"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нову редакцію розділів, підроз</w:t>
      </w:r>
      <w:r>
        <w:rPr>
          <w:bdr w:val="none" w:sz="0" w:space="0" w:color="auto" w:frame="1"/>
        </w:rPr>
        <w:t>ділів (глав), пунктів, підпунктів, абзаців, речень;</w:t>
      </w:r>
    </w:p>
    <w:p w14:paraId="631CF58F"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доповнення розділами, підрозділами (главами), пунктами, підпунктами, абзацами, реченнями або їх виключення.</w:t>
      </w:r>
    </w:p>
    <w:p w14:paraId="69054E68" w14:textId="77777777" w:rsidR="008A27AE" w:rsidRDefault="00AF200A" w:rsidP="00856B90">
      <w:pPr>
        <w:pStyle w:val="rvps2"/>
        <w:numPr>
          <w:ilvl w:val="0"/>
          <w:numId w:val="24"/>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Якщо зміни до документа мають незначний обсяг (як правило, до двох сторінок), їх викладають у ос</w:t>
      </w:r>
      <w:r>
        <w:rPr>
          <w:bdr w:val="none" w:sz="0" w:space="0" w:color="auto" w:frame="1"/>
        </w:rPr>
        <w:t xml:space="preserve">новному документі. При цьому, якщо зміни вносяться лише до однієї структурної одиниці </w:t>
      </w:r>
      <w:r>
        <w:t>документа</w:t>
      </w:r>
      <w:r>
        <w:rPr>
          <w:bdr w:val="none" w:sz="0" w:space="0" w:color="auto" w:frame="1"/>
        </w:rPr>
        <w:t>, у відповідному пункті основного документа зазначаються ця структурна одиниця, заголовок нормативного акту, вид документа, яким він затверджений, найменування о</w:t>
      </w:r>
      <w:r>
        <w:rPr>
          <w:bdr w:val="none" w:sz="0" w:space="0" w:color="auto" w:frame="1"/>
        </w:rPr>
        <w:t xml:space="preserve">ргану, що видав документ, дата та номер і після двокрапки в лапках викладається текст зміни. Наприклад: </w:t>
      </w:r>
    </w:p>
    <w:p w14:paraId="0B9DD55C"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«Абзац другий пункту 7 Порядку …, затвердженого рішенням виконавчого комітету Броварської міської ради Броварського району Київської області від 01.01.</w:t>
      </w:r>
      <w:r>
        <w:rPr>
          <w:bdr w:val="none" w:sz="0" w:space="0" w:color="auto" w:frame="1"/>
        </w:rPr>
        <w:t>2022 №01, викласти в такій редакції: ...».</w:t>
      </w:r>
    </w:p>
    <w:p w14:paraId="410EDB46" w14:textId="77777777" w:rsidR="008A27AE" w:rsidRDefault="00AF200A" w:rsidP="00856B90">
      <w:pPr>
        <w:pStyle w:val="rvps2"/>
        <w:numPr>
          <w:ilvl w:val="0"/>
          <w:numId w:val="25"/>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змін до кількох структурних одиниць </w:t>
      </w:r>
      <w:r>
        <w:t>документа</w:t>
      </w:r>
      <w:r>
        <w:rPr>
          <w:bdr w:val="none" w:sz="0" w:space="0" w:color="auto" w:frame="1"/>
        </w:rPr>
        <w:t xml:space="preserve"> вони об’єднуються в один пункт з таким формулюванням: </w:t>
      </w:r>
    </w:p>
    <w:p w14:paraId="71FEF6C0"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«Внести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bdr w:val="none" w:sz="0" w:space="0" w:color="auto" w:frame="1"/>
        </w:rPr>
        <w:t xml:space="preserve"> такі зміни: …».</w:t>
      </w:r>
    </w:p>
    <w:p w14:paraId="5D4D1A49"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 xml:space="preserve">У </w:t>
      </w:r>
      <w:r>
        <w:t>документі</w:t>
      </w:r>
      <w:r>
        <w:rPr>
          <w:bdr w:val="none" w:sz="0" w:space="0" w:color="auto" w:frame="1"/>
        </w:rPr>
        <w:t xml:space="preserve"> про внесення змін не має бути абзаців, пунктів, підпунктів із зазначенням того, що вони приймаються «на зміну», «на часткову зміну», «у додаток до</w:t>
      </w:r>
      <w:r>
        <w:rPr>
          <w:bdr w:val="none" w:sz="0" w:space="0" w:color="auto" w:frame="1"/>
        </w:rPr>
        <w:t xml:space="preserve">» відповідної структурної одиниці чинного </w:t>
      </w:r>
      <w:r>
        <w:t>документа</w:t>
      </w:r>
      <w:r>
        <w:rPr>
          <w:bdr w:val="none" w:sz="0" w:space="0" w:color="auto" w:frame="1"/>
        </w:rPr>
        <w:t>.</w:t>
      </w:r>
    </w:p>
    <w:p w14:paraId="71F64A25" w14:textId="77777777" w:rsidR="008A27AE" w:rsidRDefault="00AF200A" w:rsidP="00856B90">
      <w:pPr>
        <w:pStyle w:val="rvps2"/>
        <w:numPr>
          <w:ilvl w:val="0"/>
          <w:numId w:val="26"/>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 </w:t>
      </w:r>
    </w:p>
    <w:p w14:paraId="10874F4D"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Наприклад:</w:t>
      </w:r>
    </w:p>
    <w:p w14:paraId="31F9F924"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 xml:space="preserve">«Абзац другий </w:t>
      </w:r>
      <w:r>
        <w:rPr>
          <w:bdr w:val="none" w:sz="0" w:space="0" w:color="auto" w:frame="1"/>
        </w:rPr>
        <w:t>пункту 5 виключити. У зв'язку з цим абзаци третій - п’ятий вважати відповідно абзацами другим – четвертим.»;</w:t>
      </w:r>
    </w:p>
    <w:p w14:paraId="5DD7AE72"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lastRenderedPageBreak/>
        <w:t>«Доповнити пункт 6 після абзацу першого абзацом другим такого змісту: «…». У зв'язку з цим абзаци другий і третій вважати відповідно абзацами треті</w:t>
      </w:r>
      <w:r>
        <w:rPr>
          <w:bdr w:val="none" w:sz="0" w:space="0" w:color="auto" w:frame="1"/>
        </w:rPr>
        <w:t>м і четвертим.».</w:t>
      </w:r>
    </w:p>
    <w:p w14:paraId="364C397C" w14:textId="77777777" w:rsidR="008A27AE" w:rsidRDefault="00AF200A" w:rsidP="008A27AE">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При цьому наступні структурні одиниці нормативного акту позначаються з урахуванням доповнення або виключення.</w:t>
      </w:r>
    </w:p>
    <w:p w14:paraId="25461D5E" w14:textId="77777777" w:rsidR="008A27AE" w:rsidRDefault="00AF200A" w:rsidP="00856B90">
      <w:pPr>
        <w:pStyle w:val="rvps2"/>
        <w:numPr>
          <w:ilvl w:val="0"/>
          <w:numId w:val="27"/>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значних за обсягом змін (більше двох сторінок) до документа окремо додається текст змін під грифом «</w:t>
      </w:r>
      <w:r>
        <w:rPr>
          <w:bdr w:val="none" w:sz="0" w:space="0" w:color="auto" w:frame="1"/>
        </w:rPr>
        <w:t xml:space="preserve">Додаток», а в самому документі дається таке формулювання: </w:t>
      </w:r>
    </w:p>
    <w:p w14:paraId="0DE17864"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«Внести зміни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iCs/>
          <w:bdr w:val="none" w:sz="0" w:space="0" w:color="auto" w:frame="1"/>
        </w:rPr>
        <w:t>,</w:t>
      </w:r>
      <w:r>
        <w:rPr>
          <w:bdr w:val="none" w:sz="0" w:space="0" w:color="auto" w:frame="1"/>
        </w:rPr>
        <w:t xml:space="preserve"> що додаються».</w:t>
      </w:r>
    </w:p>
    <w:p w14:paraId="1DD4549E"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На окремому аркуші у верхньому правому куті зазначається сло</w:t>
      </w:r>
      <w:r>
        <w:rPr>
          <w:bdr w:val="none" w:sz="0" w:space="0" w:color="auto" w:frame="1"/>
        </w:rPr>
        <w:t xml:space="preserve">во «Додаток», назва виду документа, яким затверджується створений документ, у називному відмінку із зазначенням його дати і номера, а нижче розміщуються заголовок та текст змін. </w:t>
      </w:r>
    </w:p>
    <w:p w14:paraId="75BF0564"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Наприклад:</w:t>
      </w:r>
    </w:p>
    <w:p w14:paraId="3C3EBEEC" w14:textId="77777777" w:rsidR="008A27AE" w:rsidRDefault="00AF200A" w:rsidP="008A27AE">
      <w:pPr>
        <w:pStyle w:val="rvps14"/>
        <w:spacing w:before="0" w:beforeAutospacing="0" w:after="0" w:afterAutospacing="0" w:line="360" w:lineRule="auto"/>
        <w:ind w:left="5670" w:firstLine="0"/>
        <w:jc w:val="center"/>
        <w:textAlignment w:val="baseline"/>
        <w:rPr>
          <w:rStyle w:val="rvts9"/>
          <w:bCs/>
        </w:rPr>
      </w:pPr>
      <w:r>
        <w:rPr>
          <w:rStyle w:val="rvts9"/>
          <w:bCs/>
          <w:bdr w:val="none" w:sz="0" w:space="0" w:color="auto" w:frame="1"/>
        </w:rPr>
        <w:t>Додаток</w:t>
      </w:r>
      <w:r>
        <w:rPr>
          <w:rStyle w:val="apple-converted-space"/>
        </w:rPr>
        <w:t> </w:t>
      </w:r>
      <w:r>
        <w:br/>
      </w:r>
      <w:r>
        <w:rPr>
          <w:rStyle w:val="rvts9"/>
          <w:bCs/>
          <w:bdr w:val="none" w:sz="0" w:space="0" w:color="auto" w:frame="1"/>
        </w:rPr>
        <w:t>ЗАТВЕРДЖЕНО</w:t>
      </w:r>
    </w:p>
    <w:p w14:paraId="4E2F254C" w14:textId="77777777" w:rsidR="008A27AE" w:rsidRDefault="00AF200A" w:rsidP="008A27AE">
      <w:pPr>
        <w:pStyle w:val="rvps14"/>
        <w:spacing w:before="0" w:beforeAutospacing="0" w:after="0" w:afterAutospacing="0" w:line="360" w:lineRule="auto"/>
        <w:ind w:left="5670" w:firstLine="0"/>
        <w:jc w:val="center"/>
        <w:textAlignment w:val="baseline"/>
        <w:rPr>
          <w:rStyle w:val="rvts9"/>
          <w:bCs/>
          <w:bdr w:val="none" w:sz="0" w:space="0" w:color="auto" w:frame="1"/>
        </w:rPr>
      </w:pPr>
      <w:r>
        <w:rPr>
          <w:rStyle w:val="rvts9"/>
          <w:bCs/>
          <w:bdr w:val="none" w:sz="0" w:space="0" w:color="auto" w:frame="1"/>
        </w:rPr>
        <w:t xml:space="preserve">Рішення виконавчого комітету </w:t>
      </w:r>
      <w:r>
        <w:rPr>
          <w:rStyle w:val="rvts9"/>
          <w:bCs/>
          <w:bdr w:val="none" w:sz="0" w:space="0" w:color="auto" w:frame="1"/>
        </w:rPr>
        <w:t>Броварської міської ради Броварського району</w:t>
      </w:r>
    </w:p>
    <w:p w14:paraId="01B6ABFB" w14:textId="77777777" w:rsidR="008A27AE" w:rsidRDefault="00AF200A" w:rsidP="008A27AE">
      <w:pPr>
        <w:pStyle w:val="rvps14"/>
        <w:spacing w:before="0" w:beforeAutospacing="0" w:after="0" w:afterAutospacing="0" w:line="360" w:lineRule="auto"/>
        <w:ind w:left="5670" w:firstLine="0"/>
        <w:jc w:val="center"/>
        <w:textAlignment w:val="baseline"/>
      </w:pPr>
      <w:r>
        <w:rPr>
          <w:rStyle w:val="rvts9"/>
          <w:bCs/>
          <w:bdr w:val="none" w:sz="0" w:space="0" w:color="auto" w:frame="1"/>
        </w:rPr>
        <w:t>Київської області</w:t>
      </w:r>
      <w:r>
        <w:t xml:space="preserve"> </w:t>
      </w:r>
    </w:p>
    <w:p w14:paraId="57F067B7" w14:textId="77777777" w:rsidR="008A27AE" w:rsidRDefault="00AF200A" w:rsidP="008A27AE">
      <w:pPr>
        <w:pStyle w:val="rvps14"/>
        <w:spacing w:before="0" w:beforeAutospacing="0" w:after="0" w:afterAutospacing="0" w:line="360" w:lineRule="auto"/>
        <w:ind w:left="5670" w:firstLine="0"/>
        <w:jc w:val="center"/>
        <w:textAlignment w:val="baseline"/>
        <w:rPr>
          <w:rStyle w:val="rvts9"/>
          <w:bCs/>
          <w:bdr w:val="none" w:sz="0" w:space="0" w:color="auto" w:frame="1"/>
        </w:rPr>
      </w:pPr>
      <w:r>
        <w:t>ві</w:t>
      </w:r>
      <w:r w:rsidRPr="00FD702B">
        <w:t xml:space="preserve">д </w:t>
      </w:r>
      <w:hyperlink r:id="rId145" w:tgtFrame="_blank" w:history="1">
        <w:r w:rsidRPr="00FD702B">
          <w:rPr>
            <w:rStyle w:val="a7"/>
            <w:bCs/>
            <w:color w:val="auto"/>
            <w:u w:val="none"/>
            <w:bdr w:val="none" w:sz="0" w:space="0" w:color="auto" w:frame="1"/>
          </w:rPr>
          <w:t>03 грудня 2022 року № 1266</w:t>
        </w:r>
      </w:hyperlink>
    </w:p>
    <w:p w14:paraId="3CC7C5C7" w14:textId="77777777" w:rsidR="008A27AE" w:rsidRDefault="008A27AE" w:rsidP="008A27AE">
      <w:pPr>
        <w:pStyle w:val="rvps2"/>
        <w:spacing w:before="120" w:beforeAutospacing="0" w:after="120" w:afterAutospacing="0" w:line="360" w:lineRule="auto"/>
        <w:ind w:firstLine="567"/>
        <w:textAlignment w:val="baseline"/>
      </w:pPr>
    </w:p>
    <w:p w14:paraId="56FB3C28" w14:textId="77777777" w:rsidR="008A27AE" w:rsidRDefault="00AF200A" w:rsidP="008A27AE">
      <w:pPr>
        <w:pStyle w:val="rvps12"/>
        <w:spacing w:before="120" w:beforeAutospacing="0" w:after="120" w:afterAutospacing="0"/>
        <w:ind w:firstLine="567"/>
        <w:jc w:val="center"/>
        <w:textAlignment w:val="baseline"/>
        <w:rPr>
          <w:bdr w:val="none" w:sz="0" w:space="0" w:color="auto" w:frame="1"/>
        </w:rPr>
      </w:pPr>
      <w:r>
        <w:rPr>
          <w:bdr w:val="none" w:sz="0" w:space="0" w:color="auto" w:frame="1"/>
        </w:rPr>
        <w:t>Зміни до Положення про …</w:t>
      </w:r>
    </w:p>
    <w:p w14:paraId="7F3FB4B3" w14:textId="77777777" w:rsidR="008A27AE" w:rsidRDefault="00AF200A" w:rsidP="008A27AE">
      <w:pPr>
        <w:pStyle w:val="rvps12"/>
        <w:spacing w:before="120" w:beforeAutospacing="0" w:after="120" w:afterAutospacing="0"/>
        <w:ind w:firstLine="567"/>
        <w:textAlignment w:val="baseline"/>
        <w:rPr>
          <w:bdr w:val="none" w:sz="0" w:space="0" w:color="auto" w:frame="1"/>
        </w:rPr>
      </w:pPr>
      <w:r>
        <w:rPr>
          <w:bdr w:val="none" w:sz="0" w:space="0" w:color="auto" w:frame="1"/>
        </w:rPr>
        <w:t>(текст змін)».</w:t>
      </w:r>
    </w:p>
    <w:p w14:paraId="4A0445FD" w14:textId="77777777" w:rsidR="008A27AE" w:rsidRDefault="008A27AE" w:rsidP="008A27AE">
      <w:pPr>
        <w:pStyle w:val="rvps12"/>
        <w:spacing w:before="120" w:beforeAutospacing="0" w:after="120" w:afterAutospacing="0"/>
        <w:ind w:firstLine="567"/>
        <w:textAlignment w:val="baseline"/>
        <w:rPr>
          <w:bdr w:val="none" w:sz="0" w:space="0" w:color="auto" w:frame="1"/>
        </w:rPr>
      </w:pPr>
    </w:p>
    <w:p w14:paraId="20FDEAA1" w14:textId="77777777" w:rsidR="008A27AE" w:rsidRDefault="00AF200A" w:rsidP="00856B90">
      <w:pPr>
        <w:pStyle w:val="rvps2"/>
        <w:numPr>
          <w:ilvl w:val="0"/>
          <w:numId w:val="28"/>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доповнення документа новою структурною </w:t>
      </w:r>
      <w:r>
        <w:rPr>
          <w:bdr w:val="none" w:sz="0" w:space="0" w:color="auto" w:frame="1"/>
        </w:rPr>
        <w:t xml:space="preserve">одиницею з посиланням на новий додаток або виключення з тексту документа структурної одиниці, яка містить посилання на відповідний додаток, нумерація додатків та відповідні посилання на них у тексті документа змінюються. </w:t>
      </w:r>
    </w:p>
    <w:p w14:paraId="481EF5A9"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66C31FB2"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«Доповнити Положення н</w:t>
      </w:r>
      <w:r>
        <w:rPr>
          <w:bdr w:val="none" w:sz="0" w:space="0" w:color="auto" w:frame="1"/>
        </w:rPr>
        <w:t>овим додатком 19 (додається).</w:t>
      </w:r>
    </w:p>
    <w:p w14:paraId="66A3DE8E"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 xml:space="preserve">У зв'язку з цим додатки 19-34 вважати відповідно додатками 20-35. </w:t>
      </w:r>
    </w:p>
    <w:p w14:paraId="379DE732"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У тексті Положення посилання на додатки 19-34 замінити посиланнями відповідно на додатки 20-35».</w:t>
      </w:r>
    </w:p>
    <w:p w14:paraId="3FBB3B70" w14:textId="77777777" w:rsidR="008A27AE" w:rsidRDefault="00AF200A" w:rsidP="00856B90">
      <w:pPr>
        <w:pStyle w:val="rvps2"/>
        <w:numPr>
          <w:ilvl w:val="0"/>
          <w:numId w:val="28"/>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необхідності внесення доповнення або уточнення припису пункту документа можлива заміна однієї структурної одиниці кількома. </w:t>
      </w:r>
    </w:p>
    <w:p w14:paraId="0CE3FC1A"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214B1EB4"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«Абзац шостий пункту 4 замінити двома новими абзацами такого змісту: «…». У зв'язку з цим абзаци сьомий - десяти</w:t>
      </w:r>
      <w:r>
        <w:rPr>
          <w:bdr w:val="none" w:sz="0" w:space="0" w:color="auto" w:frame="1"/>
        </w:rPr>
        <w:t xml:space="preserve">й вважати відповідно абзацами восьмим - одинадцятим.»; </w:t>
      </w:r>
    </w:p>
    <w:p w14:paraId="59E5AE24" w14:textId="77777777" w:rsidR="008A27AE" w:rsidRDefault="00AF200A" w:rsidP="008A27AE">
      <w:pPr>
        <w:pStyle w:val="rvps2"/>
        <w:spacing w:before="120" w:beforeAutospacing="0" w:after="120" w:afterAutospacing="0"/>
        <w:ind w:firstLine="0"/>
        <w:textAlignment w:val="baseline"/>
        <w:rPr>
          <w:bdr w:val="none" w:sz="0" w:space="0" w:color="auto" w:frame="1"/>
        </w:rPr>
      </w:pPr>
      <w:r>
        <w:rPr>
          <w:bdr w:val="none" w:sz="0" w:space="0" w:color="auto" w:frame="1"/>
        </w:rPr>
        <w:lastRenderedPageBreak/>
        <w:t>або</w:t>
      </w:r>
    </w:p>
    <w:p w14:paraId="5B56713F"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«Підпункт 1.2 пункту 7 замінити двома новими підпунктами такого змісту: «…». У зв'язку з цим підпункти 1.3, 1.4 вважати відповідно підпунктами 1.4, 1.5.».</w:t>
      </w:r>
    </w:p>
    <w:p w14:paraId="1E435362" w14:textId="77777777" w:rsidR="008A27AE" w:rsidRDefault="00AF200A" w:rsidP="00856B90">
      <w:pPr>
        <w:pStyle w:val="rvps2"/>
        <w:numPr>
          <w:ilvl w:val="0"/>
          <w:numId w:val="28"/>
        </w:numPr>
        <w:shd w:val="clear" w:color="auto" w:fill="FFFFFF"/>
        <w:tabs>
          <w:tab w:val="left" w:pos="567"/>
          <w:tab w:val="left" w:pos="1134"/>
        </w:tabs>
        <w:spacing w:before="120" w:beforeAutospacing="0" w:after="120" w:afterAutospacing="0"/>
        <w:ind w:left="0" w:firstLine="567"/>
      </w:pPr>
      <w:r>
        <w:rPr>
          <w:shd w:val="clear" w:color="auto" w:fill="FFFFFF"/>
        </w:rPr>
        <w:t xml:space="preserve">Одноманітні зміни за текстом </w:t>
      </w:r>
      <w:r>
        <w:rPr>
          <w:shd w:val="clear" w:color="auto" w:fill="FFFFFF"/>
        </w:rPr>
        <w:t>об’єднуються в одну структурну одиницю і розміщуються наприкінці тексту з використанням формулювання «</w:t>
      </w:r>
      <w:r>
        <w:rPr>
          <w:color w:val="333333"/>
          <w:shd w:val="clear" w:color="auto" w:fill="FFFFFF"/>
        </w:rPr>
        <w:t xml:space="preserve">в усіх відмінках і формах числа слово (слова) «…» замінити словом (словами) «….» </w:t>
      </w:r>
      <w:r>
        <w:rPr>
          <w:bdr w:val="none" w:sz="0" w:space="0" w:color="auto" w:frame="1"/>
        </w:rPr>
        <w:t>у відповідних відмінках і формах числа</w:t>
      </w:r>
      <w:r>
        <w:rPr>
          <w:color w:val="333333"/>
          <w:shd w:val="clear" w:color="auto" w:fill="FFFFFF"/>
        </w:rPr>
        <w:t>»</w:t>
      </w:r>
      <w:r>
        <w:rPr>
          <w:shd w:val="clear" w:color="auto" w:fill="FFFFFF"/>
        </w:rPr>
        <w:t>.</w:t>
      </w:r>
    </w:p>
    <w:p w14:paraId="17E293BF" w14:textId="77777777" w:rsidR="008A27AE" w:rsidRDefault="00AF200A" w:rsidP="008A27AE">
      <w:pPr>
        <w:pStyle w:val="rvps2"/>
        <w:spacing w:before="120" w:beforeAutospacing="0" w:after="120" w:afterAutospacing="0"/>
        <w:ind w:firstLine="0"/>
        <w:textAlignment w:val="baseline"/>
        <w:rPr>
          <w:bdr w:val="none" w:sz="0" w:space="0" w:color="auto" w:frame="1"/>
        </w:rPr>
      </w:pPr>
      <w:r>
        <w:rPr>
          <w:bdr w:val="none" w:sz="0" w:space="0" w:color="auto" w:frame="1"/>
        </w:rPr>
        <w:t xml:space="preserve">Наприклад: </w:t>
      </w:r>
    </w:p>
    <w:p w14:paraId="6A4AC241" w14:textId="77777777" w:rsidR="008A27AE" w:rsidRDefault="00AF200A" w:rsidP="008A27AE">
      <w:pPr>
        <w:pStyle w:val="rvps2"/>
        <w:spacing w:before="120" w:beforeAutospacing="0" w:after="120" w:afterAutospacing="0"/>
        <w:ind w:firstLine="567"/>
        <w:textAlignment w:val="baseline"/>
        <w:rPr>
          <w:bdr w:val="none" w:sz="0" w:space="0" w:color="auto" w:frame="1"/>
        </w:rPr>
      </w:pPr>
      <w:r>
        <w:rPr>
          <w:bdr w:val="none" w:sz="0" w:space="0" w:color="auto" w:frame="1"/>
        </w:rPr>
        <w:t>«У тексті Інструкції</w:t>
      </w:r>
      <w:r>
        <w:rPr>
          <w:bdr w:val="none" w:sz="0" w:space="0" w:color="auto" w:frame="1"/>
        </w:rPr>
        <w:t xml:space="preserve"> слова «електронна позначка часу» у всіх відмінках і формах числа замінити словами «кваліфікована електронна позначка часу» у відповідних відмінках і формах числа».</w:t>
      </w:r>
    </w:p>
    <w:p w14:paraId="510B1679" w14:textId="77777777" w:rsidR="008A27AE" w:rsidRDefault="00AF200A" w:rsidP="00856B90">
      <w:pPr>
        <w:pStyle w:val="rvps2"/>
        <w:numPr>
          <w:ilvl w:val="0"/>
          <w:numId w:val="28"/>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(структурної одиниці) змін, що за обсягом становлять більше по</w:t>
      </w:r>
      <w:r>
        <w:rPr>
          <w:bdr w:val="none" w:sz="0" w:space="0" w:color="auto" w:frame="1"/>
        </w:rPr>
        <w:t xml:space="preserve">ловини тексту або істотно впливають на зміст, </w:t>
      </w:r>
      <w:r>
        <w:t>документ</w:t>
      </w:r>
      <w:r>
        <w:rPr>
          <w:bdr w:val="none" w:sz="0" w:space="0" w:color="auto" w:frame="1"/>
        </w:rPr>
        <w:t xml:space="preserve"> (структурну одиницю) необхідно викласти в новій редакції.</w:t>
      </w:r>
    </w:p>
    <w:p w14:paraId="3169F826" w14:textId="77777777" w:rsidR="008A27AE" w:rsidRDefault="00AF200A" w:rsidP="00856B90">
      <w:pPr>
        <w:pStyle w:val="rvps2"/>
        <w:numPr>
          <w:ilvl w:val="0"/>
          <w:numId w:val="28"/>
        </w:numPr>
        <w:shd w:val="clear" w:color="auto" w:fill="FFFFFF"/>
        <w:tabs>
          <w:tab w:val="left" w:pos="1134"/>
        </w:tabs>
        <w:spacing w:before="120" w:beforeAutospacing="0" w:after="120" w:afterAutospacing="0"/>
        <w:ind w:left="0" w:firstLine="567"/>
      </w:pPr>
      <w:r>
        <w:t>У разі внесення змін до додатку документа шляхом викладу його в новій редакції, у грифі затвердження робиться посилання на дату і реєстраційний</w:t>
      </w:r>
      <w:r>
        <w:t xml:space="preserve"> індекс розпорядчого документа, яким було затверджено основний акт, та в дужках зазначаються дата і реєстраційний індекс розпорядчого документа, яким затверджується нова редакція нормативно-правового акту. </w:t>
      </w:r>
    </w:p>
    <w:p w14:paraId="49619BA0" w14:textId="77777777" w:rsidR="008A27AE" w:rsidRDefault="00AF200A" w:rsidP="008A27AE">
      <w:pPr>
        <w:pStyle w:val="rvps2"/>
        <w:shd w:val="clear" w:color="auto" w:fill="FFFFFF"/>
        <w:spacing w:before="360" w:beforeAutospacing="0" w:after="0" w:afterAutospacing="0" w:line="360" w:lineRule="auto"/>
        <w:ind w:left="5670" w:firstLine="0"/>
        <w:jc w:val="center"/>
        <w:rPr>
          <w:color w:val="000000"/>
          <w:shd w:val="clear" w:color="auto" w:fill="FFFFFF"/>
        </w:rPr>
      </w:pPr>
      <w:r>
        <w:rPr>
          <w:color w:val="000000"/>
          <w:shd w:val="clear" w:color="auto" w:fill="FFFFFF"/>
        </w:rPr>
        <w:t>ЗАТВЕРДЖЕНО</w:t>
      </w:r>
      <w:r>
        <w:rPr>
          <w:color w:val="000000"/>
        </w:rPr>
        <w:br/>
      </w:r>
      <w:r>
        <w:rPr>
          <w:color w:val="000000"/>
          <w:shd w:val="clear" w:color="auto" w:fill="FFFFFF"/>
        </w:rPr>
        <w:t xml:space="preserve">рішення виконавчого комітету Броварської міської ради Броварського району </w:t>
      </w:r>
    </w:p>
    <w:p w14:paraId="409C3074" w14:textId="77777777" w:rsidR="008A27AE" w:rsidRDefault="00AF200A" w:rsidP="008A27AE">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 xml:space="preserve">Київської області </w:t>
      </w:r>
    </w:p>
    <w:p w14:paraId="42FB9820" w14:textId="77777777" w:rsidR="008A27AE" w:rsidRDefault="00AF200A" w:rsidP="008A27AE">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від 23 03.2016 р. № 261</w:t>
      </w:r>
      <w:r>
        <w:rPr>
          <w:color w:val="000000"/>
        </w:rPr>
        <w:br/>
      </w:r>
      <w:r>
        <w:rPr>
          <w:color w:val="000000"/>
          <w:shd w:val="clear" w:color="auto" w:fill="FFFFFF"/>
        </w:rPr>
        <w:t xml:space="preserve">(в редакції рішення виконавчого комітету Броварської міської ради Броварського району </w:t>
      </w:r>
    </w:p>
    <w:p w14:paraId="4907D020" w14:textId="77777777" w:rsidR="008A27AE" w:rsidRDefault="00AF200A" w:rsidP="008A27AE">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 xml:space="preserve">Київської області </w:t>
      </w:r>
    </w:p>
    <w:p w14:paraId="4BC846EC" w14:textId="77777777" w:rsidR="008A27AE" w:rsidRDefault="00AF200A" w:rsidP="008A27AE">
      <w:pPr>
        <w:pStyle w:val="rvps2"/>
        <w:shd w:val="clear" w:color="auto" w:fill="FFFFFF"/>
        <w:spacing w:before="0" w:beforeAutospacing="0" w:after="360" w:afterAutospacing="0" w:line="360" w:lineRule="auto"/>
        <w:ind w:left="5670" w:firstLine="0"/>
        <w:jc w:val="center"/>
      </w:pPr>
      <w:r>
        <w:rPr>
          <w:color w:val="000000"/>
          <w:shd w:val="clear" w:color="auto" w:fill="FFFFFF"/>
        </w:rPr>
        <w:t>від 19 05.2023 р. № 502)</w:t>
      </w:r>
    </w:p>
    <w:p w14:paraId="5D55A9C5" w14:textId="77777777" w:rsidR="008A27AE" w:rsidRDefault="00AF200A" w:rsidP="00856B90">
      <w:pPr>
        <w:pStyle w:val="rvps2"/>
        <w:numPr>
          <w:ilvl w:val="0"/>
          <w:numId w:val="28"/>
        </w:numPr>
        <w:shd w:val="clear" w:color="auto" w:fill="FFFFFF"/>
        <w:tabs>
          <w:tab w:val="left" w:pos="1134"/>
        </w:tabs>
        <w:spacing w:before="120" w:beforeAutospacing="0" w:after="120" w:afterAutospacing="0"/>
        <w:ind w:left="0" w:firstLine="567"/>
      </w:pPr>
      <w:r>
        <w:t xml:space="preserve">У разі </w:t>
      </w:r>
      <w:r>
        <w:t>коли зміни вносяться до документа,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w:t>
      </w:r>
      <w:r>
        <w:t>ршу редакцію, із зазначенням його реєстраційних даних; в дужках зазначається розпорядчий документ, яким затверджено нову редакцію.</w:t>
      </w:r>
    </w:p>
    <w:p w14:paraId="3A5EC2D5" w14:textId="77777777" w:rsidR="008A27AE" w:rsidRDefault="00AF200A" w:rsidP="00856B90">
      <w:pPr>
        <w:pStyle w:val="rvps2"/>
        <w:numPr>
          <w:ilvl w:val="0"/>
          <w:numId w:val="28"/>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При викладі </w:t>
      </w:r>
      <w:r>
        <w:t>документа</w:t>
      </w:r>
      <w:r>
        <w:rPr>
          <w:bdr w:val="none" w:sz="0" w:space="0" w:color="auto" w:frame="1"/>
        </w:rPr>
        <w:t xml:space="preserve"> в новій редакції дається таке формулювання: </w:t>
      </w:r>
    </w:p>
    <w:p w14:paraId="60653E2B" w14:textId="77777777" w:rsidR="008A27AE" w:rsidRDefault="00AF200A" w:rsidP="008A27AE">
      <w:pPr>
        <w:pStyle w:val="rvps2"/>
        <w:tabs>
          <w:tab w:val="left" w:pos="1134"/>
        </w:tabs>
        <w:spacing w:before="0" w:beforeAutospacing="0" w:after="0" w:afterAutospacing="0"/>
        <w:ind w:firstLine="567"/>
        <w:textAlignment w:val="baseline"/>
        <w:rPr>
          <w:bdr w:val="none" w:sz="0" w:space="0" w:color="auto" w:frame="1"/>
        </w:rPr>
      </w:pPr>
      <w:r>
        <w:rPr>
          <w:bdr w:val="none" w:sz="0" w:space="0" w:color="auto" w:frame="1"/>
        </w:rPr>
        <w:t xml:space="preserve">«Внести зміни до (вид </w:t>
      </w:r>
      <w:r>
        <w:t xml:space="preserve">документа та заголовок до </w:t>
      </w:r>
      <w:r>
        <w:t>документа, у який вносяться зміни</w:t>
      </w:r>
      <w:r>
        <w:rPr>
          <w:bdr w:val="none" w:sz="0" w:space="0" w:color="auto" w:frame="1"/>
        </w:rPr>
        <w:t xml:space="preserve">, вид документу, яким затверджено документ у який вносяться зміни, найменування органу, що видав, дата та реєстраційний номер,) виклавши його в новій редакції, що додається». </w:t>
      </w:r>
    </w:p>
    <w:p w14:paraId="270EDAD4" w14:textId="77777777" w:rsidR="008A27AE" w:rsidRDefault="00AF200A" w:rsidP="008A27AE">
      <w:pPr>
        <w:pStyle w:val="rvps2"/>
        <w:spacing w:before="0" w:beforeAutospacing="0" w:after="0" w:afterAutospacing="0"/>
        <w:ind w:firstLine="567"/>
        <w:textAlignment w:val="baseline"/>
        <w:rPr>
          <w:bdr w:val="none" w:sz="0" w:space="0" w:color="auto" w:frame="1"/>
        </w:rPr>
      </w:pPr>
      <w:r>
        <w:rPr>
          <w:bdr w:val="none" w:sz="0" w:space="0" w:color="auto" w:frame="1"/>
        </w:rPr>
        <w:t xml:space="preserve">Наприклад: </w:t>
      </w:r>
    </w:p>
    <w:p w14:paraId="7FEDBD5F" w14:textId="77777777" w:rsidR="008A27AE" w:rsidRDefault="00AF200A" w:rsidP="008A27AE">
      <w:pPr>
        <w:pStyle w:val="rvps2"/>
        <w:spacing w:before="240" w:beforeAutospacing="0" w:after="240" w:afterAutospacing="0"/>
        <w:ind w:firstLine="567"/>
        <w:textAlignment w:val="baseline"/>
        <w:rPr>
          <w:bdr w:val="none" w:sz="0" w:space="0" w:color="auto" w:frame="1"/>
        </w:rPr>
      </w:pPr>
      <w:r>
        <w:rPr>
          <w:bdr w:val="none" w:sz="0" w:space="0" w:color="auto" w:frame="1"/>
        </w:rPr>
        <w:lastRenderedPageBreak/>
        <w:t xml:space="preserve">«Внести зміни до </w:t>
      </w:r>
      <w:hyperlink r:id="rId146" w:anchor="n17" w:tgtFrame="_blank" w:history="1">
        <w:r w:rsidRPr="005913FF">
          <w:rPr>
            <w:rStyle w:val="a7"/>
            <w:color w:val="000000" w:themeColor="text1"/>
            <w:u w:val="none"/>
            <w:bdr w:val="none" w:sz="0" w:space="0" w:color="auto" w:frame="1"/>
          </w:rPr>
          <w:t>Положення про …</w:t>
        </w:r>
      </w:hyperlink>
      <w:r w:rsidRPr="005913FF">
        <w:rPr>
          <w:color w:val="000000" w:themeColor="text1"/>
          <w:bdr w:val="none" w:sz="0" w:space="0" w:color="auto" w:frame="1"/>
        </w:rPr>
        <w:t>,</w:t>
      </w:r>
      <w:r>
        <w:rPr>
          <w:bdr w:val="none" w:sz="0" w:space="0" w:color="auto" w:frame="1"/>
        </w:rPr>
        <w:t xml:space="preserve"> затвердженого рішенням Броварської міської ради Броварського району Київської області від 01.01.2022 № 111-01-01, виклавши його у новій редакції, що додається.».</w:t>
      </w:r>
    </w:p>
    <w:p w14:paraId="5E86D4DB" w14:textId="77777777" w:rsidR="008A27AE" w:rsidRDefault="00AF200A" w:rsidP="008A27AE">
      <w:pPr>
        <w:pStyle w:val="rvps2"/>
        <w:spacing w:before="0" w:beforeAutospacing="0" w:after="0" w:afterAutospacing="0"/>
        <w:ind w:firstLine="567"/>
        <w:textAlignment w:val="baseline"/>
        <w:rPr>
          <w:bdr w:val="none" w:sz="0" w:space="0" w:color="auto" w:frame="1"/>
        </w:rPr>
      </w:pPr>
      <w:r>
        <w:rPr>
          <w:bdr w:val="none" w:sz="0" w:space="0" w:color="auto" w:frame="1"/>
        </w:rPr>
        <w:t>При ц</w:t>
      </w:r>
      <w:r>
        <w:rPr>
          <w:bdr w:val="none" w:sz="0" w:space="0" w:color="auto" w:frame="1"/>
        </w:rPr>
        <w:t>ьому необхідно зазначати також й про втрату чинності документа попередньої редакції.</w:t>
      </w:r>
    </w:p>
    <w:p w14:paraId="75A0AC66" w14:textId="77777777" w:rsidR="008A27AE" w:rsidRDefault="00AF200A" w:rsidP="00856B90">
      <w:pPr>
        <w:pStyle w:val="rvps2"/>
        <w:numPr>
          <w:ilvl w:val="0"/>
          <w:numId w:val="29"/>
        </w:numPr>
        <w:shd w:val="clear" w:color="auto" w:fill="FFFFFF"/>
        <w:tabs>
          <w:tab w:val="left" w:pos="1134"/>
        </w:tabs>
        <w:spacing w:before="120" w:beforeAutospacing="0" w:after="120" w:afterAutospacing="0"/>
        <w:ind w:left="0" w:firstLine="567"/>
      </w:pPr>
      <w:r>
        <w:t>В подальшому, при посиланні на нормативно-правовий акт необхідно зазначати, що цей акт «зі змінами».</w:t>
      </w:r>
    </w:p>
    <w:p w14:paraId="3002B2E7" w14:textId="77777777" w:rsidR="008A27AE" w:rsidRDefault="00AF200A" w:rsidP="00856B90">
      <w:pPr>
        <w:pStyle w:val="rvps2"/>
        <w:numPr>
          <w:ilvl w:val="0"/>
          <w:numId w:val="29"/>
        </w:numPr>
        <w:shd w:val="clear" w:color="auto" w:fill="FFFFFF"/>
        <w:tabs>
          <w:tab w:val="left" w:pos="1134"/>
        </w:tabs>
        <w:spacing w:before="120" w:beforeAutospacing="0" w:after="120" w:afterAutospacing="0"/>
        <w:ind w:left="0" w:firstLine="567"/>
      </w:pPr>
      <w:r>
        <w:t>Одним документом можна затвердити новий нормативно-правовий акт та в н</w:t>
      </w:r>
      <w:r>
        <w:t>аступному пункті визнати таким, що втратив чинність нормативно-правовий акт, актуальність якого на даний час вичерпана.</w:t>
      </w:r>
    </w:p>
    <w:p w14:paraId="7296067B" w14:textId="77777777" w:rsidR="008A27AE" w:rsidRDefault="00AF200A" w:rsidP="00856B90">
      <w:pPr>
        <w:pStyle w:val="rvps2"/>
        <w:numPr>
          <w:ilvl w:val="0"/>
          <w:numId w:val="29"/>
        </w:numPr>
        <w:shd w:val="clear" w:color="auto" w:fill="FFFFFF"/>
        <w:tabs>
          <w:tab w:val="left" w:pos="1134"/>
        </w:tabs>
        <w:spacing w:before="120" w:beforeAutospacing="0" w:after="120" w:afterAutospacing="0"/>
        <w:ind w:left="0" w:firstLine="567"/>
      </w:pPr>
      <w:r>
        <w:t>Контроль за виконанням прийнятих рішень/розпоряджень визначається органом, що прийняв цей акт.</w:t>
      </w:r>
    </w:p>
    <w:p w14:paraId="0083903A" w14:textId="77777777" w:rsidR="008A27AE" w:rsidRDefault="00AF200A" w:rsidP="00856B90">
      <w:pPr>
        <w:pStyle w:val="rvps2"/>
        <w:numPr>
          <w:ilvl w:val="0"/>
          <w:numId w:val="29"/>
        </w:numPr>
        <w:shd w:val="clear" w:color="auto" w:fill="FFFFFF"/>
        <w:tabs>
          <w:tab w:val="left" w:pos="1134"/>
        </w:tabs>
        <w:spacing w:before="120" w:beforeAutospacing="0" w:after="120" w:afterAutospacing="0"/>
        <w:ind w:left="0" w:firstLine="567"/>
      </w:pPr>
      <w:r>
        <w:t>У разі визнання документу таким, що втратив чинність, або скасування документу, у розпорядчій частині зазначається пункт, який повинен починатися із слів «Визнати таким, що втратив чинність,...» або «Скасувати …» відповідно. Назва такого рішення починатиме</w:t>
      </w:r>
      <w:r>
        <w:t>ться зі слів «Про втрату чинності…»</w:t>
      </w:r>
    </w:p>
    <w:p w14:paraId="5240B824" w14:textId="77777777" w:rsidR="008A27AE" w:rsidRDefault="00AF200A" w:rsidP="00856B90">
      <w:pPr>
        <w:pStyle w:val="rvps2"/>
        <w:numPr>
          <w:ilvl w:val="0"/>
          <w:numId w:val="29"/>
        </w:numPr>
        <w:shd w:val="clear" w:color="auto" w:fill="FFFFFF"/>
        <w:tabs>
          <w:tab w:val="left" w:pos="1134"/>
        </w:tabs>
        <w:spacing w:before="120" w:beforeAutospacing="0" w:after="120" w:afterAutospacing="0"/>
        <w:ind w:left="0" w:firstLine="567"/>
      </w:pPr>
      <w:r>
        <w:rPr>
          <w:shd w:val="clear" w:color="auto" w:fill="FFFFFF"/>
        </w:rPr>
        <w:t>Не визнаються такими, що втратили чинність, нормативно-правові акти з обмеженим строком дії, строк дії яких минув. Визнання нормативно-правового акту таким, що втратив чинність, не поновлює дію актів, які визнані ним так</w:t>
      </w:r>
      <w:r>
        <w:rPr>
          <w:shd w:val="clear" w:color="auto" w:fill="FFFFFF"/>
        </w:rPr>
        <w:t>ими, що втратили чинність. Дія окремих структурних одиниць нормативно-правового акту, виключених нормативно-правовим актом, який має обмежений строк дії, відновлюється після закінчення строку його дії.</w:t>
      </w:r>
    </w:p>
    <w:p w14:paraId="17E52A54" w14:textId="77777777" w:rsidR="008A27AE" w:rsidRDefault="00AF200A" w:rsidP="008A27AE">
      <w:pPr>
        <w:pStyle w:val="3"/>
        <w:spacing w:before="360" w:after="360"/>
        <w:jc w:val="center"/>
      </w:pPr>
      <w:bookmarkStart w:id="779" w:name="_Toc144801885"/>
      <w:bookmarkStart w:id="780" w:name="_Toc144883765"/>
      <w:r>
        <w:rPr>
          <w:rStyle w:val="rvts11"/>
          <w:rFonts w:ascii="Times New Roman" w:hAnsi="Times New Roman" w:cs="Times New Roman"/>
          <w:b/>
          <w:bCs/>
          <w:color w:val="auto"/>
        </w:rPr>
        <w:t>Документи про службові відрядження</w:t>
      </w:r>
      <w:bookmarkEnd w:id="779"/>
      <w:bookmarkEnd w:id="780"/>
    </w:p>
    <w:p w14:paraId="4D959103" w14:textId="77777777" w:rsidR="008A27AE" w:rsidRDefault="00AF200A" w:rsidP="00856B90">
      <w:pPr>
        <w:pStyle w:val="rvps2"/>
        <w:numPr>
          <w:ilvl w:val="0"/>
          <w:numId w:val="30"/>
        </w:numPr>
        <w:shd w:val="clear" w:color="auto" w:fill="FFFFFF"/>
        <w:tabs>
          <w:tab w:val="left" w:pos="1134"/>
        </w:tabs>
        <w:spacing w:before="120" w:beforeAutospacing="0" w:after="120" w:afterAutospacing="0"/>
        <w:ind w:left="0" w:firstLine="567"/>
      </w:pPr>
      <w:r>
        <w:t>Службові відрядженн</w:t>
      </w:r>
      <w:r>
        <w:t>я працівників передбачаються у плані роботи виконавчого органу.</w:t>
      </w:r>
    </w:p>
    <w:p w14:paraId="7DE8F847" w14:textId="77777777" w:rsidR="008A27AE" w:rsidRDefault="00AF200A" w:rsidP="00856B90">
      <w:pPr>
        <w:pStyle w:val="rvps2"/>
        <w:numPr>
          <w:ilvl w:val="0"/>
          <w:numId w:val="30"/>
        </w:numPr>
        <w:shd w:val="clear" w:color="auto" w:fill="FFFFFF"/>
        <w:tabs>
          <w:tab w:val="left" w:pos="1134"/>
        </w:tabs>
        <w:spacing w:before="120" w:beforeAutospacing="0" w:after="120" w:afterAutospacing="0"/>
        <w:ind w:left="0" w:firstLine="567"/>
      </w:pPr>
      <w:r>
        <w:t>У разі виникнення потреби у направленні працівника у відрядження, не передбачене планом роботи, керівником виконавчого органу, якому підпорядкований працівник, готується доповідна записка на і</w:t>
      </w:r>
      <w:r>
        <w:t>м’я міського голови, в якій зазначається куди, на який термін, з якою метою відряджається працівник.</w:t>
      </w:r>
    </w:p>
    <w:p w14:paraId="6D89B3FA" w14:textId="77777777" w:rsidR="008A27AE" w:rsidRDefault="00AF200A" w:rsidP="008A27AE">
      <w:pPr>
        <w:pStyle w:val="rvps2"/>
        <w:shd w:val="clear" w:color="auto" w:fill="FFFFFF"/>
        <w:tabs>
          <w:tab w:val="left" w:pos="1134"/>
        </w:tabs>
        <w:spacing w:before="120" w:beforeAutospacing="0" w:after="120" w:afterAutospacing="0"/>
        <w:ind w:firstLine="567"/>
      </w:pPr>
      <w:r>
        <w:t>Доповідна записка надсилається адресатові СЕД «АСКОД», як правило, не пізніше ніж за три доби до початку відрядження.</w:t>
      </w:r>
    </w:p>
    <w:p w14:paraId="56CA6525" w14:textId="77777777" w:rsidR="008A27AE" w:rsidRDefault="00AF200A" w:rsidP="00856B90">
      <w:pPr>
        <w:pStyle w:val="rvps2"/>
        <w:numPr>
          <w:ilvl w:val="0"/>
          <w:numId w:val="30"/>
        </w:numPr>
        <w:shd w:val="clear" w:color="auto" w:fill="FFFFFF"/>
        <w:tabs>
          <w:tab w:val="left" w:pos="1134"/>
        </w:tabs>
        <w:spacing w:before="120" w:beforeAutospacing="0" w:after="120" w:afterAutospacing="0"/>
        <w:ind w:left="0" w:firstLine="567"/>
      </w:pPr>
      <w:r>
        <w:t xml:space="preserve">Після повернення з </w:t>
      </w:r>
      <w:r>
        <w:t>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14:paraId="2D9728DD" w14:textId="77777777" w:rsidR="008A27AE" w:rsidRDefault="00AF200A" w:rsidP="008A27AE">
      <w:pPr>
        <w:pStyle w:val="rvps2"/>
        <w:shd w:val="clear" w:color="auto" w:fill="FFFFFF"/>
        <w:spacing w:before="120" w:beforeAutospacing="0" w:after="120" w:afterAutospacing="0"/>
        <w:ind w:firstLine="567"/>
      </w:pPr>
      <w:r>
        <w:t>Звіт про відрядження (виконання завдання) та звіт про використання коштів підп</w:t>
      </w:r>
      <w:r>
        <w:t>исуються працівником, який перебував у відрядженні.</w:t>
      </w:r>
    </w:p>
    <w:p w14:paraId="1B0779C2" w14:textId="77777777" w:rsidR="008A27AE" w:rsidRDefault="00AF200A" w:rsidP="008A27AE">
      <w:pPr>
        <w:pStyle w:val="3"/>
        <w:spacing w:before="360"/>
        <w:jc w:val="center"/>
        <w:rPr>
          <w:b/>
          <w:bCs/>
        </w:rPr>
      </w:pPr>
      <w:bookmarkStart w:id="781" w:name="n982"/>
      <w:bookmarkStart w:id="782" w:name="n998"/>
      <w:bookmarkStart w:id="783" w:name="n999"/>
      <w:bookmarkStart w:id="784" w:name="n1000"/>
      <w:bookmarkStart w:id="785" w:name="n1001"/>
      <w:bookmarkStart w:id="786" w:name="n1002"/>
      <w:bookmarkStart w:id="787" w:name="n1003"/>
      <w:bookmarkStart w:id="788" w:name="n1004"/>
      <w:bookmarkStart w:id="789" w:name="n1005"/>
      <w:bookmarkStart w:id="790" w:name="n1006"/>
      <w:bookmarkStart w:id="791" w:name="n1007"/>
      <w:bookmarkStart w:id="792" w:name="n1008"/>
      <w:bookmarkStart w:id="793" w:name="n1009"/>
      <w:bookmarkStart w:id="794" w:name="n1010"/>
      <w:bookmarkStart w:id="795" w:name="n1011"/>
      <w:bookmarkStart w:id="796" w:name="n1012"/>
      <w:bookmarkStart w:id="797" w:name="n1013"/>
      <w:bookmarkStart w:id="798" w:name="n1014"/>
      <w:bookmarkStart w:id="799" w:name="n1015"/>
      <w:bookmarkStart w:id="800" w:name="n1016"/>
      <w:bookmarkStart w:id="801" w:name="n1018"/>
      <w:bookmarkStart w:id="802" w:name="n1019"/>
      <w:bookmarkStart w:id="803" w:name="n1020"/>
      <w:bookmarkStart w:id="804" w:name="n1021"/>
      <w:bookmarkStart w:id="805" w:name="n1022"/>
      <w:bookmarkStart w:id="806" w:name="n1023"/>
      <w:bookmarkStart w:id="807" w:name="n1026"/>
      <w:bookmarkStart w:id="808" w:name="n1027"/>
      <w:bookmarkStart w:id="809" w:name="n1028"/>
      <w:bookmarkStart w:id="810" w:name="n1029"/>
      <w:bookmarkStart w:id="811" w:name="n1030"/>
      <w:bookmarkStart w:id="812" w:name="n1031"/>
      <w:bookmarkStart w:id="813" w:name="n1032"/>
      <w:bookmarkStart w:id="814" w:name="n1033"/>
      <w:bookmarkStart w:id="815" w:name="n1034"/>
      <w:bookmarkStart w:id="816" w:name="n1035"/>
      <w:bookmarkStart w:id="817" w:name="n1036"/>
      <w:bookmarkStart w:id="818" w:name="n1037"/>
      <w:bookmarkStart w:id="819" w:name="n1038"/>
      <w:bookmarkStart w:id="820" w:name="n1039"/>
      <w:bookmarkStart w:id="821" w:name="_Toc144883766"/>
      <w:bookmarkStart w:id="822" w:name="_Toc144801886"/>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Pr>
          <w:rStyle w:val="rvts15"/>
          <w:rFonts w:ascii="Times New Roman" w:hAnsi="Times New Roman" w:cs="Times New Roman"/>
          <w:b/>
          <w:bCs/>
          <w:color w:val="auto"/>
        </w:rPr>
        <w:lastRenderedPageBreak/>
        <w:t>V. СИСТЕМАТИЗАЦІЯ ТА ЗБЕРІГАННЯ ДОКУМЕНТІВ У ДІЛОВОДСТВІ</w:t>
      </w:r>
      <w:bookmarkEnd w:id="821"/>
      <w:bookmarkEnd w:id="822"/>
    </w:p>
    <w:p w14:paraId="08D6C84B" w14:textId="77777777" w:rsidR="008A27AE" w:rsidRDefault="00AF200A" w:rsidP="008A27AE">
      <w:pPr>
        <w:pStyle w:val="3"/>
        <w:spacing w:before="240" w:after="360" w:line="240" w:lineRule="auto"/>
        <w:jc w:val="center"/>
        <w:rPr>
          <w:b/>
          <w:bCs/>
        </w:rPr>
      </w:pPr>
      <w:bookmarkStart w:id="823" w:name="n1040"/>
      <w:bookmarkStart w:id="824" w:name="_Toc144883767"/>
      <w:bookmarkStart w:id="825" w:name="_Toc144801887"/>
      <w:bookmarkEnd w:id="823"/>
      <w:r>
        <w:rPr>
          <w:rStyle w:val="rvts9"/>
          <w:rFonts w:ascii="Times New Roman" w:hAnsi="Times New Roman" w:cs="Times New Roman"/>
          <w:b/>
          <w:bCs/>
          <w:color w:val="auto"/>
        </w:rPr>
        <w:t>Складення номенклатури справ</w:t>
      </w:r>
      <w:bookmarkEnd w:id="824"/>
      <w:bookmarkEnd w:id="825"/>
    </w:p>
    <w:p w14:paraId="32CE9D4B"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26" w:name="n1041"/>
      <w:bookmarkEnd w:id="826"/>
      <w:r>
        <w:t>Основні засади складення номенклатури справ, формування справ та зберігання документів, а також окремі особливості сис</w:t>
      </w:r>
      <w:r>
        <w:t>тематизації та зберігання документів у паперовій формі визначаються цією Інструкцією.</w:t>
      </w:r>
    </w:p>
    <w:p w14:paraId="3B751AFE"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27" w:name="n1043"/>
      <w:bookmarkEnd w:id="827"/>
      <w:r>
        <w:t>Номенклатура справ - це обов’язковий систематизований перелік назв (заголовків) справ, що формуються в діловодстві, із зазначенням строків зберігання відповідних справ (</w:t>
      </w:r>
      <w:hyperlink r:id="rId147" w:anchor="n1243" w:history="1">
        <w:r w:rsidRPr="005913FF">
          <w:rPr>
            <w:rStyle w:val="a7"/>
            <w:color w:val="000000" w:themeColor="text1"/>
            <w:u w:val="none"/>
          </w:rPr>
          <w:t xml:space="preserve">додаток </w:t>
        </w:r>
      </w:hyperlink>
      <w:r w:rsidRPr="005913FF">
        <w:rPr>
          <w:rStyle w:val="a7"/>
          <w:color w:val="000000" w:themeColor="text1"/>
          <w:u w:val="none"/>
        </w:rPr>
        <w:t>7</w:t>
      </w:r>
      <w:r w:rsidRPr="005913FF">
        <w:rPr>
          <w:color w:val="000000" w:themeColor="text1"/>
        </w:rPr>
        <w:t>)</w:t>
      </w:r>
      <w:r>
        <w:t xml:space="preserve">. </w:t>
      </w:r>
    </w:p>
    <w:p w14:paraId="1699467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Номенклатура справ призначена для встановлення єдиного порядку формування справ для документів, створених в електронній і паперовій формах, забезпечення їх обліку, опе</w:t>
      </w:r>
      <w:r>
        <w:rPr>
          <w:shd w:val="clear" w:color="auto" w:fill="FFFFFF"/>
        </w:rPr>
        <w:t>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1130DB9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r>
        <w:t>Під ча</w:t>
      </w:r>
      <w:r>
        <w:t>с складання номенклатури справ використовується структурний принцип її побудови.</w:t>
      </w:r>
    </w:p>
    <w:p w14:paraId="1A64BE3F"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28" w:name="n1044"/>
      <w:bookmarkEnd w:id="828"/>
      <w:r>
        <w:t>Зведена номенклатура справ установи складається відділом документообігу. Методична допомога у складанні номенклатури справ надається архівним відділом (посадовою особою, відпо</w:t>
      </w:r>
      <w:r>
        <w:t>відальною за архів).</w:t>
      </w:r>
    </w:p>
    <w:p w14:paraId="25E3259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r>
        <w:t>Зведена номенклатура справ установи складається на підставі номенклатур справ виконавчих органів.</w:t>
      </w:r>
    </w:p>
    <w:p w14:paraId="16250BBD"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29" w:name="n450"/>
      <w:bookmarkStart w:id="830" w:name="n451"/>
      <w:bookmarkStart w:id="831" w:name="n453"/>
      <w:bookmarkStart w:id="832" w:name="n454"/>
      <w:bookmarkStart w:id="833" w:name="n455"/>
      <w:bookmarkEnd w:id="829"/>
      <w:bookmarkEnd w:id="830"/>
      <w:bookmarkEnd w:id="831"/>
      <w:bookmarkEnd w:id="832"/>
      <w:bookmarkEnd w:id="833"/>
      <w:r>
        <w:t>Номенклатура справ кожного виконавчого органу розробляється не пізніше 15 листопада поточного року посадовою особою, відповідальною за ді</w:t>
      </w:r>
      <w:r>
        <w:t>ловодство у відповідному виконавчому органі, на підставі вивчення документів з усіх питань його діяльності із залученням фахівців, які працюють у підрозділі, підписується керівником виконавчого органу та візується керівником архівного відділу.</w:t>
      </w:r>
    </w:p>
    <w:p w14:paraId="263FFFE5"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34" w:name="n456"/>
      <w:bookmarkEnd w:id="834"/>
      <w:r>
        <w:t xml:space="preserve">У </w:t>
      </w:r>
      <w:r>
        <w:t>номенклатурі справ передбачаються заголовки справ для групування документів, що відбивають усі документовані ділянки і питання діяльності установи, а також:</w:t>
      </w:r>
    </w:p>
    <w:p w14:paraId="0048AA72" w14:textId="77777777" w:rsidR="008A27AE" w:rsidRDefault="00AF200A" w:rsidP="008A27AE">
      <w:pPr>
        <w:pStyle w:val="rvps2"/>
        <w:shd w:val="clear" w:color="auto" w:fill="FFFFFF"/>
        <w:spacing w:before="120" w:beforeAutospacing="0" w:after="120" w:afterAutospacing="0"/>
        <w:ind w:firstLine="567"/>
      </w:pPr>
      <w:bookmarkStart w:id="835" w:name="n457"/>
      <w:bookmarkEnd w:id="835"/>
      <w:r>
        <w:t xml:space="preserve">не закінчені в діловодстві справи, що надійшли від установ-попередників для їх продовження, у тому </w:t>
      </w:r>
      <w:r>
        <w:t>числі реєстраційно-довідкові та контрольні картотеки, номенклатури справ;</w:t>
      </w:r>
    </w:p>
    <w:p w14:paraId="7EBF7801" w14:textId="77777777" w:rsidR="008A27AE" w:rsidRDefault="00AF200A" w:rsidP="008A27AE">
      <w:pPr>
        <w:pStyle w:val="rvps2"/>
        <w:shd w:val="clear" w:color="auto" w:fill="FFFFFF"/>
        <w:spacing w:before="120" w:beforeAutospacing="0" w:after="120" w:afterAutospacing="0"/>
        <w:ind w:firstLine="567"/>
      </w:pPr>
      <w:bookmarkStart w:id="836" w:name="n458"/>
      <w:bookmarkEnd w:id="836"/>
      <w:r>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w:t>
      </w:r>
      <w:r>
        <w:t>о строку їх вирішення або ведення;</w:t>
      </w:r>
    </w:p>
    <w:p w14:paraId="126BBF18" w14:textId="77777777" w:rsidR="008A27AE" w:rsidRDefault="00AF200A" w:rsidP="008A27AE">
      <w:pPr>
        <w:pStyle w:val="rvps2"/>
        <w:shd w:val="clear" w:color="auto" w:fill="FFFFFF"/>
        <w:spacing w:before="120" w:beforeAutospacing="0" w:after="120" w:afterAutospacing="0"/>
        <w:ind w:firstLine="567"/>
      </w:pPr>
      <w:bookmarkStart w:id="837" w:name="n459"/>
      <w:bookmarkEnd w:id="837"/>
      <w:r>
        <w:t>справи постійно діючих колегіальних органів (колегій, рад, комісій тощо);</w:t>
      </w:r>
    </w:p>
    <w:p w14:paraId="4A8EBFD4" w14:textId="77777777" w:rsidR="008A27AE" w:rsidRDefault="00AF200A" w:rsidP="008A27AE">
      <w:pPr>
        <w:pStyle w:val="rvps2"/>
        <w:shd w:val="clear" w:color="auto" w:fill="FFFFFF"/>
        <w:spacing w:before="120" w:beforeAutospacing="0" w:after="120" w:afterAutospacing="0"/>
        <w:ind w:firstLine="567"/>
      </w:pPr>
      <w:bookmarkStart w:id="838" w:name="n460"/>
      <w:bookmarkEnd w:id="838"/>
      <w:r>
        <w:t>справи тимчасово діючих органів, документи яких є правовою підставою для підтвердження повноважень установи або припинення її діяльності (наприклад</w:t>
      </w:r>
      <w:r>
        <w:t xml:space="preserve"> справи ліквідаційної комісії).</w:t>
      </w:r>
    </w:p>
    <w:p w14:paraId="61620620"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39" w:name="n461"/>
      <w:bookmarkStart w:id="840" w:name="n462"/>
      <w:bookmarkEnd w:id="839"/>
      <w:bookmarkEnd w:id="840"/>
      <w:r>
        <w:t>До номенклатури справ не включаються друковані видання, довідники (у тому числі телефонні), бюлетені, реферативні журнали, експрес-інформація.</w:t>
      </w:r>
    </w:p>
    <w:p w14:paraId="0891D8DD" w14:textId="77777777" w:rsidR="008A27AE" w:rsidRDefault="00AF200A" w:rsidP="00856B90">
      <w:pPr>
        <w:pStyle w:val="rvps2"/>
        <w:numPr>
          <w:ilvl w:val="0"/>
          <w:numId w:val="31"/>
        </w:numPr>
        <w:shd w:val="clear" w:color="auto" w:fill="FFFFFF"/>
        <w:tabs>
          <w:tab w:val="left" w:pos="1134"/>
        </w:tabs>
        <w:spacing w:before="0" w:beforeAutospacing="0" w:after="150" w:afterAutospacing="0"/>
        <w:ind w:left="0" w:firstLine="567"/>
      </w:pPr>
      <w:bookmarkStart w:id="841" w:name="n463"/>
      <w:bookmarkStart w:id="842" w:name="n464"/>
      <w:bookmarkStart w:id="843" w:name="n465"/>
      <w:bookmarkEnd w:id="841"/>
      <w:bookmarkEnd w:id="842"/>
      <w:bookmarkEnd w:id="843"/>
      <w:r>
        <w:t>Порядок оформлення номенклатури справ:</w:t>
      </w:r>
    </w:p>
    <w:p w14:paraId="5E394497" w14:textId="77777777" w:rsidR="008A27AE" w:rsidRDefault="00AF200A" w:rsidP="008A27AE">
      <w:pPr>
        <w:pStyle w:val="rvps2"/>
        <w:shd w:val="clear" w:color="auto" w:fill="FFFFFF"/>
        <w:tabs>
          <w:tab w:val="left" w:pos="1134"/>
        </w:tabs>
        <w:spacing w:before="120" w:beforeAutospacing="0" w:after="120" w:afterAutospacing="0"/>
        <w:ind w:firstLine="567"/>
      </w:pPr>
      <w:r>
        <w:t>У графі 1 проставляється індекс кожної спр</w:t>
      </w:r>
      <w:r>
        <w:t xml:space="preserve">ави. Індекс справи структурного підрозділу складається з індексу структурного підрозділу установи (відповідно до Структури </w:t>
      </w:r>
      <w:r>
        <w:lastRenderedPageBreak/>
        <w:t>виконавчих органів Броварської міської ради Броварського району Київської області) та порядкового номера справи в межах підрозділу. Н</w:t>
      </w:r>
      <w:r>
        <w:t xml:space="preserve">априклад: </w:t>
      </w:r>
    </w:p>
    <w:p w14:paraId="5609386F" w14:textId="77777777" w:rsidR="008A27AE" w:rsidRDefault="00AF200A" w:rsidP="008A27AE">
      <w:pPr>
        <w:pStyle w:val="rvps2"/>
        <w:shd w:val="clear" w:color="auto" w:fill="FFFFFF"/>
        <w:spacing w:before="240" w:beforeAutospacing="0" w:after="240" w:afterAutospacing="0"/>
        <w:ind w:firstLine="567"/>
      </w:pPr>
      <w:r>
        <w:t>1.12.4 – 01, де 1 - індекс виконавчого комітету, 12 - порядковий номер Центру обслуговування «Прозорий офіс» виконавчого комітету Броварської міської ради Броварського району Київської області, 4 – порядковий номер відділу документообігу, а 01 –</w:t>
      </w:r>
      <w:r>
        <w:t xml:space="preserve"> індекс заголовку справи</w:t>
      </w:r>
    </w:p>
    <w:p w14:paraId="3AC6E386" w14:textId="77777777" w:rsidR="008A27AE" w:rsidRDefault="00AF200A" w:rsidP="008A27AE">
      <w:pPr>
        <w:pStyle w:val="rvps2"/>
        <w:shd w:val="clear" w:color="auto" w:fill="FFFFFF"/>
        <w:spacing w:before="120" w:beforeAutospacing="0" w:after="120" w:afterAutospacing="0"/>
        <w:ind w:firstLine="0"/>
      </w:pPr>
      <w:r>
        <w:t xml:space="preserve">або </w:t>
      </w:r>
    </w:p>
    <w:p w14:paraId="7B13666A" w14:textId="77777777" w:rsidR="008A27AE" w:rsidRDefault="00AF200A" w:rsidP="008A27AE">
      <w:pPr>
        <w:pStyle w:val="rvps2"/>
        <w:shd w:val="clear" w:color="auto" w:fill="FFFFFF"/>
        <w:spacing w:before="240" w:beforeAutospacing="0" w:after="240" w:afterAutospacing="0"/>
        <w:ind w:firstLine="567"/>
      </w:pPr>
      <w:r>
        <w:t>2.01 – 01, де 2 - індекс виконавчого органу зі статусом юридичної особи, а 01 - порядковий номер відділу у виконавчому органі, а 01 – індекс заголовку справи.</w:t>
      </w:r>
    </w:p>
    <w:p w14:paraId="324CEF70" w14:textId="77777777" w:rsidR="008A27AE" w:rsidRDefault="00AF200A" w:rsidP="008A27AE">
      <w:pPr>
        <w:pStyle w:val="rvps2"/>
        <w:shd w:val="clear" w:color="auto" w:fill="FFFFFF"/>
        <w:spacing w:before="120" w:beforeAutospacing="0" w:after="120" w:afterAutospacing="0"/>
        <w:ind w:firstLine="567"/>
      </w:pPr>
      <w:bookmarkStart w:id="844" w:name="n466"/>
      <w:bookmarkEnd w:id="844"/>
      <w:r>
        <w:t xml:space="preserve">У графу 2 включаються заголовки справ (томів, частин), які </w:t>
      </w:r>
      <w:r>
        <w:t>мають чітко, у стислій узагальненій формі відображати склад і зміст документів справи.</w:t>
      </w:r>
    </w:p>
    <w:p w14:paraId="4C8A6A23"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45" w:name="n467"/>
      <w:bookmarkEnd w:id="845"/>
      <w:r>
        <w:t>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w:t>
      </w:r>
      <w:r>
        <w:t>окументація» тощо), а також вставних слів і складних синтаксичних зворотів.</w:t>
      </w:r>
    </w:p>
    <w:p w14:paraId="7516A15F" w14:textId="77777777" w:rsidR="008A27AE" w:rsidRDefault="00AF200A" w:rsidP="008A27AE">
      <w:pPr>
        <w:pStyle w:val="rvps2"/>
        <w:shd w:val="clear" w:color="auto" w:fill="FFFFFF"/>
        <w:spacing w:before="120" w:beforeAutospacing="0" w:after="120" w:afterAutospacing="0"/>
        <w:ind w:firstLine="567"/>
      </w:pPr>
      <w:bookmarkStart w:id="846" w:name="n468"/>
      <w:bookmarkEnd w:id="846"/>
      <w: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w:t>
      </w:r>
      <w:r>
        <w:t>и формуються у справи на основі окремої ознаки або сполучення ознак.</w:t>
      </w:r>
    </w:p>
    <w:p w14:paraId="00399F7E" w14:textId="77777777" w:rsidR="008A27AE" w:rsidRDefault="00AF200A" w:rsidP="008A27AE">
      <w:pPr>
        <w:pStyle w:val="rvps2"/>
        <w:shd w:val="clear" w:color="auto" w:fill="FFFFFF"/>
        <w:spacing w:before="120" w:beforeAutospacing="0" w:after="120" w:afterAutospacing="0"/>
        <w:ind w:firstLine="567"/>
      </w:pPr>
      <w:bookmarkStart w:id="847" w:name="n469"/>
      <w:bookmarkEnd w:id="847"/>
      <w: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w:t>
      </w:r>
      <w:r>
        <w:t>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w:t>
      </w:r>
      <w:r>
        <w:t>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bookmarkStart w:id="848" w:name="n470"/>
      <w:bookmarkStart w:id="849" w:name="n471"/>
      <w:bookmarkEnd w:id="848"/>
      <w:bookmarkEnd w:id="849"/>
    </w:p>
    <w:p w14:paraId="3DA8607E" w14:textId="77777777" w:rsidR="008A27AE" w:rsidRDefault="00AF200A" w:rsidP="008A27AE">
      <w:pPr>
        <w:pStyle w:val="rvps2"/>
        <w:shd w:val="clear" w:color="auto" w:fill="FFFFFF"/>
        <w:spacing w:before="120" w:beforeAutospacing="0" w:after="120" w:afterAutospacing="0"/>
        <w:ind w:firstLine="567"/>
      </w:pPr>
      <w:bookmarkStart w:id="850" w:name="n472"/>
      <w:bookmarkEnd w:id="850"/>
      <w:r>
        <w:t>У заголовках справ, призначених для групування документів одного виду, зазначаються вид до</w:t>
      </w:r>
      <w:r>
        <w:t>кумента у множині та автор документів, наприклад: «Рішення з основної діяльності».</w:t>
      </w:r>
    </w:p>
    <w:p w14:paraId="7F8A92B2" w14:textId="77777777" w:rsidR="008A27AE" w:rsidRDefault="00AF200A" w:rsidP="008A27AE">
      <w:pPr>
        <w:pStyle w:val="rvps2"/>
        <w:shd w:val="clear" w:color="auto" w:fill="FFFFFF"/>
        <w:spacing w:before="120" w:beforeAutospacing="0" w:after="120" w:afterAutospacing="0"/>
        <w:ind w:firstLine="567"/>
      </w:pPr>
      <w:bookmarkStart w:id="851" w:name="n473"/>
      <w:bookmarkEnd w:id="851"/>
      <w:r>
        <w:t xml:space="preserve">У заголовках справ, що містять листування, зазначаються кореспондент і стислий зміст документів, наприклад: «Листування з Президентом України, Верховною радою України та її </w:t>
      </w:r>
      <w:r>
        <w:t>комітетами, Кабінетом Міністрів України та іншими державними органами влади».</w:t>
      </w:r>
    </w:p>
    <w:p w14:paraId="022AA57D" w14:textId="77777777" w:rsidR="008A27AE" w:rsidRDefault="00AF200A" w:rsidP="008A27AE">
      <w:pPr>
        <w:pStyle w:val="rvps2"/>
        <w:shd w:val="clear" w:color="auto" w:fill="FFFFFF"/>
        <w:spacing w:before="120" w:beforeAutospacing="0" w:after="120" w:afterAutospacing="0"/>
        <w:ind w:firstLine="567"/>
      </w:pPr>
      <w:r>
        <w:t>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w:t>
      </w:r>
      <w:r>
        <w:t>, наприклад: «Листування з суб’єктами підприємницької діяльності».</w:t>
      </w:r>
    </w:p>
    <w:p w14:paraId="391B5266" w14:textId="77777777" w:rsidR="008A27AE" w:rsidRDefault="00AF200A" w:rsidP="008A27AE">
      <w:pPr>
        <w:pStyle w:val="rvps2"/>
        <w:shd w:val="clear" w:color="auto" w:fill="FFFFFF"/>
        <w:spacing w:before="120" w:beforeAutospacing="0" w:after="120" w:afterAutospacing="0"/>
        <w:ind w:firstLine="567"/>
      </w:pPr>
      <w:bookmarkStart w:id="852" w:name="n475"/>
      <w:bookmarkEnd w:id="852"/>
      <w:r>
        <w:t>У заголовках справ, що містять листування з різними кореспондентами, такі кореспонденти не зазначаються, наприклад: «Листування з установами та організаціями житлово-комунального господарст</w:t>
      </w:r>
      <w:r>
        <w:t>ва».</w:t>
      </w:r>
    </w:p>
    <w:p w14:paraId="6834F06A" w14:textId="77777777" w:rsidR="008A27AE" w:rsidRDefault="00AF200A" w:rsidP="008A27AE">
      <w:pPr>
        <w:pStyle w:val="rvps2"/>
        <w:shd w:val="clear" w:color="auto" w:fill="FFFFFF"/>
        <w:spacing w:before="120" w:beforeAutospacing="0" w:after="120" w:afterAutospacing="0"/>
        <w:ind w:firstLine="567"/>
      </w:pPr>
      <w:bookmarkStart w:id="853" w:name="n476"/>
      <w:bookmarkEnd w:id="853"/>
      <w: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51F80FCA" w14:textId="77777777" w:rsidR="008A27AE" w:rsidRDefault="00AF200A" w:rsidP="008A27AE">
      <w:pPr>
        <w:pStyle w:val="rvps2"/>
        <w:shd w:val="clear" w:color="auto" w:fill="FFFFFF"/>
        <w:spacing w:before="120" w:beforeAutospacing="0" w:after="120" w:afterAutospacing="0"/>
        <w:ind w:firstLine="567"/>
      </w:pPr>
      <w:bookmarkStart w:id="854" w:name="n477"/>
      <w:bookmarkEnd w:id="854"/>
      <w:r>
        <w:t>1. Звітність статистична (піврічна);</w:t>
      </w:r>
    </w:p>
    <w:p w14:paraId="348286D5" w14:textId="77777777" w:rsidR="008A27AE" w:rsidRDefault="00AF200A" w:rsidP="008A27AE">
      <w:pPr>
        <w:pStyle w:val="rvps2"/>
        <w:shd w:val="clear" w:color="auto" w:fill="FFFFFF"/>
        <w:spacing w:before="120" w:beforeAutospacing="0" w:after="120" w:afterAutospacing="0"/>
        <w:ind w:firstLine="567"/>
      </w:pPr>
      <w:bookmarkStart w:id="855" w:name="n478"/>
      <w:bookmarkEnd w:id="855"/>
      <w:r>
        <w:t xml:space="preserve">2. Звіти до </w:t>
      </w:r>
      <w:r>
        <w:t>податкової інспекції (річні).</w:t>
      </w:r>
    </w:p>
    <w:p w14:paraId="0E7B7A0A" w14:textId="77777777" w:rsidR="008A27AE" w:rsidRDefault="00AF200A" w:rsidP="008A27AE">
      <w:pPr>
        <w:pStyle w:val="rvps2"/>
        <w:shd w:val="clear" w:color="auto" w:fill="FFFFFF"/>
        <w:spacing w:before="120" w:beforeAutospacing="0" w:after="120" w:afterAutospacing="0"/>
        <w:ind w:firstLine="567"/>
      </w:pPr>
      <w:bookmarkStart w:id="856" w:name="n479"/>
      <w:bookmarkEnd w:id="856"/>
      <w:r>
        <w:t xml:space="preserve">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w:t>
      </w:r>
      <w:r>
        <w:lastRenderedPageBreak/>
        <w:t>справ щодо документів, які надійшли від органів вищого рівня, далі</w:t>
      </w:r>
      <w:r>
        <w:t xml:space="preserve">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14:paraId="32059140" w14:textId="77777777" w:rsidR="008A27AE" w:rsidRDefault="00AF200A" w:rsidP="008A27AE">
      <w:pPr>
        <w:pStyle w:val="rvps2"/>
        <w:shd w:val="clear" w:color="auto" w:fill="FFFFFF"/>
        <w:spacing w:before="120" w:beforeAutospacing="0" w:after="120" w:afterAutospacing="0"/>
        <w:ind w:firstLine="567"/>
      </w:pPr>
      <w:bookmarkStart w:id="857" w:name="n480"/>
      <w:bookmarkEnd w:id="857"/>
      <w:r>
        <w:t>Вказівку на наявність копій док</w:t>
      </w:r>
      <w:r>
        <w:t>ументів у справі розташовують після заголовка, наприклад: «Накази з основної діяльності за 2014 рік (копії)».</w:t>
      </w:r>
    </w:p>
    <w:p w14:paraId="1AA1FFE5" w14:textId="77777777" w:rsidR="008A27AE" w:rsidRDefault="00AF200A" w:rsidP="008A27AE">
      <w:pPr>
        <w:pStyle w:val="rvps2"/>
        <w:shd w:val="clear" w:color="auto" w:fill="FFFFFF"/>
        <w:spacing w:before="120" w:beforeAutospacing="0" w:after="120" w:afterAutospacing="0"/>
        <w:ind w:firstLine="567"/>
      </w:pPr>
      <w:bookmarkStart w:id="858" w:name="n481"/>
      <w:bookmarkStart w:id="859" w:name="n482"/>
      <w:bookmarkStart w:id="860" w:name="_Hlk140752996"/>
      <w:bookmarkEnd w:id="858"/>
      <w:bookmarkEnd w:id="859"/>
      <w:r>
        <w:t xml:space="preserve">У графі </w:t>
      </w:r>
      <w:bookmarkEnd w:id="860"/>
      <w:r>
        <w:t>3 номенклатури зазначаються строки зберігання справ, номери статей за типовими, відомчими (галузевими) переліками документів із зазначення</w:t>
      </w:r>
      <w:r>
        <w:t>м строків їх зберігання, типовими і примірними номенклатурами справ.</w:t>
      </w:r>
    </w:p>
    <w:p w14:paraId="53E2BE25" w14:textId="77777777" w:rsidR="008A27AE" w:rsidRDefault="00AF200A" w:rsidP="008A27AE">
      <w:pPr>
        <w:pStyle w:val="rvps2"/>
        <w:shd w:val="clear" w:color="auto" w:fill="FFFFFF"/>
        <w:spacing w:before="120" w:beforeAutospacing="0" w:after="120" w:afterAutospacing="0"/>
        <w:ind w:firstLine="567"/>
      </w:pPr>
      <w:r>
        <w:t>У графі 4 – номери статей за типовими, відомчими (галузевими) переліками документів із зазначенням строків їх зберігання, типовими і примірними номенклатурами справ.</w:t>
      </w:r>
    </w:p>
    <w:p w14:paraId="3CA575FF" w14:textId="77777777" w:rsidR="008A27AE" w:rsidRDefault="00AF200A" w:rsidP="008A27AE">
      <w:pPr>
        <w:pStyle w:val="rvps2"/>
        <w:shd w:val="clear" w:color="auto" w:fill="FFFFFF"/>
        <w:spacing w:before="120" w:beforeAutospacing="0" w:after="120" w:afterAutospacing="0"/>
        <w:ind w:firstLine="567"/>
      </w:pPr>
      <w:bookmarkStart w:id="861" w:name="n1945"/>
      <w:bookmarkStart w:id="862" w:name="n483"/>
      <w:bookmarkStart w:id="863" w:name="n488"/>
      <w:bookmarkEnd w:id="861"/>
      <w:bookmarkEnd w:id="862"/>
      <w:bookmarkEnd w:id="863"/>
      <w:r>
        <w:t xml:space="preserve">У графі 5 </w:t>
      </w:r>
      <w:r>
        <w:t>«Примітка»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w:t>
      </w:r>
    </w:p>
    <w:p w14:paraId="32AC8856" w14:textId="77777777" w:rsidR="008A27AE" w:rsidRDefault="00AF200A" w:rsidP="00856B90">
      <w:pPr>
        <w:numPr>
          <w:ilvl w:val="0"/>
          <w:numId w:val="31"/>
        </w:numPr>
        <w:tabs>
          <w:tab w:val="left" w:pos="1134"/>
        </w:tabs>
        <w:spacing w:before="120" w:after="120" w:line="240" w:lineRule="auto"/>
        <w:ind w:left="0" w:firstLine="567"/>
        <w:jc w:val="both"/>
        <w:rPr>
          <w:rFonts w:ascii="Times New Roman" w:hAnsi="Times New Roman" w:cs="Times New Roman"/>
          <w:sz w:val="24"/>
          <w:szCs w:val="24"/>
        </w:rPr>
      </w:pPr>
      <w:bookmarkStart w:id="864" w:name="n1947"/>
      <w:bookmarkStart w:id="865" w:name="n489"/>
      <w:bookmarkEnd w:id="864"/>
      <w:bookmarkEnd w:id="865"/>
      <w:r>
        <w:rPr>
          <w:rFonts w:ascii="Times New Roman" w:hAnsi="Times New Roman" w:cs="Times New Roman"/>
          <w:sz w:val="24"/>
          <w:szCs w:val="24"/>
        </w:rPr>
        <w:t>Номенклатура справ підписується нача</w:t>
      </w:r>
      <w:r>
        <w:rPr>
          <w:rFonts w:ascii="Times New Roman" w:hAnsi="Times New Roman" w:cs="Times New Roman"/>
          <w:sz w:val="24"/>
          <w:szCs w:val="24"/>
        </w:rPr>
        <w:t>льником відділу документообігу, візується начальником архівного відділу та схвалюється ЕК (</w:t>
      </w:r>
      <w:r>
        <w:rPr>
          <w:rFonts w:ascii="Times New Roman" w:hAnsi="Times New Roman" w:cs="Times New Roman"/>
          <w:bCs/>
          <w:sz w:val="24"/>
          <w:szCs w:val="24"/>
        </w:rPr>
        <w:t>експертною комісією з проведення експертизи цінності документів) Броварської міської ради Броварського району Київської області та її виконавчих органів.</w:t>
      </w:r>
    </w:p>
    <w:p w14:paraId="1FF716C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66" w:name="n490"/>
      <w:bookmarkStart w:id="867" w:name="n493"/>
      <w:bookmarkEnd w:id="866"/>
      <w:bookmarkEnd w:id="867"/>
      <w:r>
        <w:t>Номенклатур</w:t>
      </w:r>
      <w:r>
        <w:t>а справ міської ради підлягає погодженню з Державним архівом Київської області (далі – ДАКО) один раз на п’ять років або невідкладно в разі істотних змін у власності майна, структурі, функціях та характері роботи установи, втрати чинності типовим (галузеви</w:t>
      </w:r>
      <w:r>
        <w:t>м) переліком документів із зазначенням строків їх зберігання.</w:t>
      </w:r>
    </w:p>
    <w:p w14:paraId="65316100"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68" w:name="n494"/>
      <w:bookmarkEnd w:id="868"/>
      <w:r>
        <w:t>Погоджена ЕПК (експертно-перевірною комісією) ДАКО номенклатура справ затверджується міським головою.</w:t>
      </w:r>
    </w:p>
    <w:p w14:paraId="32632A3F"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69" w:name="n495"/>
      <w:bookmarkEnd w:id="869"/>
      <w:r>
        <w:t>Номенклатура справ установи складається у чотирьох примірниках. Перший (недоторканний) примі</w:t>
      </w:r>
      <w:r>
        <w:t>рник зведеної номенклатури справ зберігається у відділі документообігу, другий – використовується відділом документообігу як робочий, третій – передається до архіву установи для здійснення контролю за формуванням справ у виконавчих органах, четвертий – над</w:t>
      </w:r>
      <w:r>
        <w:t>силається до ДАКО.</w:t>
      </w:r>
    </w:p>
    <w:p w14:paraId="21588649"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70" w:name="n496"/>
      <w:bookmarkStart w:id="871" w:name="n497"/>
      <w:bookmarkEnd w:id="870"/>
      <w:bookmarkEnd w:id="871"/>
      <w:r>
        <w:t>Номенклатура справ виконавчими органами складається у двох примірниках. Один примірник номенклатури передається відділу документообігу для підготовки зведеної номенклатури.</w:t>
      </w:r>
    </w:p>
    <w:p w14:paraId="5C24585D" w14:textId="77777777" w:rsidR="008A27AE" w:rsidRDefault="00AF200A" w:rsidP="008A27AE">
      <w:pPr>
        <w:pStyle w:val="rvps2"/>
        <w:shd w:val="clear" w:color="auto" w:fill="FFFFFF"/>
        <w:tabs>
          <w:tab w:val="left" w:pos="1134"/>
        </w:tabs>
        <w:spacing w:before="120" w:beforeAutospacing="0" w:after="120" w:afterAutospacing="0"/>
        <w:ind w:firstLine="567"/>
      </w:pPr>
      <w:bookmarkStart w:id="872" w:name="n1950"/>
      <w:bookmarkEnd w:id="872"/>
      <w:r>
        <w:t>Виконавчі органи отримують засвідчені в установленому порядку ви</w:t>
      </w:r>
      <w:r>
        <w:t>тяги з відповідних розділів затвердженої зведеної номенклатури справ для використання в роботі.</w:t>
      </w:r>
    </w:p>
    <w:p w14:paraId="795ECA50"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73" w:name="n1949"/>
      <w:bookmarkStart w:id="874" w:name="n498"/>
      <w:bookmarkStart w:id="875" w:name="n499"/>
      <w:bookmarkEnd w:id="873"/>
      <w:bookmarkEnd w:id="874"/>
      <w:bookmarkEnd w:id="875"/>
      <w:r>
        <w:t>Протягом року структурні підрозділи забезпечують ведення номенклатур справ, зокрема за необхідності вносять до них за погодженням з відділом документообігу та а</w:t>
      </w:r>
      <w:r>
        <w:t>рхівним відділом нові справи, не передбачені чинною номенклатурою справ, застосовуючи при цьому резервні номери наприкінці номенклатури.</w:t>
      </w:r>
    </w:p>
    <w:p w14:paraId="448459CC"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76" w:name="n500"/>
      <w:bookmarkEnd w:id="876"/>
      <w:r>
        <w:t>Наприкінці року номенклатури справ закриваються підсумковими записами про фактичну наявність заведених за рік справ.</w:t>
      </w:r>
    </w:p>
    <w:p w14:paraId="2475AEF8" w14:textId="77777777" w:rsidR="008A27AE" w:rsidRDefault="00AF200A" w:rsidP="008A27AE">
      <w:pPr>
        <w:pStyle w:val="rvps2"/>
        <w:shd w:val="clear" w:color="auto" w:fill="FFFFFF"/>
        <w:tabs>
          <w:tab w:val="left" w:pos="1134"/>
        </w:tabs>
        <w:spacing w:before="120" w:beforeAutospacing="0" w:after="120" w:afterAutospacing="0"/>
        <w:ind w:firstLine="567"/>
      </w:pPr>
      <w:bookmarkStart w:id="877" w:name="n1953"/>
      <w:bookmarkEnd w:id="877"/>
      <w:r>
        <w:t>Пі</w:t>
      </w:r>
      <w:r>
        <w:t>дсумкові записи номенклатури справ виконавчих органів підписують відповідальні особи підрозділів, а підсумковий запис номенклатури справ – начальник відділу документообігу, про що повідомляють начальника архівного відділу.</w:t>
      </w:r>
    </w:p>
    <w:p w14:paraId="51C61AFD"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78" w:name="n1952"/>
      <w:bookmarkStart w:id="879" w:name="n1956"/>
      <w:bookmarkEnd w:id="878"/>
      <w:bookmarkEnd w:id="879"/>
      <w:r>
        <w:lastRenderedPageBreak/>
        <w:t>Поточна погоджена з ЕК міської ра</w:t>
      </w:r>
      <w:r>
        <w:t>ди номенклатура справ не пізніше грудня поточного року уточнюється, передруковується, затверджується керівником установи та вводиться в дію з 1 січня наступного календарного року.</w:t>
      </w:r>
    </w:p>
    <w:p w14:paraId="38062CE9" w14:textId="77777777" w:rsidR="008A27AE" w:rsidRDefault="00AF200A" w:rsidP="008A27AE">
      <w:pPr>
        <w:pStyle w:val="3"/>
        <w:spacing w:before="360" w:after="360"/>
        <w:jc w:val="center"/>
        <w:rPr>
          <w:rStyle w:val="rvts15"/>
          <w:b/>
          <w:bCs/>
        </w:rPr>
      </w:pPr>
      <w:bookmarkStart w:id="880" w:name="n1955"/>
      <w:bookmarkStart w:id="881" w:name="n502"/>
      <w:bookmarkStart w:id="882" w:name="_Toc144883768"/>
      <w:bookmarkStart w:id="883" w:name="_Toc144801888"/>
      <w:bookmarkEnd w:id="880"/>
      <w:bookmarkEnd w:id="881"/>
      <w:r>
        <w:rPr>
          <w:rStyle w:val="rvts15"/>
          <w:rFonts w:ascii="Times New Roman" w:hAnsi="Times New Roman" w:cs="Times New Roman"/>
          <w:b/>
          <w:bCs/>
          <w:color w:val="auto"/>
        </w:rPr>
        <w:t>Формування справ</w:t>
      </w:r>
      <w:bookmarkEnd w:id="882"/>
      <w:bookmarkEnd w:id="883"/>
    </w:p>
    <w:p w14:paraId="5FF5A7AE" w14:textId="77777777" w:rsidR="008A27AE" w:rsidRDefault="00AF200A" w:rsidP="00856B90">
      <w:pPr>
        <w:pStyle w:val="rvps7"/>
        <w:numPr>
          <w:ilvl w:val="0"/>
          <w:numId w:val="31"/>
        </w:numPr>
        <w:shd w:val="clear" w:color="auto" w:fill="FFFFFF"/>
        <w:tabs>
          <w:tab w:val="left" w:pos="1134"/>
        </w:tabs>
        <w:spacing w:before="120" w:beforeAutospacing="0" w:after="120" w:afterAutospacing="0"/>
        <w:ind w:left="0" w:firstLine="567"/>
      </w:pPr>
      <w:r>
        <w:rPr>
          <w:shd w:val="clear" w:color="auto" w:fill="FFFFFF"/>
        </w:rPr>
        <w:t xml:space="preserve">Формування справ – це групування виконаних </w:t>
      </w:r>
      <w:r>
        <w:rPr>
          <w:shd w:val="clear" w:color="auto" w:fill="FFFFFF"/>
        </w:rPr>
        <w:t>документів у справи відповідно до номенклатури справ.</w:t>
      </w:r>
    </w:p>
    <w:p w14:paraId="6E2EB18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84" w:name="n503"/>
      <w:bookmarkEnd w:id="884"/>
      <w:r>
        <w:t xml:space="preserve">Справи формуються децентралізовано, тобто, безпосередньо, у виконавчих органах. </w:t>
      </w:r>
    </w:p>
    <w:p w14:paraId="105D506D"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85" w:name="n504"/>
      <w:bookmarkEnd w:id="885"/>
      <w:r>
        <w:t>Під час формування справ слід дотримуватися таких загальних правил:</w:t>
      </w:r>
    </w:p>
    <w:p w14:paraId="66E32B0E" w14:textId="77777777" w:rsidR="008A27AE" w:rsidRDefault="00AF200A" w:rsidP="008A27AE">
      <w:pPr>
        <w:pStyle w:val="rvps2"/>
        <w:shd w:val="clear" w:color="auto" w:fill="FFFFFF"/>
        <w:spacing w:before="120" w:beforeAutospacing="0" w:after="120" w:afterAutospacing="0"/>
        <w:ind w:firstLine="567"/>
      </w:pPr>
      <w:bookmarkStart w:id="886" w:name="n505"/>
      <w:bookmarkEnd w:id="886"/>
      <w:r>
        <w:t>вміщувати у справи тільки виконані документи відповід</w:t>
      </w:r>
      <w:r>
        <w:t>но до заголовків справ у номенклатурі;</w:t>
      </w:r>
    </w:p>
    <w:p w14:paraId="33F7A089" w14:textId="77777777" w:rsidR="008A27AE" w:rsidRDefault="00AF200A" w:rsidP="008A27AE">
      <w:pPr>
        <w:pStyle w:val="rvps2"/>
        <w:shd w:val="clear" w:color="auto" w:fill="FFFFFF"/>
        <w:spacing w:before="120" w:beforeAutospacing="0" w:after="120" w:afterAutospacing="0"/>
        <w:ind w:firstLine="567"/>
      </w:pPr>
      <w:bookmarkStart w:id="887" w:name="n506"/>
      <w:bookmarkEnd w:id="887"/>
      <w: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w:t>
      </w:r>
      <w:r>
        <w:t>оботи особи в цій установі), документів виборчих органів та їх постійних комісій, депутатських груп (формуються за період їх скликання);</w:t>
      </w:r>
    </w:p>
    <w:p w14:paraId="3DD6898D" w14:textId="77777777" w:rsidR="008A27AE" w:rsidRDefault="00AF200A" w:rsidP="008A27AE">
      <w:pPr>
        <w:pStyle w:val="rvps2"/>
        <w:shd w:val="clear" w:color="auto" w:fill="FFFFFF"/>
        <w:spacing w:before="120" w:beforeAutospacing="0" w:after="120" w:afterAutospacing="0"/>
        <w:ind w:firstLine="567"/>
      </w:pPr>
      <w:bookmarkStart w:id="888" w:name="n507"/>
      <w:bookmarkEnd w:id="888"/>
      <w:r>
        <w:t>вміщувати у справи лише оригінали або у разі їх відсутності засвідчені в установленому порядку копії документів;</w:t>
      </w:r>
    </w:p>
    <w:p w14:paraId="6A67C1A2" w14:textId="77777777" w:rsidR="008A27AE" w:rsidRDefault="00AF200A" w:rsidP="008A27AE">
      <w:pPr>
        <w:pStyle w:val="rvps2"/>
        <w:shd w:val="clear" w:color="auto" w:fill="FFFFFF"/>
        <w:spacing w:before="120" w:beforeAutospacing="0" w:after="120" w:afterAutospacing="0"/>
        <w:ind w:firstLine="567"/>
      </w:pPr>
      <w:bookmarkStart w:id="889" w:name="n508"/>
      <w:bookmarkEnd w:id="889"/>
      <w:r>
        <w:t xml:space="preserve">не </w:t>
      </w:r>
      <w:r>
        <w:t>допускати включення до справ чорнових, особистих документів, розмножених копій та документів, що підлягають поверненню;</w:t>
      </w:r>
    </w:p>
    <w:p w14:paraId="297C54C5" w14:textId="77777777" w:rsidR="008A27AE" w:rsidRDefault="00AF200A" w:rsidP="008A27AE">
      <w:pPr>
        <w:pStyle w:val="rvps2"/>
        <w:shd w:val="clear" w:color="auto" w:fill="FFFFFF"/>
        <w:spacing w:before="120" w:beforeAutospacing="0" w:after="120" w:afterAutospacing="0"/>
        <w:ind w:firstLine="567"/>
      </w:pPr>
      <w:bookmarkStart w:id="890" w:name="n509"/>
      <w:bookmarkEnd w:id="890"/>
      <w:r>
        <w:t>до справи включати документи тільки з одного питання або групи споріднених питань, що становлять єдиний тематичний комплекс;</w:t>
      </w:r>
    </w:p>
    <w:p w14:paraId="21CCD924" w14:textId="77777777" w:rsidR="008A27AE" w:rsidRDefault="00AF200A" w:rsidP="008A27AE">
      <w:pPr>
        <w:pStyle w:val="rvps2"/>
        <w:shd w:val="clear" w:color="auto" w:fill="FFFFFF"/>
        <w:spacing w:before="120" w:beforeAutospacing="0" w:after="120" w:afterAutospacing="0"/>
        <w:ind w:firstLine="567"/>
      </w:pPr>
      <w:bookmarkStart w:id="891" w:name="n510"/>
      <w:bookmarkEnd w:id="891"/>
      <w:r>
        <w:t>окремо груп</w:t>
      </w:r>
      <w:r>
        <w:t>увати у справи документи постійного, тривалого (понад 10 років), тимчасового зберігання;</w:t>
      </w:r>
    </w:p>
    <w:p w14:paraId="4AB3102C" w14:textId="77777777" w:rsidR="008A27AE" w:rsidRDefault="00AF200A" w:rsidP="008A27AE">
      <w:pPr>
        <w:pStyle w:val="rvps2"/>
        <w:shd w:val="clear" w:color="auto" w:fill="FFFFFF"/>
        <w:spacing w:before="120" w:beforeAutospacing="0" w:after="120" w:afterAutospacing="0"/>
        <w:ind w:firstLine="567"/>
      </w:pPr>
      <w:bookmarkStart w:id="892" w:name="n511"/>
      <w:bookmarkEnd w:id="892"/>
      <w:r>
        <w:t>за обсягом справа постійного та тривалого (понад 10 років) зберігання не повинна перевищувати 250 аркушів (не більше 40 мм завтовшки).</w:t>
      </w:r>
    </w:p>
    <w:p w14:paraId="5280368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93" w:name="n512"/>
      <w:bookmarkStart w:id="894" w:name="n513"/>
      <w:bookmarkEnd w:id="893"/>
      <w:bookmarkEnd w:id="894"/>
      <w:r>
        <w:t xml:space="preserve">Документи групуються у справи в </w:t>
      </w:r>
      <w:r>
        <w:t>хронологічному.</w:t>
      </w:r>
    </w:p>
    <w:p w14:paraId="1BB800DB"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95" w:name="n514"/>
      <w:bookmarkEnd w:id="895"/>
      <w:r>
        <w:t>Положення, правила, інструкції тощо, затверджені розпорядчими документами,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14:paraId="7D058D0C"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96" w:name="n515"/>
      <w:bookmarkEnd w:id="896"/>
      <w:r>
        <w:t>Розпорядження з пита</w:t>
      </w:r>
      <w:r>
        <w:t>нь основної діяльності, з адміністративно-господарських питань, розпорядження з кадрових питань (особового складу) групуються у різні справи.</w:t>
      </w:r>
    </w:p>
    <w:p w14:paraId="59010E1A"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897" w:name="n516"/>
      <w:bookmarkStart w:id="898" w:name="n517"/>
      <w:bookmarkEnd w:id="897"/>
      <w:bookmarkEnd w:id="898"/>
      <w:r>
        <w:t>Документи засідань колегіальних органів групуються у дві справи:</w:t>
      </w:r>
    </w:p>
    <w:p w14:paraId="1886E852" w14:textId="77777777" w:rsidR="008A27AE" w:rsidRDefault="00AF200A" w:rsidP="008A27AE">
      <w:pPr>
        <w:pStyle w:val="rvps2"/>
        <w:shd w:val="clear" w:color="auto" w:fill="FFFFFF"/>
        <w:spacing w:before="120" w:beforeAutospacing="0" w:after="120" w:afterAutospacing="0"/>
        <w:ind w:firstLine="567"/>
      </w:pPr>
      <w:bookmarkStart w:id="899" w:name="n518"/>
      <w:bookmarkEnd w:id="899"/>
      <w:r>
        <w:t xml:space="preserve">протоколи і документи до них (доповіді, довідки, </w:t>
      </w:r>
      <w:r>
        <w:t>проєкти рішень тощо);</w:t>
      </w:r>
    </w:p>
    <w:p w14:paraId="0A8B4259" w14:textId="77777777" w:rsidR="008A27AE" w:rsidRDefault="00AF200A" w:rsidP="008A27AE">
      <w:pPr>
        <w:pStyle w:val="rvps2"/>
        <w:shd w:val="clear" w:color="auto" w:fill="FFFFFF"/>
        <w:spacing w:before="120" w:beforeAutospacing="0" w:after="120" w:afterAutospacing="0"/>
        <w:ind w:firstLine="567"/>
      </w:pPr>
      <w:bookmarkStart w:id="900" w:name="n519"/>
      <w:bookmarkEnd w:id="900"/>
      <w:r>
        <w:t>документи з організації засідань (порядок денний, макет розміщення, список запрошених тощо).</w:t>
      </w:r>
    </w:p>
    <w:p w14:paraId="1B7CF86C"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01" w:name="n520"/>
      <w:bookmarkEnd w:id="901"/>
      <w:r>
        <w:t xml:space="preserve">Протоколи засідань колегіальних органів групуються у справи в хронологічному порядку і за номерами. Документи до засідань зазначених органів </w:t>
      </w:r>
      <w:r>
        <w:t>систематизуються за датами та номерами протоколів, а в межах групи документів, що стосуються одного протоколу, - за порядком денним засідання.</w:t>
      </w:r>
    </w:p>
    <w:p w14:paraId="24530188"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02" w:name="n521"/>
      <w:bookmarkStart w:id="903" w:name="n522"/>
      <w:bookmarkStart w:id="904" w:name="n1083"/>
      <w:bookmarkStart w:id="905" w:name="n1084"/>
      <w:bookmarkEnd w:id="902"/>
      <w:bookmarkEnd w:id="903"/>
      <w:bookmarkEnd w:id="904"/>
      <w:bookmarkEnd w:id="905"/>
      <w:r>
        <w:lastRenderedPageBreak/>
        <w:t>Розрахунково-платіжні відомості (особові рахунки) працівників систематизуються в межах року за прізвищами в алфав</w:t>
      </w:r>
      <w:r>
        <w:t>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1F6E7E0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r>
        <w:t xml:space="preserve">Документи з часу створення (надходження) і до передачі до архівного відділу зберігаються у </w:t>
      </w:r>
      <w:r>
        <w:t>відповідних виконавчих органах.</w:t>
      </w:r>
    </w:p>
    <w:p w14:paraId="6CE567D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06" w:name="n524"/>
      <w:bookmarkStart w:id="907" w:name="n526"/>
      <w:bookmarkStart w:id="908" w:name="n527"/>
      <w:bookmarkStart w:id="909" w:name="n528"/>
      <w:bookmarkStart w:id="910" w:name="n529"/>
      <w:bookmarkEnd w:id="906"/>
      <w:bookmarkEnd w:id="907"/>
      <w:bookmarkEnd w:id="908"/>
      <w:bookmarkEnd w:id="909"/>
      <w:bookmarkEnd w:id="910"/>
      <w:r>
        <w:t>Методичне керівництво і контроль за формуванням справ у міській раді та її виконавчих органах здійснюються відділом документообігу та архівним відділом.</w:t>
      </w:r>
    </w:p>
    <w:p w14:paraId="37CCD39B"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11" w:name="n1085"/>
      <w:bookmarkEnd w:id="911"/>
      <w:r>
        <w:t>Контроль за формуванням справ в у виконавчих органах здійснює особа, ві</w:t>
      </w:r>
      <w:r>
        <w:t>дповідальна за діловодство.</w:t>
      </w:r>
    </w:p>
    <w:p w14:paraId="47DEC5F0" w14:textId="77777777" w:rsidR="008A27AE" w:rsidRDefault="00AF200A" w:rsidP="008A27AE">
      <w:pPr>
        <w:pStyle w:val="3"/>
        <w:spacing w:before="360" w:after="360"/>
        <w:jc w:val="center"/>
        <w:rPr>
          <w:rFonts w:ascii="Times New Roman" w:hAnsi="Times New Roman" w:cs="Times New Roman"/>
          <w:b/>
          <w:bCs/>
          <w:color w:val="auto"/>
        </w:rPr>
      </w:pPr>
      <w:bookmarkStart w:id="912" w:name="n1086"/>
      <w:bookmarkStart w:id="913" w:name="_Toc144883769"/>
      <w:bookmarkStart w:id="914" w:name="_Toc144801889"/>
      <w:bookmarkEnd w:id="912"/>
      <w:r>
        <w:rPr>
          <w:rStyle w:val="rvts9"/>
          <w:rFonts w:ascii="Times New Roman" w:hAnsi="Times New Roman" w:cs="Times New Roman"/>
          <w:b/>
          <w:bCs/>
          <w:color w:val="auto"/>
        </w:rPr>
        <w:t>Зберігання документів в установі</w:t>
      </w:r>
      <w:bookmarkEnd w:id="913"/>
      <w:bookmarkEnd w:id="914"/>
    </w:p>
    <w:p w14:paraId="485C5FDA"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15" w:name="n1087"/>
      <w:bookmarkStart w:id="916" w:name="n1088"/>
      <w:bookmarkStart w:id="917" w:name="n1089"/>
      <w:bookmarkEnd w:id="915"/>
      <w:bookmarkEnd w:id="916"/>
      <w:bookmarkEnd w:id="917"/>
      <w:r>
        <w:t>Справи зберігаються у спеціальному приміщені у вертикальному положенні. Для підвищення оперативності пошуку документів справи розміщуються відповідно до номенклатури справ. На корінцях обкладинок</w:t>
      </w:r>
      <w:r>
        <w:t xml:space="preserve"> справ зазначаються індекси за номенклатурою.</w:t>
      </w:r>
    </w:p>
    <w:p w14:paraId="1AD61BF8"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r>
        <w:rPr>
          <w:shd w:val="clear" w:color="auto" w:fill="FFFFFF"/>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w:t>
      </w:r>
      <w:r>
        <w:rPr>
          <w:shd w:val="clear" w:color="auto" w:fill="FFFFFF"/>
        </w:rPr>
        <w:t>ня.</w:t>
      </w:r>
    </w:p>
    <w:p w14:paraId="22FBB08B"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18" w:name="n1090"/>
      <w:bookmarkStart w:id="919" w:name="n1091"/>
      <w:bookmarkStart w:id="920" w:name="n1092"/>
      <w:bookmarkStart w:id="921" w:name="n1093"/>
      <w:bookmarkEnd w:id="918"/>
      <w:bookmarkEnd w:id="919"/>
      <w:bookmarkEnd w:id="920"/>
      <w:bookmarkEnd w:id="921"/>
      <w:r>
        <w:t>Вилучення документів із справи постійного зберігання забороняється. У виняткових випадках вилучення документів допускається з дозволу керівника виконавчого органу з обов’язковим залишенням у справі засвідчених належним чином копій.</w:t>
      </w:r>
    </w:p>
    <w:p w14:paraId="2CB087DC" w14:textId="77777777" w:rsidR="008A27AE" w:rsidRDefault="00AF200A" w:rsidP="008A27AE">
      <w:pPr>
        <w:pStyle w:val="3"/>
        <w:spacing w:before="360"/>
        <w:jc w:val="center"/>
        <w:rPr>
          <w:rFonts w:ascii="Times New Roman" w:hAnsi="Times New Roman" w:cs="Times New Roman"/>
          <w:b/>
          <w:bCs/>
          <w:color w:val="auto"/>
        </w:rPr>
      </w:pPr>
      <w:bookmarkStart w:id="922" w:name="n1094"/>
      <w:bookmarkStart w:id="923" w:name="_Toc144883770"/>
      <w:bookmarkStart w:id="924" w:name="_Toc144801890"/>
      <w:bookmarkEnd w:id="922"/>
      <w:r>
        <w:rPr>
          <w:rStyle w:val="rvts15"/>
          <w:rFonts w:ascii="Times New Roman" w:hAnsi="Times New Roman" w:cs="Times New Roman"/>
          <w:b/>
          <w:bCs/>
          <w:color w:val="auto"/>
        </w:rPr>
        <w:t>V</w:t>
      </w:r>
      <w:r>
        <w:rPr>
          <w:rStyle w:val="rvts15"/>
          <w:rFonts w:ascii="Times New Roman" w:hAnsi="Times New Roman" w:cs="Times New Roman"/>
          <w:b/>
          <w:bCs/>
          <w:color w:val="auto"/>
          <w:lang w:val="en-US"/>
        </w:rPr>
        <w:t>I</w:t>
      </w:r>
      <w:r>
        <w:rPr>
          <w:rStyle w:val="rvts15"/>
          <w:rFonts w:ascii="Times New Roman" w:hAnsi="Times New Roman" w:cs="Times New Roman"/>
          <w:b/>
          <w:bCs/>
          <w:color w:val="auto"/>
        </w:rPr>
        <w:t>. ПОРЯДОК ПІДГОТОВ</w:t>
      </w:r>
      <w:r>
        <w:rPr>
          <w:rStyle w:val="rvts15"/>
          <w:rFonts w:ascii="Times New Roman" w:hAnsi="Times New Roman" w:cs="Times New Roman"/>
          <w:b/>
          <w:bCs/>
          <w:color w:val="auto"/>
        </w:rPr>
        <w:t>КИ СПРАВ ДО ПЕРЕДАЧІ ДЛЯ АРХІВНОГО ЗБЕРІГАННЯ</w:t>
      </w:r>
      <w:bookmarkEnd w:id="923"/>
      <w:bookmarkEnd w:id="924"/>
    </w:p>
    <w:p w14:paraId="0B58C1B7" w14:textId="77777777" w:rsidR="008A27AE" w:rsidRDefault="00AF200A" w:rsidP="008A27AE">
      <w:pPr>
        <w:pStyle w:val="3"/>
        <w:spacing w:before="240" w:after="360" w:line="240" w:lineRule="auto"/>
        <w:jc w:val="center"/>
        <w:rPr>
          <w:rFonts w:ascii="Times New Roman" w:hAnsi="Times New Roman" w:cs="Times New Roman"/>
          <w:b/>
          <w:bCs/>
          <w:color w:val="auto"/>
        </w:rPr>
      </w:pPr>
      <w:bookmarkStart w:id="925" w:name="n1095"/>
      <w:bookmarkStart w:id="926" w:name="_Toc144883771"/>
      <w:bookmarkStart w:id="927" w:name="_Toc144801891"/>
      <w:bookmarkEnd w:id="925"/>
      <w:r>
        <w:rPr>
          <w:rStyle w:val="rvts9"/>
          <w:rFonts w:ascii="Times New Roman" w:hAnsi="Times New Roman" w:cs="Times New Roman"/>
          <w:b/>
          <w:bCs/>
          <w:color w:val="auto"/>
        </w:rPr>
        <w:t>Експертиза цінності документів</w:t>
      </w:r>
      <w:bookmarkEnd w:id="926"/>
      <w:bookmarkEnd w:id="927"/>
    </w:p>
    <w:p w14:paraId="670C453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28" w:name="n1096"/>
      <w:bookmarkStart w:id="929" w:name="n1097"/>
      <w:bookmarkEnd w:id="928"/>
      <w:bookmarkEnd w:id="929"/>
      <w:r>
        <w:rPr>
          <w:shd w:val="clear" w:color="auto" w:fill="FFFFFF"/>
        </w:rPr>
        <w:t>Основні засади проведення експертизи цінності, складення описів справ, оформлення справ та передачі справ до архівного відділу визначаються ц</w:t>
      </w:r>
      <w:r>
        <w:t>ією Інструкцією.</w:t>
      </w:r>
    </w:p>
    <w:p w14:paraId="5CC78673"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0" w:name="n1098"/>
      <w:bookmarkEnd w:id="930"/>
      <w:r>
        <w:t>Проведення експертизи</w:t>
      </w:r>
      <w:r>
        <w:t xml:space="preserve">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14:paraId="6D7DCA35"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1" w:name="n1099"/>
      <w:bookmarkEnd w:id="931"/>
      <w:r>
        <w:t>Для організації та проведення експе</w:t>
      </w:r>
      <w:r>
        <w:t>ртизи цінності документів утворюються постійно діюча експертна комісія.</w:t>
      </w:r>
    </w:p>
    <w:p w14:paraId="0DC34AB1"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2" w:name="n1100"/>
      <w:bookmarkEnd w:id="932"/>
      <w:r>
        <w:t xml:space="preserve">Експертиза цінності документів проводиться щороку у виконавчих органах безпосередньо особами, відповідальними за організацію діловодства в цих органах, разом з експертною комісією під </w:t>
      </w:r>
      <w:r>
        <w:t>методичним керівництвом відділу документообігу та архівного відділу.</w:t>
      </w:r>
    </w:p>
    <w:p w14:paraId="1815307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3" w:name="n1101"/>
      <w:bookmarkEnd w:id="933"/>
      <w:r>
        <w:t>Вилучення документів для знищення без проведення попередньої експертизи їх цінності забороняється.</w:t>
      </w:r>
    </w:p>
    <w:p w14:paraId="7FF0CF44"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4" w:name="n1102"/>
      <w:bookmarkEnd w:id="934"/>
      <w:r>
        <w:t>Відбір документів постійного зберігання здійснюється на підставі типових та відомчих (га</w:t>
      </w:r>
      <w:r>
        <w:t xml:space="preserve">лузевих) переліків документів із строками зберігання, зведеної номенклатури справ міської ради та її виконавчих органів шляхом перегляду кожного аркуша справи. Доручення органів влади вищого рівня, що надійшли до міської ради у вигляді паперової </w:t>
      </w:r>
      <w:r>
        <w:lastRenderedPageBreak/>
        <w:t xml:space="preserve">копії, не </w:t>
      </w:r>
      <w:r>
        <w:t>можуть бути відібрані як документи постійного чи тривалого (понад 10 років) зберігання.</w:t>
      </w:r>
    </w:p>
    <w:p w14:paraId="544C70F1"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5" w:name="n1103"/>
      <w:bookmarkEnd w:id="935"/>
      <w:r>
        <w:t>За результатами експертизи цінності документів у міській раді складається акт про вилучення для знищення документів у паперовій формі (додаток 8).</w:t>
      </w:r>
    </w:p>
    <w:p w14:paraId="1395B687"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6" w:name="n1104"/>
      <w:bookmarkEnd w:id="936"/>
      <w:r>
        <w:t>Зведені описи справ п</w:t>
      </w:r>
      <w:r>
        <w:t>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акту місь</w:t>
      </w:r>
      <w:r>
        <w:t>ка рада має право знищити визначені нею документи.</w:t>
      </w:r>
    </w:p>
    <w:p w14:paraId="71881EE0"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37" w:name="n1105"/>
      <w:bookmarkEnd w:id="937"/>
      <w:r>
        <w:t>Акт про вилучення для знищення документів складається щодо документів, не внесених до Національного архівного фонду.</w:t>
      </w:r>
    </w:p>
    <w:p w14:paraId="0E155C4F" w14:textId="77777777" w:rsidR="008A27AE" w:rsidRDefault="00AF200A" w:rsidP="008A27AE">
      <w:pPr>
        <w:pStyle w:val="3"/>
        <w:spacing w:before="360" w:after="360"/>
        <w:jc w:val="center"/>
        <w:rPr>
          <w:b/>
          <w:bCs/>
        </w:rPr>
      </w:pPr>
      <w:bookmarkStart w:id="938" w:name="n1106"/>
      <w:bookmarkStart w:id="939" w:name="_Toc144883772"/>
      <w:bookmarkStart w:id="940" w:name="_Toc144801892"/>
      <w:bookmarkEnd w:id="938"/>
      <w:r>
        <w:rPr>
          <w:rStyle w:val="rvts9"/>
          <w:rFonts w:ascii="Times New Roman" w:hAnsi="Times New Roman" w:cs="Times New Roman"/>
          <w:b/>
          <w:bCs/>
          <w:color w:val="auto"/>
        </w:rPr>
        <w:t>Складення описів справ, що складені у паперовій формі</w:t>
      </w:r>
      <w:bookmarkEnd w:id="939"/>
      <w:bookmarkEnd w:id="940"/>
    </w:p>
    <w:p w14:paraId="6482E99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41" w:name="n1107"/>
      <w:bookmarkEnd w:id="941"/>
      <w:r>
        <w:t>Опис справ - архівний довідник, пр</w:t>
      </w:r>
      <w:r>
        <w:t>изначений для обліку та розкриття змісту одиниць зберігання, одиниць обліку, закріплення їх систематизації у межах архівного фонду (додатки 9-10).</w:t>
      </w:r>
    </w:p>
    <w:p w14:paraId="0D4803C0"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42" w:name="n1108"/>
      <w:bookmarkEnd w:id="942"/>
      <w:r>
        <w:t xml:space="preserve">Описи справ укладаються окремо на справи постійного та тривалого (понад 10 років) зберігання та з </w:t>
      </w:r>
      <w:r>
        <w:t>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14:paraId="1EC49194"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43" w:name="n1109"/>
      <w:bookmarkEnd w:id="943"/>
      <w:r>
        <w:t xml:space="preserve">Описи справ складаються щороку за встановленою формою </w:t>
      </w:r>
      <w:r>
        <w:t>посадовою особою, відповідальною за діловодство у виконавчому органі, за методичної допомоги архівного відділу.</w:t>
      </w:r>
    </w:p>
    <w:p w14:paraId="76119069"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44" w:name="n1110"/>
      <w:bookmarkEnd w:id="944"/>
      <w:r>
        <w:t>Номер опису справ виконавчого органу повинен складатися з індексу за номенклатурою справ з додаванням початкової літери назви категорії документ</w:t>
      </w:r>
      <w:r>
        <w:t xml:space="preserve">ів, що включаються до опису, та чотирьох цифр року, в якому розпочато справи, включені до опису. </w:t>
      </w:r>
    </w:p>
    <w:p w14:paraId="1ADE0E73" w14:textId="77777777" w:rsidR="008A27AE" w:rsidRDefault="00AF200A" w:rsidP="008A27AE">
      <w:pPr>
        <w:pStyle w:val="rvps2"/>
        <w:shd w:val="clear" w:color="auto" w:fill="FFFFFF"/>
        <w:tabs>
          <w:tab w:val="left" w:pos="1134"/>
        </w:tabs>
        <w:spacing w:before="120" w:beforeAutospacing="0" w:after="120" w:afterAutospacing="0"/>
        <w:ind w:firstLine="567"/>
      </w:pPr>
      <w:r>
        <w:t>Наприклад, описи справ постійного, тривалого (понад 10 років) зберігання виконавчого органу з індексом 5, що розпочаті у 2017 році, матимуть номери: 5 П - 201</w:t>
      </w:r>
      <w:r>
        <w:t>7; 5 Т - 2017; 5 ОС - 2011.</w:t>
      </w:r>
    </w:p>
    <w:p w14:paraId="53DD0075"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45" w:name="n1111"/>
      <w:bookmarkEnd w:id="945"/>
      <w:r>
        <w:t>Під час складання описів справ слід дотримуватися таких вимог:</w:t>
      </w:r>
    </w:p>
    <w:p w14:paraId="6067688F" w14:textId="77777777" w:rsidR="008A27AE" w:rsidRDefault="00AF200A" w:rsidP="008A27AE">
      <w:pPr>
        <w:pStyle w:val="rvps2"/>
        <w:shd w:val="clear" w:color="auto" w:fill="FFFFFF"/>
        <w:spacing w:before="120" w:beforeAutospacing="0" w:after="120" w:afterAutospacing="0"/>
        <w:ind w:firstLine="567"/>
      </w:pPr>
      <w:bookmarkStart w:id="946" w:name="n1112"/>
      <w:bookmarkEnd w:id="946"/>
      <w: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7A2330E7" w14:textId="77777777" w:rsidR="008A27AE" w:rsidRDefault="00AF200A" w:rsidP="008A27AE">
      <w:pPr>
        <w:pStyle w:val="rvps2"/>
        <w:shd w:val="clear" w:color="auto" w:fill="FFFFFF"/>
        <w:spacing w:before="120" w:beforeAutospacing="0" w:after="120" w:afterAutospacing="0"/>
        <w:ind w:firstLine="567"/>
      </w:pPr>
      <w:bookmarkStart w:id="947" w:name="n1113"/>
      <w:bookmarkEnd w:id="947"/>
      <w:r>
        <w:t>графи опису офо</w:t>
      </w:r>
      <w:r>
        <w:t>рмлюються відповідно до відомостей, зазначених на обкладинці справи;</w:t>
      </w:r>
    </w:p>
    <w:p w14:paraId="331810E5" w14:textId="77777777" w:rsidR="008A27AE" w:rsidRDefault="00AF200A" w:rsidP="008A27AE">
      <w:pPr>
        <w:pStyle w:val="rvps2"/>
        <w:shd w:val="clear" w:color="auto" w:fill="FFFFFF"/>
        <w:spacing w:before="120" w:beforeAutospacing="0" w:after="120" w:afterAutospacing="0"/>
        <w:ind w:firstLine="567"/>
      </w:pPr>
      <w:bookmarkStart w:id="948" w:name="n1114"/>
      <w:bookmarkEnd w:id="948"/>
      <w: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w:t>
      </w:r>
      <w:r>
        <w:t>ому інші відомості про справи вносяться до опису повністю (на кожній новій сторінці опису заголовок відтворюється повністю);</w:t>
      </w:r>
    </w:p>
    <w:p w14:paraId="3D4CE826" w14:textId="77777777" w:rsidR="008A27AE" w:rsidRDefault="00AF200A" w:rsidP="008A27AE">
      <w:pPr>
        <w:pStyle w:val="rvps2"/>
        <w:shd w:val="clear" w:color="auto" w:fill="FFFFFF"/>
        <w:spacing w:before="120" w:beforeAutospacing="0" w:after="120" w:afterAutospacing="0"/>
        <w:ind w:firstLine="567"/>
      </w:pPr>
      <w:bookmarkStart w:id="949" w:name="n1115"/>
      <w:bookmarkEnd w:id="949"/>
      <w:r>
        <w:t>графа опису «Примітка» використовується для відміток про особливості фізичного стану справ, про передачу справ іншим виконавчим орг</w:t>
      </w:r>
      <w:r>
        <w:t>анам або іншій установі, про наявність копій документів у справі.</w:t>
      </w:r>
    </w:p>
    <w:p w14:paraId="4A72D42B"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0" w:name="n1116"/>
      <w:bookmarkEnd w:id="950"/>
      <w:r>
        <w:t>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324251B6"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1" w:name="n1117"/>
      <w:bookmarkEnd w:id="951"/>
      <w:r>
        <w:lastRenderedPageBreak/>
        <w:t>У кінці опису робиться підсумковий запис із зазна</w:t>
      </w:r>
      <w:r>
        <w:t>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35456FA9"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2" w:name="n1118"/>
      <w:bookmarkEnd w:id="952"/>
      <w:r>
        <w:t>У річний розділ опису справ вносяться також справи, не завершені протягом календарного ро</w:t>
      </w:r>
      <w:r>
        <w:t>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14:paraId="43D9773E"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3" w:name="n1119"/>
      <w:bookmarkEnd w:id="953"/>
      <w:r>
        <w:t>Опис справ, складених у паперовій формі, с</w:t>
      </w:r>
      <w:r>
        <w:t>кладається у двох примірниках, один з яких передається разом із справами до архівного відділу, а інший залишається як контрольний примірник у відділі документообігу.</w:t>
      </w:r>
    </w:p>
    <w:p w14:paraId="08C05EFE"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4" w:name="n1120"/>
      <w:bookmarkEnd w:id="954"/>
      <w:r>
        <w:t>На основі описів справ виконавчих органів архівний відділ готує зведені описи справ постій</w:t>
      </w:r>
      <w:r>
        <w:t>ного та тривалого (понад 10 років) зберігання, з кадрових питань (особового складу).</w:t>
      </w:r>
    </w:p>
    <w:p w14:paraId="5708E51A"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5" w:name="n1121"/>
      <w:bookmarkEnd w:id="955"/>
      <w: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w:t>
      </w:r>
      <w:r>
        <w:t>ду) - у трьох примірниках. Один примірник затвердженого опису подається державному архіву.</w:t>
      </w:r>
    </w:p>
    <w:p w14:paraId="0B4A047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56" w:name="n1122"/>
      <w:bookmarkEnd w:id="956"/>
      <w:r>
        <w:t xml:space="preserve">Виконавчі органи повинні описувати документи постійного та тривалого (понад 10 років) зберігання, з кадрових питань (особового складу) не пізніше ніж через два роки </w:t>
      </w:r>
      <w:r>
        <w:t>після завершення справ у діловодстві, а також передавати документи постійного зберігання відповідно до затверджених описів справ до архівного відділу в установлені законодавством строки.</w:t>
      </w:r>
    </w:p>
    <w:p w14:paraId="31992F67" w14:textId="77777777" w:rsidR="008A27AE" w:rsidRDefault="00AF200A" w:rsidP="008A27AE">
      <w:pPr>
        <w:pStyle w:val="3"/>
        <w:spacing w:before="360" w:after="360"/>
        <w:jc w:val="center"/>
        <w:rPr>
          <w:b/>
          <w:bCs/>
        </w:rPr>
      </w:pPr>
      <w:bookmarkStart w:id="957" w:name="n1123"/>
      <w:bookmarkStart w:id="958" w:name="_Toc144883773"/>
      <w:bookmarkStart w:id="959" w:name="_Toc144801893"/>
      <w:bookmarkEnd w:id="957"/>
      <w:r>
        <w:rPr>
          <w:rStyle w:val="rvts9"/>
          <w:rFonts w:ascii="Times New Roman" w:hAnsi="Times New Roman" w:cs="Times New Roman"/>
          <w:b/>
          <w:bCs/>
          <w:color w:val="auto"/>
        </w:rPr>
        <w:t>Оформлення справ, складених у паперовій формі</w:t>
      </w:r>
      <w:bookmarkEnd w:id="958"/>
      <w:bookmarkEnd w:id="959"/>
    </w:p>
    <w:p w14:paraId="5CBC5FC7"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0" w:name="n1124"/>
      <w:bookmarkEnd w:id="960"/>
      <w:r>
        <w:t>Оформлення справи пості</w:t>
      </w:r>
      <w:r>
        <w:t>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w:t>
      </w:r>
      <w:r>
        <w:t>ання справи, підшивання або оправлення справи, оформлення обкладинки справи.</w:t>
      </w:r>
    </w:p>
    <w:p w14:paraId="41B33B9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1" w:name="n1125"/>
      <w:bookmarkEnd w:id="961"/>
      <w: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w:t>
      </w:r>
      <w:r>
        <w:t>хгалтерської документації.</w:t>
      </w:r>
    </w:p>
    <w:p w14:paraId="1401278F"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2" w:name="n1126"/>
      <w:bookmarkEnd w:id="962"/>
      <w:r>
        <w:t xml:space="preserve">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w:t>
      </w:r>
      <w:r>
        <w:t>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0B57526C"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3" w:name="n1127"/>
      <w:bookmarkEnd w:id="963"/>
      <w:r>
        <w:t>Дата на обкладинці справи повинна відповідати року початку і закінчення справи; у справі, що має докумен</w:t>
      </w:r>
      <w:r>
        <w:t>ти за більш ранні роки, ніж рік утворення справи, під датою робиться напис «є документи за __ роки».</w:t>
      </w:r>
    </w:p>
    <w:p w14:paraId="3001B8ED"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4" w:name="n1128"/>
      <w:bookmarkEnd w:id="964"/>
      <w:r>
        <w:t xml:space="preserve">На обкладинках справ, що складаються з кількох томів, проставляються дати першого і останнього документів кожного тому (частини). У разі зазначення точної </w:t>
      </w:r>
      <w:r>
        <w:t>календарної дати проставляється число, місяць і рік. Число і рік позначаються арабськими цифрами, місяць пишеться словом.</w:t>
      </w:r>
    </w:p>
    <w:p w14:paraId="4D201EB5" w14:textId="77777777" w:rsidR="008A27AE" w:rsidRDefault="00AF200A" w:rsidP="008A27AE">
      <w:pPr>
        <w:pStyle w:val="rvps2"/>
        <w:shd w:val="clear" w:color="auto" w:fill="FFFFFF"/>
        <w:tabs>
          <w:tab w:val="left" w:pos="1134"/>
        </w:tabs>
        <w:spacing w:before="120" w:beforeAutospacing="0" w:after="120" w:afterAutospacing="0"/>
        <w:ind w:firstLine="567"/>
      </w:pPr>
      <w:bookmarkStart w:id="965" w:name="n1129"/>
      <w:bookmarkEnd w:id="965"/>
      <w:r>
        <w:lastRenderedPageBreak/>
        <w:t>На обкладинці справи проставляється номер справи за зведеним описом і за погодженням з архівним відділом – номер опису і фонду.</w:t>
      </w:r>
    </w:p>
    <w:p w14:paraId="6446F1F3"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6" w:name="n1130"/>
      <w:bookmarkEnd w:id="966"/>
      <w:r>
        <w:t>У разі</w:t>
      </w:r>
      <w:r>
        <w:t xml:space="preserve"> зміни найменування виконавчого органу протягом періоду, який охоплюють документи справи, або під час передачі справи до іншого виконавчого органу на обкладинці справи зазначається нове найменування, а попереднє береться в дужки.</w:t>
      </w:r>
    </w:p>
    <w:p w14:paraId="10BCDC35"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67" w:name="n1131"/>
      <w:bookmarkEnd w:id="967"/>
      <w:r>
        <w:t>Написи на обкладинках спра</w:t>
      </w:r>
      <w:r>
        <w:t>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14:paraId="3858AA6E" w14:textId="77777777" w:rsidR="008A27AE" w:rsidRDefault="00AF200A" w:rsidP="008A27AE">
      <w:pPr>
        <w:pStyle w:val="3"/>
        <w:spacing w:before="360" w:after="360"/>
        <w:jc w:val="center"/>
        <w:rPr>
          <w:b/>
          <w:bCs/>
        </w:rPr>
      </w:pPr>
      <w:bookmarkStart w:id="968" w:name="n1132"/>
      <w:bookmarkStart w:id="969" w:name="n1133"/>
      <w:bookmarkStart w:id="970" w:name="_Toc144883774"/>
      <w:bookmarkStart w:id="971" w:name="_Toc144801894"/>
      <w:bookmarkEnd w:id="968"/>
      <w:bookmarkEnd w:id="969"/>
      <w:r>
        <w:rPr>
          <w:rFonts w:ascii="Times New Roman" w:hAnsi="Times New Roman" w:cs="Times New Roman"/>
          <w:b/>
          <w:bCs/>
          <w:color w:val="auto"/>
        </w:rPr>
        <w:t>Передача справ до архівного відділу</w:t>
      </w:r>
      <w:bookmarkEnd w:id="970"/>
      <w:bookmarkEnd w:id="971"/>
    </w:p>
    <w:p w14:paraId="3C8F1B3F"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r>
        <w:t>Справи постійного та тривалого (понад 10</w:t>
      </w:r>
      <w:r>
        <w:t xml:space="preserve"> років) зберігання, з кадрових питань (особового складу) через п’ять років після завершення їх ведення передаються до архівного відділу в упорядкованому стані для подальшого зберігання та користування.</w:t>
      </w:r>
    </w:p>
    <w:p w14:paraId="59151F32"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72" w:name="n1134"/>
      <w:bookmarkStart w:id="973" w:name="n1135"/>
      <w:bookmarkEnd w:id="972"/>
      <w:bookmarkEnd w:id="973"/>
      <w:r>
        <w:t>За письмовим зверненням виконавчого органу архівний ві</w:t>
      </w:r>
      <w:r>
        <w:t>дділ оформляє видачу справ на строк до трьох місяців.</w:t>
      </w:r>
    </w:p>
    <w:p w14:paraId="1A5A9CCE"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74" w:name="n1136"/>
      <w:bookmarkEnd w:id="974"/>
      <w:r>
        <w:t>Приймання-передача кожної справи здійснюється працівником архівного відділу в присутності працівника виконавчого органу, який передає упорядковані та оформлені справи.</w:t>
      </w:r>
    </w:p>
    <w:p w14:paraId="213E43EF"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75" w:name="n1137"/>
      <w:bookmarkEnd w:id="975"/>
      <w:r>
        <w:t>Справи постійного та тривалого (по</w:t>
      </w:r>
      <w:r>
        <w:t>над 10 років) зберігання передаються за описами.</w:t>
      </w:r>
    </w:p>
    <w:p w14:paraId="6CC0EB08"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76" w:name="n1138"/>
      <w:bookmarkEnd w:id="976"/>
      <w:r>
        <w:t>У кінці кожного примірника опису працівник архівного відділу розписується у прийнятті справ і проставляє дату. Один примірник опису повертається виконавчому органу, всі інші залишаються в архівному відділі.</w:t>
      </w:r>
    </w:p>
    <w:p w14:paraId="40058F7D" w14:textId="77777777" w:rsidR="008A27AE" w:rsidRDefault="00AF200A" w:rsidP="00856B90">
      <w:pPr>
        <w:pStyle w:val="rvps2"/>
        <w:numPr>
          <w:ilvl w:val="0"/>
          <w:numId w:val="31"/>
        </w:numPr>
        <w:shd w:val="clear" w:color="auto" w:fill="FFFFFF"/>
        <w:tabs>
          <w:tab w:val="left" w:pos="1134"/>
        </w:tabs>
        <w:spacing w:before="120" w:beforeAutospacing="0" w:after="120" w:afterAutospacing="0"/>
        <w:ind w:left="0" w:firstLine="567"/>
      </w:pPr>
      <w:bookmarkStart w:id="977" w:name="n1139"/>
      <w:bookmarkEnd w:id="977"/>
      <w:r>
        <w:t>Справи, що передаються до архівного відділу, повинні бути зв’язані належним чином.</w:t>
      </w:r>
    </w:p>
    <w:p w14:paraId="305E725F" w14:textId="77777777" w:rsidR="008A27AE" w:rsidRDefault="00AF200A" w:rsidP="00856B90">
      <w:pPr>
        <w:pStyle w:val="rvps2"/>
        <w:numPr>
          <w:ilvl w:val="0"/>
          <w:numId w:val="31"/>
        </w:numPr>
        <w:shd w:val="clear" w:color="auto" w:fill="FFFFFF"/>
        <w:tabs>
          <w:tab w:val="left" w:pos="1134"/>
        </w:tabs>
        <w:spacing w:before="0" w:beforeAutospacing="0" w:after="200" w:afterAutospacing="0"/>
        <w:ind w:left="0" w:firstLine="567"/>
      </w:pPr>
      <w:bookmarkStart w:id="978" w:name="n1140"/>
      <w:bookmarkEnd w:id="978"/>
      <w:r>
        <w:t>Виконавчі органи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w:t>
      </w:r>
      <w:r>
        <w:t>раничних строків їх зберігання для постійного зберігання до архівного відділу.</w:t>
      </w:r>
    </w:p>
    <w:p w14:paraId="325676B0" w14:textId="77777777" w:rsidR="008A27AE" w:rsidRDefault="00AF200A" w:rsidP="008A27AE">
      <w:pPr>
        <w:rPr>
          <w:rFonts w:ascii="Times New Roman" w:eastAsia="Times New Roman" w:hAnsi="Times New Roman" w:cs="Times New Roman"/>
          <w:sz w:val="24"/>
          <w:szCs w:val="24"/>
        </w:rPr>
      </w:pPr>
      <w:r>
        <w:br w:type="page"/>
      </w:r>
    </w:p>
    <w:p w14:paraId="3A13FF0D" w14:textId="77777777" w:rsidR="008A27AE" w:rsidRDefault="00AF200A" w:rsidP="008A27AE">
      <w:pPr>
        <w:pStyle w:val="rvps2"/>
        <w:shd w:val="clear" w:color="auto" w:fill="FFFFFF"/>
        <w:spacing w:before="0" w:beforeAutospacing="0" w:after="200" w:afterAutospacing="0"/>
        <w:ind w:left="5670" w:firstLine="0"/>
        <w:jc w:val="center"/>
      </w:pPr>
      <w:bookmarkStart w:id="979" w:name="_Toc144801895"/>
      <w:bookmarkStart w:id="980" w:name="_Toc144802115"/>
      <w:bookmarkStart w:id="981" w:name="_Toc144880229"/>
      <w:bookmarkStart w:id="982" w:name="_Toc144880335"/>
      <w:bookmarkStart w:id="983" w:name="_Toc144883662"/>
      <w:bookmarkStart w:id="984" w:name="_Toc144883775"/>
      <w:r>
        <w:rPr>
          <w:rStyle w:val="10"/>
          <w:bCs/>
        </w:rPr>
        <w:lastRenderedPageBreak/>
        <w:t>Додаток</w:t>
      </w:r>
      <w:bookmarkEnd w:id="979"/>
      <w:bookmarkEnd w:id="980"/>
      <w:bookmarkEnd w:id="981"/>
      <w:bookmarkEnd w:id="982"/>
      <w:bookmarkEnd w:id="983"/>
      <w:bookmarkEnd w:id="984"/>
      <w:r>
        <w:t xml:space="preserve"> 1 </w:t>
      </w:r>
      <w:r>
        <w:br/>
        <w:t>до Інструкції з діловодства у виконавчих органах Броварської міської ради Броварського району Київської області</w:t>
      </w:r>
    </w:p>
    <w:p w14:paraId="2C2C69A5" w14:textId="77777777" w:rsidR="008A27AE" w:rsidRDefault="00AF200A" w:rsidP="008A27AE">
      <w:pPr>
        <w:pStyle w:val="3"/>
        <w:spacing w:before="360" w:after="360" w:line="240" w:lineRule="exact"/>
        <w:jc w:val="center"/>
        <w:rPr>
          <w:b/>
          <w:bCs/>
        </w:rPr>
      </w:pPr>
      <w:bookmarkStart w:id="985" w:name="n1142"/>
      <w:bookmarkStart w:id="986" w:name="_Toc144883776"/>
      <w:bookmarkStart w:id="987" w:name="_Toc144801896"/>
      <w:bookmarkEnd w:id="985"/>
      <w:r>
        <w:rPr>
          <w:rStyle w:val="rvts15"/>
          <w:rFonts w:ascii="Times New Roman" w:hAnsi="Times New Roman" w:cs="Times New Roman"/>
          <w:b/>
          <w:bCs/>
          <w:color w:val="auto"/>
        </w:rPr>
        <w:t>Загальні правила оформлення документів</w:t>
      </w:r>
      <w:bookmarkEnd w:id="986"/>
      <w:bookmarkEnd w:id="987"/>
    </w:p>
    <w:p w14:paraId="3EDDA334" w14:textId="77777777" w:rsidR="008A27AE" w:rsidRDefault="00AF200A" w:rsidP="008A27AE">
      <w:pPr>
        <w:pStyle w:val="rvps2"/>
        <w:shd w:val="clear" w:color="auto" w:fill="FFFFFF"/>
        <w:spacing w:before="0" w:beforeAutospacing="0" w:after="200" w:afterAutospacing="0"/>
        <w:ind w:firstLine="600"/>
      </w:pPr>
      <w:bookmarkStart w:id="988" w:name="n1143"/>
      <w:bookmarkEnd w:id="988"/>
      <w:r>
        <w:t>1. 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«Ім’я ПРІЗВИЩЕ» виконавця і номер його телефону, виносок, пояснюваль</w:t>
      </w:r>
      <w:r>
        <w:t>них написів до окремих елементів тексту документа або його реквізитів тощо.</w:t>
      </w:r>
    </w:p>
    <w:p w14:paraId="57CAC793" w14:textId="77777777" w:rsidR="008A27AE" w:rsidRDefault="00AF200A" w:rsidP="008A27AE">
      <w:pPr>
        <w:pStyle w:val="rvps2"/>
        <w:shd w:val="clear" w:color="auto" w:fill="FFFFFF"/>
        <w:spacing w:before="0" w:beforeAutospacing="0" w:after="200" w:afterAutospacing="0"/>
        <w:ind w:firstLine="600"/>
      </w:pPr>
      <w:bookmarkStart w:id="989" w:name="n1144"/>
      <w:bookmarkEnd w:id="989"/>
      <w:r>
        <w:t>2. При оформленні застосовується шрифт:</w:t>
      </w:r>
    </w:p>
    <w:p w14:paraId="19572966" w14:textId="77777777" w:rsidR="008A27AE" w:rsidRDefault="00AF200A" w:rsidP="008A27AE">
      <w:pPr>
        <w:pStyle w:val="rvps2"/>
        <w:shd w:val="clear" w:color="auto" w:fill="FFFFFF"/>
        <w:spacing w:before="0" w:beforeAutospacing="0" w:after="200" w:afterAutospacing="0"/>
        <w:ind w:firstLine="600"/>
      </w:pPr>
      <w:bookmarkStart w:id="990" w:name="n1145"/>
      <w:bookmarkEnd w:id="990"/>
      <w:r>
        <w:t>напівжирний шрифт великими літерами - для назви виду документа;</w:t>
      </w:r>
    </w:p>
    <w:p w14:paraId="3FDBDD1C" w14:textId="77777777" w:rsidR="008A27AE" w:rsidRDefault="00AF200A" w:rsidP="008A27AE">
      <w:pPr>
        <w:pStyle w:val="rvps2"/>
        <w:shd w:val="clear" w:color="auto" w:fill="FFFFFF"/>
        <w:spacing w:before="0" w:beforeAutospacing="0" w:after="200" w:afterAutospacing="0"/>
        <w:ind w:firstLine="600"/>
      </w:pPr>
      <w:bookmarkStart w:id="991" w:name="n1146"/>
      <w:bookmarkEnd w:id="991"/>
      <w:r>
        <w:t>напівжирний (прямий або курсив) - для заголовків та короткого змісту докумен</w:t>
      </w:r>
      <w:r>
        <w:t>та.</w:t>
      </w:r>
    </w:p>
    <w:p w14:paraId="70BE57B5" w14:textId="77777777" w:rsidR="008A27AE" w:rsidRDefault="00AF200A" w:rsidP="008A27AE">
      <w:pPr>
        <w:pStyle w:val="rvps2"/>
        <w:shd w:val="clear" w:color="auto" w:fill="FFFFFF"/>
        <w:spacing w:before="0" w:beforeAutospacing="0" w:after="200" w:afterAutospacing="0"/>
        <w:ind w:firstLine="600"/>
      </w:pPr>
      <w:bookmarkStart w:id="992" w:name="n1147"/>
      <w:bookmarkEnd w:id="992"/>
      <w:r>
        <w:t>3. При оформленні текстів міжрядковий інтервал повинен становити:</w:t>
      </w:r>
    </w:p>
    <w:p w14:paraId="5137A11B" w14:textId="77777777" w:rsidR="008A27AE" w:rsidRDefault="00AF200A" w:rsidP="008A27AE">
      <w:pPr>
        <w:pStyle w:val="rvps2"/>
        <w:shd w:val="clear" w:color="auto" w:fill="FFFFFF"/>
        <w:spacing w:before="0" w:beforeAutospacing="0" w:after="200" w:afterAutospacing="0"/>
        <w:ind w:firstLine="600"/>
      </w:pPr>
      <w:bookmarkStart w:id="993" w:name="n1148"/>
      <w:bookmarkEnd w:id="993"/>
      <w:r>
        <w:t>1 - для складових тексту документа, реквізиту «Додаток» та посилання на документ, що став підставою для підготовки (видання) поточного документа;</w:t>
      </w:r>
    </w:p>
    <w:p w14:paraId="5E2C6771" w14:textId="77777777" w:rsidR="008A27AE" w:rsidRDefault="00AF200A" w:rsidP="008A27AE">
      <w:pPr>
        <w:pStyle w:val="rvps2"/>
        <w:shd w:val="clear" w:color="auto" w:fill="FFFFFF"/>
        <w:spacing w:before="0" w:beforeAutospacing="0" w:after="200" w:afterAutospacing="0"/>
        <w:ind w:firstLine="600"/>
      </w:pPr>
      <w:bookmarkStart w:id="994" w:name="n1149"/>
      <w:bookmarkEnd w:id="994"/>
      <w:r>
        <w:t>1,5 - для складових частин реквізитів «А</w:t>
      </w:r>
      <w:r>
        <w:t>дресат» та «Гриф затвердження»;</w:t>
      </w:r>
    </w:p>
    <w:p w14:paraId="688943B3" w14:textId="77777777" w:rsidR="008A27AE" w:rsidRDefault="00AF200A" w:rsidP="008A27AE">
      <w:pPr>
        <w:pStyle w:val="rvps2"/>
        <w:shd w:val="clear" w:color="auto" w:fill="FFFFFF"/>
        <w:spacing w:before="0" w:beforeAutospacing="0" w:after="200" w:afterAutospacing="0"/>
        <w:ind w:firstLine="600"/>
      </w:pPr>
      <w:bookmarkStart w:id="995" w:name="n1150"/>
      <w:bookmarkEnd w:id="995"/>
      <w:r>
        <w:t>1,5-3 - для відокремлення реквізитів документа один від одного.</w:t>
      </w:r>
    </w:p>
    <w:p w14:paraId="74F70836" w14:textId="77777777" w:rsidR="008A27AE" w:rsidRDefault="00AF200A" w:rsidP="008A27AE">
      <w:pPr>
        <w:pStyle w:val="rvps2"/>
        <w:shd w:val="clear" w:color="auto" w:fill="FFFFFF"/>
        <w:spacing w:before="0" w:beforeAutospacing="0" w:after="200" w:afterAutospacing="0"/>
        <w:ind w:firstLine="600"/>
      </w:pPr>
      <w:bookmarkStart w:id="996" w:name="n1151"/>
      <w:bookmarkEnd w:id="996"/>
      <w:r>
        <w:t>4. Ім’я та ПРІЗВИЩЕ в реквізиті «Підпис» розміщується на рівні останнього рядка назви посади.</w:t>
      </w:r>
    </w:p>
    <w:p w14:paraId="4402E5D2" w14:textId="77777777" w:rsidR="008A27AE" w:rsidRDefault="00AF200A" w:rsidP="008A27AE">
      <w:pPr>
        <w:pStyle w:val="rvps2"/>
        <w:shd w:val="clear" w:color="auto" w:fill="FFFFFF"/>
        <w:spacing w:before="0" w:beforeAutospacing="0" w:after="200" w:afterAutospacing="0"/>
        <w:ind w:firstLine="600"/>
      </w:pPr>
      <w:bookmarkStart w:id="997" w:name="n1152"/>
      <w:bookmarkEnd w:id="997"/>
      <w:r>
        <w:t>5. Максимальна довжина рядка багаторядкових реквізитів (крім рекві</w:t>
      </w:r>
      <w:r>
        <w:t xml:space="preserve">зиту тексту) - </w:t>
      </w:r>
      <w:smartTag w:uri="urn:schemas-microsoft-com:office:smarttags" w:element="metricconverter">
        <w:smartTagPr>
          <w:attr w:name="ProductID" w:val="73 міліметри"/>
        </w:smartTagPr>
        <w:r>
          <w:t>73 міліметри</w:t>
        </w:r>
      </w:smartTag>
      <w:r>
        <w:t xml:space="preserve"> (28 друкованих знаків).</w:t>
      </w:r>
    </w:p>
    <w:p w14:paraId="3E3779D6" w14:textId="77777777" w:rsidR="008A27AE" w:rsidRDefault="00AF200A" w:rsidP="008A27AE">
      <w:pPr>
        <w:pStyle w:val="rvps2"/>
        <w:shd w:val="clear" w:color="auto" w:fill="FFFFFF"/>
        <w:spacing w:before="0" w:beforeAutospacing="0" w:after="200" w:afterAutospacing="0"/>
        <w:ind w:firstLine="600"/>
      </w:pPr>
      <w:bookmarkStart w:id="998" w:name="n1153"/>
      <w:bookmarkEnd w:id="998"/>
      <w: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7149EAB2" w14:textId="77777777" w:rsidR="008A27AE" w:rsidRDefault="00AF200A" w:rsidP="008A27AE">
      <w:pPr>
        <w:pStyle w:val="rvps2"/>
        <w:shd w:val="clear" w:color="auto" w:fill="FFFFFF"/>
        <w:spacing w:before="0" w:beforeAutospacing="0" w:after="200" w:afterAutospacing="0"/>
        <w:ind w:firstLine="600"/>
      </w:pPr>
      <w:bookmarkStart w:id="999" w:name="n1154"/>
      <w:bookmarkEnd w:id="999"/>
      <w:r>
        <w:t>7. При оформленні документів відступ від м</w:t>
      </w:r>
      <w:r>
        <w:t>ежі лівого поля документа становить:</w:t>
      </w:r>
    </w:p>
    <w:p w14:paraId="3BBD9458" w14:textId="77777777" w:rsidR="008A27AE" w:rsidRDefault="00AF200A" w:rsidP="008A27AE">
      <w:pPr>
        <w:pStyle w:val="rvps2"/>
        <w:shd w:val="clear" w:color="auto" w:fill="FFFFFF"/>
        <w:spacing w:before="0" w:beforeAutospacing="0" w:after="200" w:afterAutospacing="0"/>
        <w:ind w:firstLine="600"/>
      </w:pPr>
      <w:bookmarkStart w:id="1000" w:name="n1155"/>
      <w:bookmarkEnd w:id="1000"/>
      <w:smartTag w:uri="urn:schemas-microsoft-com:office:smarttags" w:element="metricconverter">
        <w:smartTagPr>
          <w:attr w:name="ProductID" w:val="125 міліметрів"/>
        </w:smartTagPr>
        <w:r>
          <w:t>125 міліметрів</w:t>
        </w:r>
      </w:smartTag>
      <w:r>
        <w:t xml:space="preserve"> - для ім’я та прізвища реквізиту «Підпис»;</w:t>
      </w:r>
    </w:p>
    <w:p w14:paraId="72F0BA2C" w14:textId="77777777" w:rsidR="008A27AE" w:rsidRDefault="00AF200A" w:rsidP="008A27AE">
      <w:pPr>
        <w:pStyle w:val="rvps2"/>
        <w:shd w:val="clear" w:color="auto" w:fill="FFFFFF"/>
        <w:spacing w:before="0" w:beforeAutospacing="0" w:after="200" w:afterAutospacing="0"/>
        <w:ind w:firstLine="600"/>
      </w:pPr>
      <w:bookmarkStart w:id="1001" w:name="n1156"/>
      <w:bookmarkEnd w:id="1001"/>
      <w:smartTag w:uri="urn:schemas-microsoft-com:office:smarttags" w:element="metricconverter">
        <w:smartTagPr>
          <w:attr w:name="ProductID" w:val="100 міліметрів"/>
        </w:smartTagPr>
        <w:r>
          <w:t>100 міліметрів</w:t>
        </w:r>
      </w:smartTag>
      <w:r>
        <w:t xml:space="preserve"> - для реквізиту «Гриф затвердження»;</w:t>
      </w:r>
    </w:p>
    <w:p w14:paraId="182331C2" w14:textId="77777777" w:rsidR="008A27AE" w:rsidRDefault="00AF200A" w:rsidP="008A27AE">
      <w:pPr>
        <w:pStyle w:val="rvps2"/>
        <w:shd w:val="clear" w:color="auto" w:fill="FFFFFF"/>
        <w:spacing w:before="0" w:beforeAutospacing="0" w:after="200" w:afterAutospacing="0"/>
        <w:ind w:firstLine="600"/>
      </w:pPr>
      <w:bookmarkStart w:id="1002" w:name="n1157"/>
      <w:bookmarkEnd w:id="1002"/>
      <w:smartTag w:uri="urn:schemas-microsoft-com:office:smarttags" w:element="metricconverter">
        <w:smartTagPr>
          <w:attr w:name="ProductID" w:val="90 міліметрів"/>
        </w:smartTagPr>
        <w:r>
          <w:t>90 міліметрів</w:t>
        </w:r>
      </w:smartTag>
      <w:r>
        <w:t xml:space="preserve"> - для реквізиту «Адресат»;</w:t>
      </w:r>
    </w:p>
    <w:p w14:paraId="1938980D" w14:textId="77777777" w:rsidR="008A27AE" w:rsidRDefault="00AF200A" w:rsidP="008A27AE">
      <w:pPr>
        <w:pStyle w:val="rvps2"/>
        <w:shd w:val="clear" w:color="auto" w:fill="FFFFFF"/>
        <w:spacing w:before="0" w:beforeAutospacing="0" w:after="200" w:afterAutospacing="0"/>
        <w:ind w:firstLine="600"/>
      </w:pPr>
      <w:bookmarkStart w:id="1003" w:name="n1158"/>
      <w:bookmarkEnd w:id="1003"/>
      <w:r>
        <w:t>10 міліметрів - для абзаців у тексті;</w:t>
      </w:r>
    </w:p>
    <w:p w14:paraId="2B2DE385" w14:textId="77777777" w:rsidR="008A27AE" w:rsidRDefault="00AF200A" w:rsidP="008A27AE">
      <w:pPr>
        <w:pStyle w:val="rvps2"/>
        <w:shd w:val="clear" w:color="auto" w:fill="FFFFFF"/>
        <w:spacing w:before="0" w:beforeAutospacing="0" w:after="200" w:afterAutospacing="0"/>
        <w:ind w:firstLine="600"/>
      </w:pPr>
      <w:bookmarkStart w:id="1004" w:name="n1159"/>
      <w:bookmarkEnd w:id="1004"/>
      <w:smartTag w:uri="urn:schemas-microsoft-com:office:smarttags" w:element="metricconverter">
        <w:smartTagPr>
          <w:attr w:name="ProductID" w:val="0 міліметрів"/>
        </w:smartTagPr>
        <w:r>
          <w:t>0 міліметрів</w:t>
        </w:r>
      </w:smartTag>
      <w:r>
        <w:t xml:space="preserve"> - для реквізитів </w:t>
      </w:r>
      <w:r>
        <w:t>«Дата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найм</w:t>
      </w:r>
      <w:r>
        <w:t>енування посади у реквізиті «Підпис», засвідчувального напису «Згідно з оригіналом» та для першого реквізиту «Гриф затвердження», якщо їх в документі два, а також слів «</w:t>
      </w:r>
      <w:r>
        <w:rPr>
          <w:b/>
          <w:bCs/>
        </w:rPr>
        <w:t>СЛУХАЛИ</w:t>
      </w:r>
      <w:r>
        <w:t>», «</w:t>
      </w:r>
      <w:r>
        <w:rPr>
          <w:b/>
          <w:bCs/>
        </w:rPr>
        <w:t>ВИСТУПИЛИ</w:t>
      </w:r>
      <w:r>
        <w:t>», «</w:t>
      </w:r>
      <w:r>
        <w:rPr>
          <w:b/>
          <w:bCs/>
        </w:rPr>
        <w:t>ВИРІШИЛИ</w:t>
      </w:r>
      <w:r>
        <w:t>», «</w:t>
      </w:r>
      <w:r>
        <w:rPr>
          <w:b/>
          <w:bCs/>
        </w:rPr>
        <w:t>УХВАЛИЛИ</w:t>
      </w:r>
      <w:r>
        <w:t>», «</w:t>
      </w:r>
      <w:r>
        <w:rPr>
          <w:b/>
          <w:bCs/>
        </w:rPr>
        <w:t>НАКАЗУЮ</w:t>
      </w:r>
      <w:r>
        <w:t>», «</w:t>
      </w:r>
      <w:r>
        <w:rPr>
          <w:b/>
          <w:bCs/>
        </w:rPr>
        <w:t>ЗОБОВ’ЯЗУЮ</w:t>
      </w:r>
      <w:r>
        <w:t>».</w:t>
      </w:r>
    </w:p>
    <w:p w14:paraId="1A7E3305" w14:textId="77777777" w:rsidR="008A27AE" w:rsidRDefault="00AF200A" w:rsidP="008A27AE">
      <w:pPr>
        <w:pStyle w:val="rvps2"/>
        <w:shd w:val="clear" w:color="auto" w:fill="FFFFFF"/>
        <w:spacing w:before="0" w:beforeAutospacing="0" w:after="200" w:afterAutospacing="0"/>
        <w:ind w:firstLine="600"/>
      </w:pPr>
      <w:bookmarkStart w:id="1005" w:name="n1160"/>
      <w:bookmarkEnd w:id="1005"/>
      <w:r>
        <w:lastRenderedPageBreak/>
        <w:t>8. Під час офор</w:t>
      </w:r>
      <w:r>
        <w:t>млення документів (додатків до них) на двох і більше сторінках друга та наступні сторінки повинні бути пронумеровані.</w:t>
      </w:r>
    </w:p>
    <w:p w14:paraId="76780827" w14:textId="77777777" w:rsidR="008A27AE" w:rsidRDefault="00AF200A" w:rsidP="008A27AE">
      <w:pPr>
        <w:pStyle w:val="rvps2"/>
        <w:shd w:val="clear" w:color="auto" w:fill="FFFFFF"/>
        <w:spacing w:before="0" w:beforeAutospacing="0" w:after="200" w:afterAutospacing="0"/>
        <w:ind w:firstLine="600"/>
      </w:pPr>
      <w:bookmarkStart w:id="1006" w:name="n1161"/>
      <w:bookmarkEnd w:id="1006"/>
      <w:r>
        <w:t xml:space="preserve">9. Номери сторінок ставляться посередині верхнього поля сторінки арабськими цифрами без зазначення слова «сторінка» та розділових знаків. </w:t>
      </w:r>
      <w:r>
        <w:t>Перша сторінка не нумерується ні в документі, ні в кожному з додатків. Документ і кожен з додатків мають окрему нумерацію.</w:t>
      </w:r>
    </w:p>
    <w:p w14:paraId="75DDA8FD" w14:textId="77777777" w:rsidR="008A27AE" w:rsidRDefault="00AF200A" w:rsidP="008A27AE">
      <w:pPr>
        <w:pStyle w:val="rvps2"/>
        <w:shd w:val="clear" w:color="auto" w:fill="FFFFFF"/>
        <w:spacing w:before="0" w:beforeAutospacing="0" w:after="200" w:afterAutospacing="0"/>
        <w:ind w:firstLine="600"/>
      </w:pPr>
      <w:bookmarkStart w:id="1007" w:name="n1162"/>
      <w:bookmarkEnd w:id="1007"/>
      <w:r>
        <w:t xml:space="preserve">10. Тексти документів друкуються на одному боці аркуша. Документи не постійного строку зберігання обсягом більше 20 сторінок </w:t>
      </w:r>
      <w:r>
        <w:t>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53A8F69B" w14:textId="77777777" w:rsidR="008A27AE" w:rsidRDefault="00AF200A" w:rsidP="008A27AE">
      <w:pPr>
        <w:shd w:val="clear" w:color="auto" w:fill="FFFFFF"/>
        <w:spacing w:after="150"/>
        <w:ind w:firstLine="450"/>
        <w:rPr>
          <w:rFonts w:ascii="Times New Roman" w:hAnsi="Times New Roman" w:cs="Times New Roman"/>
          <w:sz w:val="24"/>
          <w:szCs w:val="24"/>
        </w:rPr>
      </w:pPr>
      <w:r>
        <w:rPr>
          <w:rFonts w:ascii="Times New Roman" w:hAnsi="Times New Roman" w:cs="Times New Roman"/>
          <w:sz w:val="24"/>
          <w:szCs w:val="24"/>
        </w:rPr>
        <w:t xml:space="preserve">11. QR-код розміром 21 на 21 мм розміщується в нижньому лівому куті кожної </w:t>
      </w:r>
      <w:r>
        <w:rPr>
          <w:rFonts w:ascii="Times New Roman" w:hAnsi="Times New Roman" w:cs="Times New Roman"/>
          <w:sz w:val="24"/>
          <w:szCs w:val="24"/>
        </w:rPr>
        <w:t>сторінки документа</w:t>
      </w:r>
      <w:bookmarkStart w:id="1008" w:name="n1649"/>
      <w:bookmarkEnd w:id="1008"/>
      <w:r>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32"/>
        <w:gridCol w:w="7937"/>
      </w:tblGrid>
      <w:tr w:rsidR="00FC2C7D" w14:paraId="1FC45B55" w14:textId="77777777" w:rsidTr="008A27AE">
        <w:trPr>
          <w:trHeight w:val="1410"/>
        </w:trPr>
        <w:tc>
          <w:tcPr>
            <w:tcW w:w="1732" w:type="dxa"/>
            <w:tcBorders>
              <w:top w:val="nil"/>
              <w:left w:val="nil"/>
              <w:bottom w:val="nil"/>
              <w:right w:val="nil"/>
            </w:tcBorders>
            <w:tcMar>
              <w:top w:w="15" w:type="dxa"/>
              <w:left w:w="15" w:type="dxa"/>
              <w:bottom w:w="15" w:type="dxa"/>
              <w:right w:w="15" w:type="dxa"/>
            </w:tcMar>
            <w:hideMark/>
          </w:tcPr>
          <w:p w14:paraId="14098C86" w14:textId="77777777" w:rsidR="008A27AE" w:rsidRDefault="00AF200A">
            <w:pPr>
              <w:spacing w:before="150" w:after="150"/>
              <w:rPr>
                <w:rFonts w:ascii="Times New Roman" w:hAnsi="Times New Roman" w:cs="Times New Roman"/>
                <w:sz w:val="24"/>
                <w:szCs w:val="24"/>
              </w:rPr>
            </w:pPr>
            <w:bookmarkStart w:id="1009" w:name="n1651"/>
            <w:bookmarkEnd w:id="1009"/>
            <w:r>
              <w:rPr>
                <w:rFonts w:ascii="Times New Roman" w:hAnsi="Times New Roman" w:cs="Times New Roman"/>
                <w:noProof/>
                <w:sz w:val="24"/>
                <w:szCs w:val="24"/>
                <w:lang w:val="en-US" w:eastAsia="en-US"/>
              </w:rPr>
              <w:drawing>
                <wp:inline distT="0" distB="0" distL="0" distR="0" wp14:anchorId="4BDC55F7" wp14:editId="5EDAC6A9">
                  <wp:extent cx="857250" cy="8858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pic:cNvPicPr>
                            <a:picLocks noChangeAspect="1" noChangeArrowheads="1"/>
                          </pic:cNvPicPr>
                        </pic:nvPicPr>
                        <pic:blipFill>
                          <a:blip r:embed="rId148">
                            <a:extLst>
                              <a:ext uri="{28A0092B-C50C-407E-A947-70E740481C1C}">
                                <a14:useLocalDpi xmlns:a14="http://schemas.microsoft.com/office/drawing/2010/main" val="0"/>
                              </a:ext>
                            </a:extLst>
                          </a:blip>
                          <a:stretch>
                            <a:fillRect/>
                          </a:stretch>
                        </pic:blipFill>
                        <pic:spPr bwMode="auto">
                          <a:xfrm>
                            <a:off x="0" y="0"/>
                            <a:ext cx="857250" cy="885825"/>
                          </a:xfrm>
                          <a:prstGeom prst="rect">
                            <a:avLst/>
                          </a:prstGeom>
                          <a:noFill/>
                          <a:ln>
                            <a:noFill/>
                          </a:ln>
                        </pic:spPr>
                      </pic:pic>
                    </a:graphicData>
                  </a:graphic>
                </wp:inline>
              </w:drawing>
            </w:r>
          </w:p>
        </w:tc>
        <w:tc>
          <w:tcPr>
            <w:tcW w:w="7936" w:type="dxa"/>
            <w:tcBorders>
              <w:top w:val="nil"/>
              <w:left w:val="nil"/>
              <w:bottom w:val="nil"/>
              <w:right w:val="nil"/>
            </w:tcBorders>
            <w:tcMar>
              <w:top w:w="15" w:type="dxa"/>
              <w:left w:w="15" w:type="dxa"/>
              <w:bottom w:w="15" w:type="dxa"/>
              <w:right w:w="15" w:type="dxa"/>
            </w:tcMar>
          </w:tcPr>
          <w:p w14:paraId="4D60BFF4" w14:textId="77777777" w:rsidR="008A27AE" w:rsidRDefault="008A27AE">
            <w:pPr>
              <w:spacing w:after="0" w:line="240" w:lineRule="auto"/>
              <w:rPr>
                <w:rFonts w:ascii="Times New Roman" w:hAnsi="Times New Roman" w:cs="Times New Roman"/>
                <w:sz w:val="24"/>
                <w:szCs w:val="24"/>
              </w:rPr>
            </w:pPr>
          </w:p>
          <w:p w14:paraId="13B0D43A" w14:textId="77777777" w:rsidR="008A27AE" w:rsidRDefault="00AF200A">
            <w:pPr>
              <w:spacing w:after="0" w:line="240" w:lineRule="auto"/>
              <w:rPr>
                <w:rFonts w:ascii="Times New Roman" w:hAnsi="Times New Roman" w:cs="Times New Roman"/>
                <w:sz w:val="24"/>
                <w:szCs w:val="24"/>
              </w:rPr>
            </w:pPr>
            <w:r>
              <w:rPr>
                <w:rFonts w:ascii="Times New Roman" w:hAnsi="Times New Roman" w:cs="Times New Roman"/>
                <w:sz w:val="24"/>
                <w:szCs w:val="24"/>
              </w:rPr>
              <w:t>Мінцифри № 003845.0011-П від 20.07.2020</w:t>
            </w:r>
          </w:p>
          <w:p w14:paraId="01CA6DB8" w14:textId="77777777" w:rsidR="008A27AE" w:rsidRDefault="00AF200A">
            <w:pPr>
              <w:spacing w:after="0" w:line="240" w:lineRule="auto"/>
              <w:rPr>
                <w:rFonts w:ascii="Times New Roman" w:hAnsi="Times New Roman" w:cs="Times New Roman"/>
                <w:sz w:val="24"/>
                <w:szCs w:val="24"/>
              </w:rPr>
            </w:pPr>
            <w:r>
              <w:rPr>
                <w:rFonts w:ascii="Times New Roman" w:hAnsi="Times New Roman" w:cs="Times New Roman"/>
                <w:sz w:val="24"/>
                <w:szCs w:val="24"/>
              </w:rPr>
              <w:t>Підписав: Петренко Петро Петрович</w:t>
            </w:r>
          </w:p>
          <w:p w14:paraId="4DDFEB9B" w14:textId="77777777" w:rsidR="008A27AE" w:rsidRDefault="00AF200A">
            <w:pPr>
              <w:spacing w:after="0" w:line="240" w:lineRule="auto"/>
              <w:rPr>
                <w:rFonts w:ascii="Times New Roman" w:hAnsi="Times New Roman" w:cs="Times New Roman"/>
                <w:sz w:val="24"/>
                <w:szCs w:val="24"/>
              </w:rPr>
            </w:pPr>
            <w:r>
              <w:rPr>
                <w:rFonts w:ascii="Times New Roman" w:hAnsi="Times New Roman" w:cs="Times New Roman"/>
                <w:sz w:val="24"/>
                <w:szCs w:val="24"/>
              </w:rPr>
              <w:t>Сертифікат: 341C050E72C685404000000 A6D05009B940D00</w:t>
            </w:r>
          </w:p>
          <w:p w14:paraId="225E8942" w14:textId="77777777" w:rsidR="008A27AE" w:rsidRDefault="00AF200A">
            <w:pPr>
              <w:spacing w:after="0" w:line="240" w:lineRule="auto"/>
              <w:rPr>
                <w:rFonts w:ascii="Times New Roman" w:hAnsi="Times New Roman" w:cs="Times New Roman"/>
                <w:sz w:val="24"/>
                <w:szCs w:val="24"/>
              </w:rPr>
            </w:pPr>
            <w:r>
              <w:rPr>
                <w:rFonts w:ascii="Times New Roman" w:hAnsi="Times New Roman" w:cs="Times New Roman"/>
                <w:sz w:val="24"/>
                <w:szCs w:val="24"/>
              </w:rPr>
              <w:t>Дійсний: з 12.12.2020 12:38:06 по 12.12.2021 12:3</w:t>
            </w:r>
            <w:r>
              <w:rPr>
                <w:rFonts w:ascii="Times New Roman" w:hAnsi="Times New Roman" w:cs="Times New Roman"/>
                <w:sz w:val="24"/>
                <w:szCs w:val="24"/>
              </w:rPr>
              <w:t>8:06.</w:t>
            </w:r>
          </w:p>
        </w:tc>
      </w:tr>
    </w:tbl>
    <w:p w14:paraId="4AF081C1" w14:textId="77777777" w:rsidR="008A27AE" w:rsidRDefault="008A27AE" w:rsidP="008A27AE">
      <w:pPr>
        <w:pStyle w:val="rvps2"/>
        <w:shd w:val="clear" w:color="auto" w:fill="FFFFFF"/>
        <w:spacing w:before="0" w:beforeAutospacing="0" w:after="200" w:afterAutospacing="0"/>
        <w:ind w:firstLine="600"/>
        <w:rPr>
          <w:u w:val="single"/>
        </w:rPr>
      </w:pPr>
      <w:bookmarkStart w:id="1010" w:name="n1652"/>
      <w:bookmarkStart w:id="1011" w:name="n1326"/>
      <w:bookmarkEnd w:id="1010"/>
      <w:bookmarkEnd w:id="1011"/>
    </w:p>
    <w:p w14:paraId="07AE9399" w14:textId="77777777" w:rsidR="008A27AE" w:rsidRDefault="00AF200A" w:rsidP="008A27AE">
      <w:pPr>
        <w:pStyle w:val="rvps2"/>
        <w:shd w:val="clear" w:color="auto" w:fill="FFFFFF"/>
        <w:spacing w:before="0" w:beforeAutospacing="0" w:after="200" w:afterAutospacing="0"/>
        <w:ind w:firstLine="0"/>
        <w:rPr>
          <w:u w:val="single"/>
        </w:rPr>
      </w:pPr>
      <w:r>
        <w:rPr>
          <w:u w:val="single"/>
        </w:rPr>
        <w:t>_______________</w:t>
      </w:r>
    </w:p>
    <w:p w14:paraId="4F60F6D3" w14:textId="77777777" w:rsidR="008A27AE" w:rsidRDefault="00AF200A" w:rsidP="008A27AE">
      <w:pPr>
        <w:pStyle w:val="rvps2"/>
        <w:shd w:val="clear" w:color="auto" w:fill="FFFFFF"/>
        <w:spacing w:before="0" w:beforeAutospacing="0" w:after="200" w:afterAutospacing="0"/>
        <w:ind w:firstLine="600"/>
        <w:rPr>
          <w:rStyle w:val="rvts0"/>
        </w:rPr>
      </w:pPr>
      <w:r>
        <w:rPr>
          <w:u w:val="single"/>
        </w:rPr>
        <w:br w:type="page"/>
      </w:r>
    </w:p>
    <w:tbl>
      <w:tblPr>
        <w:tblW w:w="4953" w:type="pct"/>
        <w:tblBorders>
          <w:insideH w:val="single" w:sz="2" w:space="0" w:color="auto"/>
        </w:tblBorders>
        <w:tblCellMar>
          <w:left w:w="0" w:type="dxa"/>
          <w:right w:w="0" w:type="dxa"/>
        </w:tblCellMar>
        <w:tblLook w:val="04A0" w:firstRow="1" w:lastRow="0" w:firstColumn="1" w:lastColumn="0" w:noHBand="0" w:noVBand="1"/>
      </w:tblPr>
      <w:tblGrid>
        <w:gridCol w:w="4396"/>
        <w:gridCol w:w="5152"/>
      </w:tblGrid>
      <w:tr w:rsidR="00FC2C7D" w14:paraId="132B0D43" w14:textId="77777777" w:rsidTr="008A27AE">
        <w:tc>
          <w:tcPr>
            <w:tcW w:w="2302" w:type="pct"/>
          </w:tcPr>
          <w:p w14:paraId="55E9D6DD" w14:textId="77777777" w:rsidR="008A27AE" w:rsidRDefault="008A27AE">
            <w:pPr>
              <w:pStyle w:val="rvps6"/>
              <w:shd w:val="clear" w:color="auto" w:fill="FFFFFF"/>
              <w:spacing w:before="0" w:beforeAutospacing="0" w:after="0" w:afterAutospacing="0" w:line="276" w:lineRule="auto"/>
              <w:ind w:left="601" w:right="601"/>
              <w:jc w:val="center"/>
            </w:pPr>
            <w:bookmarkStart w:id="1012" w:name="n1163"/>
            <w:bookmarkEnd w:id="1012"/>
          </w:p>
        </w:tc>
        <w:tc>
          <w:tcPr>
            <w:tcW w:w="2698" w:type="pct"/>
            <w:hideMark/>
          </w:tcPr>
          <w:p w14:paraId="06E4D0CD" w14:textId="77777777" w:rsidR="008A27AE" w:rsidRDefault="00AF200A">
            <w:pPr>
              <w:pStyle w:val="rvps6"/>
              <w:shd w:val="clear" w:color="auto" w:fill="FFFFFF"/>
              <w:spacing w:before="0" w:beforeAutospacing="0" w:after="0" w:afterAutospacing="0" w:line="276" w:lineRule="auto"/>
              <w:ind w:left="1275" w:hanging="1"/>
              <w:jc w:val="center"/>
            </w:pPr>
            <w:r>
              <w:t>Додаток 2 </w:t>
            </w:r>
            <w:r>
              <w:br/>
              <w:t>до Інструкції з діловодства у виконавчих органах Броварської міської ради Броварського району Київської області</w:t>
            </w:r>
          </w:p>
        </w:tc>
      </w:tr>
    </w:tbl>
    <w:p w14:paraId="75A86D12" w14:textId="77777777" w:rsidR="008A27AE" w:rsidRDefault="00AF200A" w:rsidP="008A27AE">
      <w:pPr>
        <w:pStyle w:val="3"/>
        <w:spacing w:before="360" w:after="360"/>
        <w:jc w:val="center"/>
      </w:pPr>
      <w:bookmarkStart w:id="1013" w:name="_Toc144801897"/>
      <w:bookmarkStart w:id="1014" w:name="_Toc144883777"/>
      <w:r>
        <w:rPr>
          <w:rStyle w:val="rvts15"/>
          <w:rFonts w:ascii="Times New Roman" w:hAnsi="Times New Roman" w:cs="Times New Roman"/>
          <w:b/>
          <w:bCs/>
          <w:color w:val="auto"/>
        </w:rPr>
        <w:t xml:space="preserve">Примірний перелік документів, що дозволяється затверджувати проставлянням грифу затвердження </w:t>
      </w:r>
      <w:r>
        <w:rPr>
          <w:rStyle w:val="rvts15"/>
          <w:rFonts w:ascii="Times New Roman" w:hAnsi="Times New Roman" w:cs="Times New Roman"/>
          <w:b/>
          <w:bCs/>
          <w:color w:val="auto"/>
        </w:rPr>
        <w:t>посадової особи за умови їх підготовки у паперовій формі</w:t>
      </w:r>
      <w:bookmarkEnd w:id="1013"/>
      <w:bookmarkEnd w:id="1014"/>
    </w:p>
    <w:p w14:paraId="596D5269" w14:textId="77777777" w:rsidR="008A27AE" w:rsidRDefault="00AF200A" w:rsidP="008A27AE">
      <w:pPr>
        <w:pStyle w:val="rvps2"/>
        <w:shd w:val="clear" w:color="auto" w:fill="FFFFFF"/>
        <w:spacing w:before="0" w:beforeAutospacing="0" w:after="200" w:afterAutospacing="0"/>
        <w:ind w:firstLine="567"/>
      </w:pPr>
      <w:bookmarkStart w:id="1015" w:name="n1165"/>
      <w:bookmarkEnd w:id="1015"/>
      <w:r>
        <w:t>1. Акти (готовності об’єкта до експлуатації; списання; інвентаризації; експертизи; вилучення справ для знищення; передачі справ; ліквідації тощо).</w:t>
      </w:r>
    </w:p>
    <w:p w14:paraId="51FF5E2F" w14:textId="77777777" w:rsidR="008A27AE" w:rsidRDefault="00AF200A" w:rsidP="008A27AE">
      <w:pPr>
        <w:pStyle w:val="rvps2"/>
        <w:shd w:val="clear" w:color="auto" w:fill="FFFFFF"/>
        <w:spacing w:before="0" w:beforeAutospacing="0" w:after="200" w:afterAutospacing="0"/>
        <w:ind w:firstLine="567"/>
      </w:pPr>
      <w:bookmarkStart w:id="1016" w:name="n1166"/>
      <w:bookmarkEnd w:id="1016"/>
      <w:r>
        <w:t>2. Завдання (на проєктування об’єктів, технічних спо</w:t>
      </w:r>
      <w:r>
        <w:t>руд, капітальне будівництво; на проведення науково-дослідних, проєктно-конструкторських і технологічних робіт; технічні тощо).</w:t>
      </w:r>
    </w:p>
    <w:p w14:paraId="4CCD1B52" w14:textId="77777777" w:rsidR="008A27AE" w:rsidRDefault="00AF200A" w:rsidP="008A27AE">
      <w:pPr>
        <w:pStyle w:val="rvps2"/>
        <w:shd w:val="clear" w:color="auto" w:fill="FFFFFF"/>
        <w:spacing w:before="0" w:beforeAutospacing="0" w:after="200" w:afterAutospacing="0"/>
        <w:ind w:firstLine="567"/>
      </w:pPr>
      <w:bookmarkStart w:id="1017" w:name="n1167"/>
      <w:bookmarkEnd w:id="1017"/>
      <w:r>
        <w:t>3. Кошториси витрат.</w:t>
      </w:r>
    </w:p>
    <w:p w14:paraId="739E085B" w14:textId="77777777" w:rsidR="008A27AE" w:rsidRDefault="00AF200A" w:rsidP="008A27AE">
      <w:pPr>
        <w:pStyle w:val="rvps2"/>
        <w:shd w:val="clear" w:color="auto" w:fill="FFFFFF"/>
        <w:spacing w:before="0" w:beforeAutospacing="0" w:after="200" w:afterAutospacing="0"/>
        <w:ind w:firstLine="567"/>
      </w:pPr>
      <w:bookmarkStart w:id="1018" w:name="n1168"/>
      <w:bookmarkEnd w:id="1018"/>
      <w:r>
        <w:t>4. Переліки (посад працівників з ненормованим робочим днем; типових, відомчих (галузевих) документів із стро</w:t>
      </w:r>
      <w:r>
        <w:t>ками зберігання тощо).</w:t>
      </w:r>
    </w:p>
    <w:p w14:paraId="10B376A9" w14:textId="77777777" w:rsidR="008A27AE" w:rsidRDefault="00AF200A" w:rsidP="008A27AE">
      <w:pPr>
        <w:pStyle w:val="rvps2"/>
        <w:shd w:val="clear" w:color="auto" w:fill="FFFFFF"/>
        <w:spacing w:before="0" w:beforeAutospacing="0" w:after="200" w:afterAutospacing="0"/>
        <w:ind w:firstLine="567"/>
      </w:pPr>
      <w:bookmarkStart w:id="1019" w:name="n1169"/>
      <w:bookmarkEnd w:id="1019"/>
      <w:r>
        <w:t>5. Розцінки на виконання робіт.</w:t>
      </w:r>
    </w:p>
    <w:p w14:paraId="4FDBDE93" w14:textId="77777777" w:rsidR="008A27AE" w:rsidRDefault="00AF200A" w:rsidP="008A27AE">
      <w:pPr>
        <w:pStyle w:val="rvps2"/>
        <w:shd w:val="clear" w:color="auto" w:fill="FFFFFF"/>
        <w:spacing w:before="0" w:beforeAutospacing="0" w:after="200" w:afterAutospacing="0"/>
        <w:ind w:firstLine="567"/>
      </w:pPr>
      <w:bookmarkStart w:id="1020" w:name="n1170"/>
      <w:bookmarkEnd w:id="1020"/>
      <w:r>
        <w:t>6. Статут (положення).</w:t>
      </w:r>
    </w:p>
    <w:p w14:paraId="40F69B8C" w14:textId="77777777" w:rsidR="008A27AE" w:rsidRDefault="00AF200A" w:rsidP="008A27AE">
      <w:pPr>
        <w:pStyle w:val="rvps2"/>
        <w:shd w:val="clear" w:color="auto" w:fill="FFFFFF"/>
        <w:spacing w:before="0" w:beforeAutospacing="0" w:after="200" w:afterAutospacing="0"/>
        <w:ind w:firstLine="567"/>
      </w:pPr>
      <w:bookmarkStart w:id="1021" w:name="n1171"/>
      <w:bookmarkEnd w:id="1021"/>
      <w:r>
        <w:t xml:space="preserve">7. Зведена номенклатура </w:t>
      </w:r>
    </w:p>
    <w:p w14:paraId="4FBA2426" w14:textId="77777777" w:rsidR="008A27AE" w:rsidRDefault="008A27AE" w:rsidP="008A27AE">
      <w:pPr>
        <w:pStyle w:val="rvps2"/>
        <w:shd w:val="clear" w:color="auto" w:fill="FFFFFF"/>
        <w:spacing w:before="0" w:beforeAutospacing="0" w:after="200" w:afterAutospacing="0"/>
        <w:ind w:firstLine="0"/>
      </w:pPr>
    </w:p>
    <w:p w14:paraId="33099AED" w14:textId="77777777" w:rsidR="008A27AE" w:rsidRDefault="00AF200A" w:rsidP="008A27AE">
      <w:pPr>
        <w:pStyle w:val="rvps2"/>
        <w:shd w:val="clear" w:color="auto" w:fill="FFFFFF"/>
        <w:spacing w:before="0" w:beforeAutospacing="0" w:after="200" w:afterAutospacing="0"/>
        <w:ind w:firstLine="0"/>
      </w:pPr>
      <w:r>
        <w:t>_______________</w:t>
      </w:r>
    </w:p>
    <w:p w14:paraId="128936C4" w14:textId="77777777" w:rsidR="008A27AE" w:rsidRDefault="00AF200A" w:rsidP="008A27AE">
      <w:pPr>
        <w:pStyle w:val="rvps2"/>
        <w:shd w:val="clear" w:color="auto" w:fill="FFFFFF"/>
        <w:spacing w:before="0" w:beforeAutospacing="0" w:after="200" w:afterAutospacing="0"/>
        <w:ind w:firstLine="600"/>
        <w:rPr>
          <w:rStyle w:val="rvts0"/>
        </w:rPr>
      </w:pPr>
      <w:r>
        <w:br w:type="page"/>
      </w:r>
      <w:bookmarkStart w:id="1022" w:name="n1327"/>
      <w:bookmarkEnd w:id="1022"/>
    </w:p>
    <w:p w14:paraId="3506A750" w14:textId="77777777" w:rsidR="008A27AE" w:rsidRDefault="008A27AE" w:rsidP="008A27AE">
      <w:pPr>
        <w:pStyle w:val="rvps2"/>
        <w:shd w:val="clear" w:color="auto" w:fill="FFFFFF"/>
        <w:spacing w:before="0" w:beforeAutospacing="0" w:after="200" w:afterAutospacing="0"/>
        <w:ind w:firstLine="600"/>
        <w:rPr>
          <w:rStyle w:val="rvts0"/>
        </w:rPr>
      </w:pPr>
      <w:bookmarkStart w:id="1023" w:name="n1172"/>
      <w:bookmarkStart w:id="1024" w:name="n1173"/>
      <w:bookmarkStart w:id="1025" w:name="n1328"/>
      <w:bookmarkEnd w:id="1023"/>
      <w:bookmarkEnd w:id="1024"/>
      <w:bookmarkEnd w:id="1025"/>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84"/>
        <w:gridCol w:w="5155"/>
      </w:tblGrid>
      <w:tr w:rsidR="00FC2C7D" w14:paraId="447D75A7" w14:textId="77777777" w:rsidTr="008A27AE">
        <w:tc>
          <w:tcPr>
            <w:tcW w:w="2000" w:type="pct"/>
          </w:tcPr>
          <w:p w14:paraId="5B4D850C" w14:textId="77777777" w:rsidR="008A27AE" w:rsidRDefault="008A27AE">
            <w:pPr>
              <w:pStyle w:val="rvps14"/>
              <w:spacing w:before="200" w:beforeAutospacing="0" w:after="200" w:afterAutospacing="0" w:line="276" w:lineRule="auto"/>
            </w:pPr>
            <w:bookmarkStart w:id="1026" w:name="n1194"/>
            <w:bookmarkEnd w:id="1026"/>
          </w:p>
        </w:tc>
        <w:tc>
          <w:tcPr>
            <w:tcW w:w="2300" w:type="pct"/>
            <w:hideMark/>
          </w:tcPr>
          <w:p w14:paraId="47F60728" w14:textId="77777777" w:rsidR="008A27AE" w:rsidRDefault="00AF200A">
            <w:pPr>
              <w:pStyle w:val="rvps12"/>
              <w:spacing w:before="200" w:beforeAutospacing="0" w:after="200" w:afterAutospacing="0" w:line="276" w:lineRule="auto"/>
              <w:ind w:left="1185" w:firstLine="0"/>
              <w:jc w:val="center"/>
            </w:pPr>
            <w:r>
              <w:t>Додаток 3 </w:t>
            </w:r>
            <w:r>
              <w:br/>
              <w:t>до Інструкції з діловодства у виконавчих органах Броварської міської ради Броварського району Київської області</w:t>
            </w:r>
          </w:p>
        </w:tc>
      </w:tr>
    </w:tbl>
    <w:p w14:paraId="1C1765A1" w14:textId="77777777" w:rsidR="008A27AE" w:rsidRDefault="00AF200A" w:rsidP="008A27AE">
      <w:pPr>
        <w:pStyle w:val="3"/>
        <w:spacing w:before="360" w:after="360"/>
        <w:jc w:val="center"/>
        <w:rPr>
          <w:rStyle w:val="rvts15"/>
          <w:b/>
          <w:bCs/>
          <w:color w:val="auto"/>
        </w:rPr>
      </w:pPr>
      <w:bookmarkStart w:id="1027" w:name="_Toc144801898"/>
      <w:bookmarkStart w:id="1028" w:name="_Toc144883778"/>
      <w:r>
        <w:rPr>
          <w:rStyle w:val="rvts15"/>
          <w:rFonts w:ascii="Times New Roman" w:hAnsi="Times New Roman" w:cs="Times New Roman"/>
          <w:b/>
          <w:bCs/>
          <w:color w:val="auto"/>
        </w:rPr>
        <w:t>Примірний перелік документів, що не підлягають реєстрації</w:t>
      </w:r>
      <w:bookmarkEnd w:id="1027"/>
      <w:bookmarkEnd w:id="1028"/>
    </w:p>
    <w:p w14:paraId="48A2A2C9" w14:textId="77777777" w:rsidR="008A27AE" w:rsidRDefault="00AF200A" w:rsidP="00856B90">
      <w:pPr>
        <w:pStyle w:val="af9"/>
        <w:numPr>
          <w:ilvl w:val="0"/>
          <w:numId w:val="32"/>
        </w:numPr>
        <w:tabs>
          <w:tab w:val="left" w:pos="1134"/>
        </w:tabs>
        <w:spacing w:line="360" w:lineRule="auto"/>
        <w:ind w:left="0" w:firstLine="567"/>
        <w:rPr>
          <w:sz w:val="24"/>
          <w:szCs w:val="24"/>
        </w:rPr>
      </w:pPr>
      <w:r>
        <w:rPr>
          <w:rFonts w:ascii="Times New Roman" w:hAnsi="Times New Roman"/>
          <w:sz w:val="24"/>
          <w:szCs w:val="24"/>
        </w:rPr>
        <w:t>Рекламні повідомлення, плакати, програми нарад, конференцій тощо</w:t>
      </w:r>
    </w:p>
    <w:p w14:paraId="224BD5EF" w14:textId="77777777" w:rsidR="008A27AE" w:rsidRDefault="00AF200A" w:rsidP="00856B90">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Прейскуранти (копії)</w:t>
      </w:r>
    </w:p>
    <w:p w14:paraId="525AEE4A" w14:textId="77777777" w:rsidR="008A27AE" w:rsidRDefault="00AF200A" w:rsidP="00856B90">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Норми витрати матеріалів</w:t>
      </w:r>
    </w:p>
    <w:p w14:paraId="05747D21" w14:textId="77777777" w:rsidR="008A27AE" w:rsidRDefault="00AF200A" w:rsidP="00856B90">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Вітальні листи і запрошення</w:t>
      </w:r>
    </w:p>
    <w:p w14:paraId="60F11235" w14:textId="77777777" w:rsidR="008A27AE" w:rsidRDefault="00AF200A" w:rsidP="00856B90">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Графіки, наряди, заявки, рознарядки</w:t>
      </w:r>
    </w:p>
    <w:p w14:paraId="1B547670" w14:textId="77777777" w:rsidR="008A27AE" w:rsidRDefault="008A27AE" w:rsidP="008A27AE"/>
    <w:p w14:paraId="125071D8" w14:textId="77777777" w:rsidR="008A27AE" w:rsidRDefault="00AF200A" w:rsidP="008A27AE">
      <w:pPr>
        <w:pStyle w:val="rvps8"/>
        <w:shd w:val="clear" w:color="auto" w:fill="FFFFFF"/>
        <w:spacing w:before="0" w:beforeAutospacing="0" w:after="200" w:afterAutospacing="0"/>
        <w:ind w:firstLine="0"/>
      </w:pPr>
      <w:bookmarkStart w:id="1029" w:name="n1196"/>
      <w:bookmarkEnd w:id="1029"/>
      <w:r>
        <w:t>_______________</w:t>
      </w:r>
    </w:p>
    <w:p w14:paraId="332C2610" w14:textId="77777777" w:rsidR="008A27AE" w:rsidRDefault="00AF200A" w:rsidP="008A27AE">
      <w:pPr>
        <w:pStyle w:val="rvps8"/>
        <w:shd w:val="clear" w:color="auto" w:fill="FFFFFF"/>
        <w:spacing w:before="0" w:beforeAutospacing="0" w:after="200" w:afterAutospacing="0"/>
        <w:rPr>
          <w:rStyle w:val="rvts0"/>
        </w:rPr>
      </w:pPr>
      <w:r>
        <w:br w:type="page"/>
      </w:r>
      <w:bookmarkStart w:id="1030" w:name="n1197"/>
      <w:bookmarkStart w:id="1031" w:name="n1329"/>
      <w:bookmarkEnd w:id="1030"/>
      <w:bookmarkEnd w:id="1031"/>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84"/>
        <w:gridCol w:w="5155"/>
      </w:tblGrid>
      <w:tr w:rsidR="00FC2C7D" w14:paraId="60FEA996" w14:textId="77777777" w:rsidTr="008A27AE">
        <w:tc>
          <w:tcPr>
            <w:tcW w:w="2000" w:type="pct"/>
          </w:tcPr>
          <w:p w14:paraId="3FBD0F4D" w14:textId="77777777" w:rsidR="008A27AE" w:rsidRDefault="008A27AE">
            <w:pPr>
              <w:pStyle w:val="rvps14"/>
              <w:spacing w:before="200" w:beforeAutospacing="0" w:after="200" w:afterAutospacing="0" w:line="276" w:lineRule="auto"/>
            </w:pPr>
            <w:bookmarkStart w:id="1032" w:name="n1198"/>
            <w:bookmarkEnd w:id="1032"/>
          </w:p>
        </w:tc>
        <w:tc>
          <w:tcPr>
            <w:tcW w:w="2300" w:type="pct"/>
            <w:hideMark/>
          </w:tcPr>
          <w:p w14:paraId="5300CE7E" w14:textId="77777777" w:rsidR="008A27AE" w:rsidRDefault="00AF200A">
            <w:pPr>
              <w:pStyle w:val="rvps12"/>
              <w:spacing w:before="200" w:beforeAutospacing="0" w:after="200" w:afterAutospacing="0" w:line="276" w:lineRule="auto"/>
              <w:ind w:left="1185" w:firstLine="0"/>
              <w:jc w:val="center"/>
            </w:pPr>
            <w:r>
              <w:t>Додаток 4 </w:t>
            </w:r>
            <w:r>
              <w:br/>
              <w:t>до Інструкції з діловодства у виконавчих органах Броварської міської ради Броварського району Київської області</w:t>
            </w:r>
          </w:p>
        </w:tc>
      </w:tr>
    </w:tbl>
    <w:p w14:paraId="24BCDC53" w14:textId="77777777" w:rsidR="008A27AE" w:rsidRDefault="00AF200A" w:rsidP="008A27AE">
      <w:pPr>
        <w:pStyle w:val="3"/>
        <w:spacing w:before="360" w:after="360"/>
        <w:jc w:val="center"/>
        <w:rPr>
          <w:b/>
          <w:bCs/>
        </w:rPr>
      </w:pPr>
      <w:bookmarkStart w:id="1033" w:name="_Toc144801899"/>
      <w:bookmarkStart w:id="1034" w:name="_Toc144883779"/>
      <w:r>
        <w:rPr>
          <w:rStyle w:val="rvts15"/>
          <w:rFonts w:ascii="Times New Roman" w:hAnsi="Times New Roman" w:cs="Times New Roman"/>
          <w:b/>
          <w:bCs/>
          <w:color w:val="auto"/>
        </w:rPr>
        <w:t>Примірний склад запису про реєстрацію вхідних документів</w:t>
      </w:r>
      <w:bookmarkEnd w:id="1033"/>
      <w:bookmarkEnd w:id="1034"/>
    </w:p>
    <w:p w14:paraId="7C5D2727" w14:textId="77777777" w:rsidR="008A27AE" w:rsidRDefault="00AF200A" w:rsidP="008A27AE">
      <w:pPr>
        <w:pStyle w:val="rvps2"/>
        <w:shd w:val="clear" w:color="auto" w:fill="FFFFFF"/>
        <w:spacing w:before="0" w:beforeAutospacing="0" w:after="200" w:afterAutospacing="0"/>
        <w:ind w:firstLine="567"/>
      </w:pPr>
      <w:bookmarkStart w:id="1035" w:name="n1200"/>
      <w:bookmarkEnd w:id="1035"/>
      <w:r>
        <w:t>1. Вид документа.</w:t>
      </w:r>
    </w:p>
    <w:p w14:paraId="1CB3FC8E" w14:textId="77777777" w:rsidR="008A27AE" w:rsidRDefault="00AF200A" w:rsidP="008A27AE">
      <w:pPr>
        <w:pStyle w:val="rvps2"/>
        <w:shd w:val="clear" w:color="auto" w:fill="FFFFFF"/>
        <w:spacing w:before="0" w:beforeAutospacing="0" w:after="200" w:afterAutospacing="0"/>
        <w:ind w:firstLine="567"/>
      </w:pPr>
      <w:bookmarkStart w:id="1036" w:name="n1201"/>
      <w:bookmarkEnd w:id="1036"/>
      <w:r>
        <w:t>2. Дата та час надходження документа.</w:t>
      </w:r>
    </w:p>
    <w:p w14:paraId="3FEC90F4" w14:textId="77777777" w:rsidR="008A27AE" w:rsidRDefault="00AF200A" w:rsidP="008A27AE">
      <w:pPr>
        <w:pStyle w:val="rvps2"/>
        <w:shd w:val="clear" w:color="auto" w:fill="FFFFFF"/>
        <w:spacing w:before="0" w:beforeAutospacing="0" w:after="200" w:afterAutospacing="0"/>
        <w:ind w:firstLine="567"/>
      </w:pPr>
      <w:bookmarkStart w:id="1037" w:name="n1202"/>
      <w:bookmarkEnd w:id="1037"/>
      <w:r>
        <w:t xml:space="preserve">3. Дата реєстрації </w:t>
      </w:r>
      <w:r>
        <w:t>документа.</w:t>
      </w:r>
    </w:p>
    <w:p w14:paraId="7181B169" w14:textId="77777777" w:rsidR="008A27AE" w:rsidRDefault="00AF200A" w:rsidP="008A27AE">
      <w:pPr>
        <w:pStyle w:val="rvps2"/>
        <w:shd w:val="clear" w:color="auto" w:fill="FFFFFF"/>
        <w:spacing w:before="0" w:beforeAutospacing="0" w:after="200" w:afterAutospacing="0"/>
        <w:ind w:firstLine="567"/>
      </w:pPr>
      <w:bookmarkStart w:id="1038" w:name="n1203"/>
      <w:bookmarkEnd w:id="1038"/>
      <w:r>
        <w:t>4. Реєстраційний індекс документа.</w:t>
      </w:r>
    </w:p>
    <w:p w14:paraId="17800202" w14:textId="77777777" w:rsidR="008A27AE" w:rsidRDefault="00AF200A" w:rsidP="008A27AE">
      <w:pPr>
        <w:pStyle w:val="rvps2"/>
        <w:shd w:val="clear" w:color="auto" w:fill="FFFFFF"/>
        <w:spacing w:before="0" w:beforeAutospacing="0" w:after="200" w:afterAutospacing="0"/>
        <w:ind w:firstLine="567"/>
      </w:pPr>
      <w:bookmarkStart w:id="1039" w:name="n1204"/>
      <w:bookmarkEnd w:id="1039"/>
      <w:r>
        <w:t>5. Кореспондент.</w:t>
      </w:r>
    </w:p>
    <w:p w14:paraId="24D9B9C1" w14:textId="77777777" w:rsidR="008A27AE" w:rsidRDefault="00AF200A" w:rsidP="008A27AE">
      <w:pPr>
        <w:pStyle w:val="rvps2"/>
        <w:shd w:val="clear" w:color="auto" w:fill="FFFFFF"/>
        <w:spacing w:before="0" w:beforeAutospacing="0" w:after="200" w:afterAutospacing="0"/>
        <w:ind w:firstLine="567"/>
      </w:pPr>
      <w:bookmarkStart w:id="1040" w:name="n1205"/>
      <w:bookmarkEnd w:id="1040"/>
      <w:r>
        <w:t>6. Дата реєстрації та реєстраційний індекс кореспондента.</w:t>
      </w:r>
    </w:p>
    <w:p w14:paraId="4FB7EF56" w14:textId="77777777" w:rsidR="008A27AE" w:rsidRDefault="00AF200A" w:rsidP="008A27AE">
      <w:pPr>
        <w:pStyle w:val="rvps2"/>
        <w:shd w:val="clear" w:color="auto" w:fill="FFFFFF"/>
        <w:spacing w:before="0" w:beforeAutospacing="0" w:after="200" w:afterAutospacing="0"/>
        <w:ind w:firstLine="567"/>
      </w:pPr>
      <w:bookmarkStart w:id="1041" w:name="n1206"/>
      <w:bookmarkEnd w:id="1041"/>
      <w:r>
        <w:t>7. Короткий зміст.</w:t>
      </w:r>
    </w:p>
    <w:p w14:paraId="5E65A85B" w14:textId="77777777" w:rsidR="008A27AE" w:rsidRDefault="00AF200A" w:rsidP="008A27AE">
      <w:pPr>
        <w:pStyle w:val="rvps2"/>
        <w:shd w:val="clear" w:color="auto" w:fill="FFFFFF"/>
        <w:spacing w:before="0" w:beforeAutospacing="0" w:after="200" w:afterAutospacing="0"/>
        <w:ind w:firstLine="567"/>
      </w:pPr>
      <w:bookmarkStart w:id="1042" w:name="n1207"/>
      <w:bookmarkEnd w:id="1042"/>
      <w:r>
        <w:t xml:space="preserve">8. Відповідальний виконавчий орган, який в установленому порядку визначений відповідальним за виконання </w:t>
      </w:r>
      <w:r>
        <w:t>документу.</w:t>
      </w:r>
    </w:p>
    <w:p w14:paraId="7CF89D65" w14:textId="77777777" w:rsidR="008A27AE" w:rsidRDefault="00AF200A" w:rsidP="008A27AE">
      <w:pPr>
        <w:pStyle w:val="rvps2"/>
        <w:shd w:val="clear" w:color="auto" w:fill="FFFFFF"/>
        <w:spacing w:before="0" w:beforeAutospacing="0" w:after="200" w:afterAutospacing="0"/>
        <w:ind w:firstLine="567"/>
      </w:pPr>
      <w:bookmarkStart w:id="1043" w:name="n1208"/>
      <w:bookmarkEnd w:id="1043"/>
      <w:r>
        <w:t>9. Відповідальний виконавець – працівник виконавчого органу, який в установленому порядку визначений відповідальним за виконання документу.</w:t>
      </w:r>
    </w:p>
    <w:p w14:paraId="68BB32EF" w14:textId="77777777" w:rsidR="008A27AE" w:rsidRDefault="00AF200A" w:rsidP="008A27AE">
      <w:pPr>
        <w:pStyle w:val="rvps2"/>
        <w:shd w:val="clear" w:color="auto" w:fill="FFFFFF"/>
        <w:spacing w:before="0" w:beforeAutospacing="0" w:after="200" w:afterAutospacing="0"/>
        <w:ind w:firstLine="567"/>
      </w:pPr>
      <w:bookmarkStart w:id="1044" w:name="n1209"/>
      <w:bookmarkEnd w:id="1044"/>
      <w:r>
        <w:t>10. Відмітка про виконання документа.</w:t>
      </w:r>
    </w:p>
    <w:p w14:paraId="709DF5C7" w14:textId="77777777" w:rsidR="008A27AE" w:rsidRDefault="00AF200A" w:rsidP="008A27AE">
      <w:pPr>
        <w:pStyle w:val="rvps2"/>
        <w:shd w:val="clear" w:color="auto" w:fill="FFFFFF"/>
        <w:spacing w:before="0" w:beforeAutospacing="0" w:after="200" w:afterAutospacing="0"/>
        <w:ind w:firstLine="600"/>
      </w:pPr>
      <w:bookmarkStart w:id="1045" w:name="n1210"/>
      <w:bookmarkEnd w:id="1045"/>
      <w:r>
        <w:t>11. Справа №.</w:t>
      </w:r>
    </w:p>
    <w:p w14:paraId="76EAD644" w14:textId="77777777" w:rsidR="008A27AE" w:rsidRDefault="008A27AE" w:rsidP="008A27AE">
      <w:pPr>
        <w:pStyle w:val="rvps2"/>
        <w:shd w:val="clear" w:color="auto" w:fill="FFFFFF"/>
        <w:spacing w:before="0" w:beforeAutospacing="0" w:after="200" w:afterAutospacing="0"/>
        <w:ind w:firstLine="600"/>
      </w:pPr>
    </w:p>
    <w:p w14:paraId="2A2ADC06" w14:textId="77777777" w:rsidR="008A27AE" w:rsidRDefault="00AF200A" w:rsidP="008A27AE">
      <w:pPr>
        <w:pStyle w:val="rvps2"/>
        <w:shd w:val="clear" w:color="auto" w:fill="FFFFFF"/>
        <w:spacing w:before="0" w:beforeAutospacing="0" w:after="200" w:afterAutospacing="0"/>
        <w:ind w:firstLine="0"/>
      </w:pPr>
      <w:r>
        <w:t>_______________</w:t>
      </w:r>
    </w:p>
    <w:p w14:paraId="4947AC9E" w14:textId="77777777" w:rsidR="008A27AE" w:rsidRDefault="00AF200A" w:rsidP="008A27AE">
      <w:pPr>
        <w:pStyle w:val="rvps8"/>
        <w:shd w:val="clear" w:color="auto" w:fill="FFFFFF"/>
        <w:spacing w:before="0" w:beforeAutospacing="0" w:after="200" w:afterAutospacing="0"/>
        <w:rPr>
          <w:rStyle w:val="rvts0"/>
        </w:rPr>
      </w:pPr>
      <w:r>
        <w:rPr>
          <w:rStyle w:val="rvts82"/>
        </w:rPr>
        <w:br w:type="page"/>
      </w:r>
      <w:bookmarkStart w:id="1046" w:name="n1211"/>
      <w:bookmarkStart w:id="1047" w:name="n1330"/>
      <w:bookmarkEnd w:id="1046"/>
      <w:bookmarkEnd w:id="1047"/>
    </w:p>
    <w:tbl>
      <w:tblPr>
        <w:tblW w:w="5000" w:type="pct"/>
        <w:tblCellMar>
          <w:left w:w="0" w:type="dxa"/>
          <w:right w:w="0" w:type="dxa"/>
        </w:tblCellMar>
        <w:tblLook w:val="04A0" w:firstRow="1" w:lastRow="0" w:firstColumn="1" w:lastColumn="0" w:noHBand="0" w:noVBand="1"/>
      </w:tblPr>
      <w:tblGrid>
        <w:gridCol w:w="4484"/>
        <w:gridCol w:w="5155"/>
      </w:tblGrid>
      <w:tr w:rsidR="00FC2C7D" w14:paraId="61790151" w14:textId="77777777" w:rsidTr="008A27AE">
        <w:tc>
          <w:tcPr>
            <w:tcW w:w="2000" w:type="pct"/>
          </w:tcPr>
          <w:p w14:paraId="5DB60C74" w14:textId="77777777" w:rsidR="008A27AE" w:rsidRDefault="008A27AE">
            <w:pPr>
              <w:pStyle w:val="rvps14"/>
              <w:spacing w:before="200" w:beforeAutospacing="0" w:after="200" w:afterAutospacing="0" w:line="276" w:lineRule="auto"/>
            </w:pPr>
            <w:bookmarkStart w:id="1048" w:name="n1212"/>
            <w:bookmarkEnd w:id="1048"/>
          </w:p>
        </w:tc>
        <w:tc>
          <w:tcPr>
            <w:tcW w:w="2300" w:type="pct"/>
            <w:hideMark/>
          </w:tcPr>
          <w:p w14:paraId="2C089CED" w14:textId="77777777" w:rsidR="008A27AE" w:rsidRDefault="00AF200A">
            <w:pPr>
              <w:pStyle w:val="rvps12"/>
              <w:spacing w:before="200" w:beforeAutospacing="0" w:after="200" w:afterAutospacing="0" w:line="276" w:lineRule="auto"/>
              <w:ind w:left="1185" w:firstLine="0"/>
              <w:jc w:val="center"/>
            </w:pPr>
            <w:r>
              <w:t>Додаток 5</w:t>
            </w:r>
            <w:r>
              <w:br/>
              <w:t xml:space="preserve">до Інструкції з </w:t>
            </w:r>
            <w:r>
              <w:t>діловодства у виконавчих органах Броварської міської ради Броварського району Київської області</w:t>
            </w:r>
          </w:p>
        </w:tc>
      </w:tr>
    </w:tbl>
    <w:p w14:paraId="7A347CBB" w14:textId="77777777" w:rsidR="008A27AE" w:rsidRDefault="00AF200A" w:rsidP="008A27AE">
      <w:pPr>
        <w:pStyle w:val="3"/>
        <w:spacing w:before="360" w:after="360"/>
        <w:jc w:val="center"/>
        <w:rPr>
          <w:b/>
          <w:bCs/>
        </w:rPr>
      </w:pPr>
      <w:bookmarkStart w:id="1049" w:name="_Toc144801900"/>
      <w:bookmarkStart w:id="1050" w:name="_Toc144883780"/>
      <w:r>
        <w:rPr>
          <w:rStyle w:val="rvts15"/>
          <w:rFonts w:ascii="Times New Roman" w:hAnsi="Times New Roman" w:cs="Times New Roman"/>
          <w:b/>
          <w:bCs/>
          <w:color w:val="auto"/>
        </w:rPr>
        <w:t>Примірний склад запису про реєстрацію вихідних документів</w:t>
      </w:r>
      <w:bookmarkEnd w:id="1049"/>
      <w:bookmarkEnd w:id="1050"/>
    </w:p>
    <w:p w14:paraId="4AA1F8E2" w14:textId="77777777" w:rsidR="008A27AE" w:rsidRDefault="00AF200A" w:rsidP="008A27AE">
      <w:pPr>
        <w:pStyle w:val="rvps2"/>
        <w:shd w:val="clear" w:color="auto" w:fill="FFFFFF"/>
        <w:spacing w:before="0" w:beforeAutospacing="0" w:after="200" w:afterAutospacing="0"/>
        <w:ind w:firstLine="567"/>
      </w:pPr>
      <w:bookmarkStart w:id="1051" w:name="n1214"/>
      <w:bookmarkEnd w:id="1051"/>
      <w:r>
        <w:t>1. Дата реєстрації документа.</w:t>
      </w:r>
    </w:p>
    <w:p w14:paraId="42D5E61F" w14:textId="77777777" w:rsidR="008A27AE" w:rsidRDefault="00AF200A" w:rsidP="008A27AE">
      <w:pPr>
        <w:pStyle w:val="rvps2"/>
        <w:shd w:val="clear" w:color="auto" w:fill="FFFFFF"/>
        <w:spacing w:before="0" w:beforeAutospacing="0" w:after="200" w:afterAutospacing="0"/>
        <w:ind w:firstLine="567"/>
      </w:pPr>
      <w:bookmarkStart w:id="1052" w:name="n1215"/>
      <w:bookmarkEnd w:id="1052"/>
      <w:r>
        <w:t>2. Реєстраційний індекс документа.</w:t>
      </w:r>
    </w:p>
    <w:p w14:paraId="22E9FBF2" w14:textId="77777777" w:rsidR="008A27AE" w:rsidRDefault="00AF200A" w:rsidP="008A27AE">
      <w:pPr>
        <w:pStyle w:val="rvps2"/>
        <w:shd w:val="clear" w:color="auto" w:fill="FFFFFF"/>
        <w:spacing w:before="0" w:beforeAutospacing="0" w:after="200" w:afterAutospacing="0"/>
        <w:ind w:firstLine="567"/>
      </w:pPr>
      <w:bookmarkStart w:id="1053" w:name="n1216"/>
      <w:bookmarkEnd w:id="1053"/>
      <w:r>
        <w:t>3. Адресат.</w:t>
      </w:r>
    </w:p>
    <w:p w14:paraId="05732DBD" w14:textId="77777777" w:rsidR="008A27AE" w:rsidRDefault="00AF200A" w:rsidP="008A27AE">
      <w:pPr>
        <w:pStyle w:val="rvps2"/>
        <w:shd w:val="clear" w:color="auto" w:fill="FFFFFF"/>
        <w:spacing w:before="0" w:beforeAutospacing="0" w:after="200" w:afterAutospacing="0"/>
        <w:ind w:firstLine="567"/>
      </w:pPr>
      <w:bookmarkStart w:id="1054" w:name="n1217"/>
      <w:bookmarkEnd w:id="1054"/>
      <w:r>
        <w:t>4. Короткий зміст.</w:t>
      </w:r>
    </w:p>
    <w:p w14:paraId="2EAE4F54" w14:textId="77777777" w:rsidR="008A27AE" w:rsidRDefault="00AF200A" w:rsidP="008A27AE">
      <w:pPr>
        <w:pStyle w:val="rvps2"/>
        <w:shd w:val="clear" w:color="auto" w:fill="FFFFFF"/>
        <w:spacing w:before="0" w:beforeAutospacing="0" w:after="200" w:afterAutospacing="0"/>
        <w:ind w:firstLine="567"/>
      </w:pPr>
      <w:bookmarkStart w:id="1055" w:name="n1218"/>
      <w:bookmarkEnd w:id="1055"/>
      <w:r>
        <w:t>5. Ві</w:t>
      </w:r>
      <w:r>
        <w:t>дповідальний виконавчий орган, яким підготовлено документ.</w:t>
      </w:r>
    </w:p>
    <w:p w14:paraId="70260EAC" w14:textId="77777777" w:rsidR="008A27AE" w:rsidRDefault="00AF200A" w:rsidP="008A27AE">
      <w:pPr>
        <w:pStyle w:val="rvps2"/>
        <w:shd w:val="clear" w:color="auto" w:fill="FFFFFF"/>
        <w:spacing w:before="0" w:beforeAutospacing="0" w:after="200" w:afterAutospacing="0"/>
        <w:ind w:firstLine="567"/>
      </w:pPr>
      <w:bookmarkStart w:id="1056" w:name="n1219"/>
      <w:bookmarkEnd w:id="1056"/>
      <w:r>
        <w:t>6. Відповідальний виконавець.</w:t>
      </w:r>
    </w:p>
    <w:p w14:paraId="7F0DCF6C" w14:textId="77777777" w:rsidR="008A27AE" w:rsidRDefault="00AF200A" w:rsidP="008A27AE">
      <w:pPr>
        <w:pStyle w:val="rvps2"/>
        <w:shd w:val="clear" w:color="auto" w:fill="FFFFFF"/>
        <w:spacing w:before="0" w:beforeAutospacing="0" w:after="200" w:afterAutospacing="0"/>
        <w:ind w:firstLine="567"/>
      </w:pPr>
      <w:bookmarkStart w:id="1057" w:name="n1220"/>
      <w:bookmarkEnd w:id="1057"/>
      <w:r>
        <w:t>7. Дата та час надходження документа адресату.</w:t>
      </w:r>
    </w:p>
    <w:p w14:paraId="4FDB54A6" w14:textId="77777777" w:rsidR="008A27AE" w:rsidRDefault="00AF200A" w:rsidP="008A27AE">
      <w:pPr>
        <w:pStyle w:val="rvps2"/>
        <w:shd w:val="clear" w:color="auto" w:fill="FFFFFF"/>
        <w:spacing w:before="0" w:beforeAutospacing="0" w:after="200" w:afterAutospacing="0"/>
        <w:ind w:firstLine="567"/>
      </w:pPr>
      <w:bookmarkStart w:id="1058" w:name="n1221"/>
      <w:bookmarkEnd w:id="1058"/>
      <w:r>
        <w:t>8. Дата реєстрації та реєстраційний індекс адресата.</w:t>
      </w:r>
    </w:p>
    <w:p w14:paraId="2C4B4C3B" w14:textId="77777777" w:rsidR="008A27AE" w:rsidRDefault="00AF200A" w:rsidP="008A27AE">
      <w:pPr>
        <w:pStyle w:val="rvps2"/>
        <w:shd w:val="clear" w:color="auto" w:fill="FFFFFF"/>
        <w:spacing w:before="0" w:beforeAutospacing="0" w:after="200" w:afterAutospacing="0"/>
        <w:ind w:firstLine="567"/>
      </w:pPr>
      <w:bookmarkStart w:id="1059" w:name="n1222"/>
      <w:bookmarkEnd w:id="1059"/>
      <w:r>
        <w:t>9. Відмітка про виконання документа адресатом.</w:t>
      </w:r>
    </w:p>
    <w:p w14:paraId="5FB84ACC" w14:textId="77777777" w:rsidR="008A27AE" w:rsidRDefault="00AF200A" w:rsidP="008A27AE">
      <w:pPr>
        <w:pStyle w:val="rvps2"/>
        <w:shd w:val="clear" w:color="auto" w:fill="FFFFFF"/>
        <w:spacing w:before="0" w:beforeAutospacing="0" w:after="200" w:afterAutospacing="0"/>
        <w:ind w:firstLine="567"/>
      </w:pPr>
      <w:bookmarkStart w:id="1060" w:name="n1223"/>
      <w:bookmarkEnd w:id="1060"/>
      <w:r>
        <w:t>10. Справа №.</w:t>
      </w:r>
    </w:p>
    <w:p w14:paraId="3C1A6C5F" w14:textId="77777777" w:rsidR="008A27AE" w:rsidRDefault="008A27AE" w:rsidP="008A27AE">
      <w:pPr>
        <w:pStyle w:val="rvps2"/>
        <w:shd w:val="clear" w:color="auto" w:fill="FFFFFF"/>
        <w:spacing w:before="0" w:beforeAutospacing="0" w:after="200" w:afterAutospacing="0"/>
        <w:ind w:firstLine="600"/>
      </w:pPr>
    </w:p>
    <w:p w14:paraId="5CBC4071" w14:textId="77777777" w:rsidR="008A27AE" w:rsidRDefault="00AF200A" w:rsidP="008A27AE">
      <w:pPr>
        <w:pStyle w:val="rvps2"/>
        <w:shd w:val="clear" w:color="auto" w:fill="FFFFFF"/>
        <w:spacing w:before="0" w:beforeAutospacing="0" w:after="200" w:afterAutospacing="0"/>
        <w:ind w:firstLine="0"/>
      </w:pPr>
      <w:r>
        <w:t>_______________</w:t>
      </w:r>
    </w:p>
    <w:p w14:paraId="3D011747" w14:textId="77777777" w:rsidR="008A27AE" w:rsidRDefault="008A27AE" w:rsidP="008A27AE">
      <w:pPr>
        <w:pStyle w:val="rvps2"/>
        <w:shd w:val="clear" w:color="auto" w:fill="FFFFFF"/>
        <w:spacing w:before="0" w:beforeAutospacing="0" w:after="200" w:afterAutospacing="0"/>
        <w:ind w:firstLine="600"/>
      </w:pPr>
    </w:p>
    <w:p w14:paraId="6DE6CBAB" w14:textId="77777777" w:rsidR="008A27AE" w:rsidRDefault="008A27AE" w:rsidP="008A27AE">
      <w:pPr>
        <w:pStyle w:val="rvps2"/>
        <w:shd w:val="clear" w:color="auto" w:fill="FFFFFF"/>
        <w:spacing w:before="0" w:beforeAutospacing="0" w:after="200" w:afterAutospacing="0"/>
        <w:ind w:firstLine="600"/>
      </w:pPr>
    </w:p>
    <w:p w14:paraId="4A2046E6" w14:textId="77777777" w:rsidR="008A27AE" w:rsidRDefault="00AF200A" w:rsidP="008A27AE">
      <w:pPr>
        <w:pStyle w:val="rvps2"/>
        <w:shd w:val="clear" w:color="auto" w:fill="FFFFFF"/>
        <w:spacing w:before="0" w:beforeAutospacing="0" w:after="200" w:afterAutospacing="0"/>
        <w:ind w:firstLine="600"/>
      </w:pPr>
      <w:r>
        <w:br w:type="page"/>
      </w:r>
    </w:p>
    <w:tbl>
      <w:tblPr>
        <w:tblW w:w="5000" w:type="pct"/>
        <w:tblCellMar>
          <w:left w:w="0" w:type="dxa"/>
          <w:right w:w="0" w:type="dxa"/>
        </w:tblCellMar>
        <w:tblLook w:val="04A0" w:firstRow="1" w:lastRow="0" w:firstColumn="1" w:lastColumn="0" w:noHBand="0" w:noVBand="1"/>
      </w:tblPr>
      <w:tblGrid>
        <w:gridCol w:w="4484"/>
        <w:gridCol w:w="5155"/>
      </w:tblGrid>
      <w:tr w:rsidR="00FC2C7D" w14:paraId="43C93803" w14:textId="77777777" w:rsidTr="008A27AE">
        <w:tc>
          <w:tcPr>
            <w:tcW w:w="2326" w:type="pct"/>
          </w:tcPr>
          <w:p w14:paraId="534CAF0F" w14:textId="77777777" w:rsidR="008A27AE" w:rsidRDefault="00AF200A">
            <w:pPr>
              <w:pStyle w:val="rvps14"/>
              <w:spacing w:before="200" w:beforeAutospacing="0" w:after="200" w:afterAutospacing="0" w:line="276" w:lineRule="auto"/>
            </w:pPr>
            <w:r>
              <w:lastRenderedPageBreak/>
              <w:br w:type="page"/>
            </w:r>
            <w:bookmarkStart w:id="1061" w:name="n1224"/>
            <w:bookmarkEnd w:id="1061"/>
            <w:r>
              <w:rPr>
                <w:rStyle w:val="rvts82"/>
              </w:rPr>
              <w:br w:type="page"/>
            </w:r>
            <w:bookmarkStart w:id="1062" w:name="n1331"/>
            <w:bookmarkStart w:id="1063" w:name="n1225"/>
            <w:bookmarkEnd w:id="1062"/>
            <w:bookmarkEnd w:id="1063"/>
          </w:p>
        </w:tc>
        <w:tc>
          <w:tcPr>
            <w:tcW w:w="2674" w:type="pct"/>
            <w:hideMark/>
          </w:tcPr>
          <w:p w14:paraId="3FE4B38E" w14:textId="77777777" w:rsidR="008A27AE" w:rsidRDefault="00AF200A">
            <w:pPr>
              <w:pStyle w:val="rvps12"/>
              <w:spacing w:before="200" w:beforeAutospacing="0" w:after="200" w:afterAutospacing="0" w:line="276" w:lineRule="auto"/>
              <w:ind w:left="1185" w:firstLine="0"/>
              <w:jc w:val="center"/>
            </w:pPr>
            <w:r>
              <w:t>Додаток 6</w:t>
            </w:r>
            <w:r>
              <w:br/>
              <w:t>до Інструкції з діловодства у виконавчих органах Броварської міської ради Броварського району Київської області</w:t>
            </w:r>
          </w:p>
        </w:tc>
      </w:tr>
    </w:tbl>
    <w:p w14:paraId="1976945F" w14:textId="77777777" w:rsidR="008A27AE" w:rsidRDefault="00AF200A" w:rsidP="008A27AE">
      <w:pPr>
        <w:pStyle w:val="3"/>
        <w:jc w:val="center"/>
        <w:rPr>
          <w:rStyle w:val="rvts15"/>
          <w:b/>
          <w:bCs/>
        </w:rPr>
      </w:pPr>
      <w:bookmarkStart w:id="1064" w:name="_Toc144801901"/>
      <w:bookmarkStart w:id="1065" w:name="_Toc144883781"/>
      <w:r>
        <w:rPr>
          <w:rStyle w:val="rvts15"/>
          <w:rFonts w:ascii="Times New Roman" w:hAnsi="Times New Roman" w:cs="Times New Roman"/>
          <w:b/>
          <w:bCs/>
          <w:color w:val="auto"/>
        </w:rPr>
        <w:t>Строки виконання основних документів</w:t>
      </w:r>
      <w:bookmarkEnd w:id="1064"/>
      <w:bookmarkEnd w:id="1065"/>
    </w:p>
    <w:p w14:paraId="7526CCB6" w14:textId="77777777" w:rsidR="008A27AE" w:rsidRDefault="008A27AE" w:rsidP="008A27AE">
      <w:pPr>
        <w:pStyle w:val="rvps7"/>
        <w:shd w:val="clear" w:color="auto" w:fill="FFFFFF"/>
        <w:spacing w:before="200" w:beforeAutospacing="0" w:after="200" w:afterAutospacing="0"/>
        <w:ind w:firstLine="0"/>
        <w:jc w:val="center"/>
        <w:rPr>
          <w:rStyle w:val="rvts15"/>
          <w:b/>
          <w:bCs/>
        </w:rPr>
      </w:pPr>
    </w:p>
    <w:tbl>
      <w:tblPr>
        <w:tblStyle w:val="aff0"/>
        <w:tblW w:w="0" w:type="auto"/>
        <w:tblLook w:val="04A0" w:firstRow="1" w:lastRow="0" w:firstColumn="1" w:lastColumn="0" w:noHBand="0" w:noVBand="1"/>
      </w:tblPr>
      <w:tblGrid>
        <w:gridCol w:w="2830"/>
        <w:gridCol w:w="2835"/>
        <w:gridCol w:w="3964"/>
      </w:tblGrid>
      <w:tr w:rsidR="00FC2C7D" w14:paraId="18D08AE4"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6C8857E7" w14:textId="77777777" w:rsidR="008A27AE" w:rsidRDefault="00AF200A">
            <w:pPr>
              <w:pStyle w:val="rvps7"/>
              <w:spacing w:before="200" w:beforeAutospacing="0" w:after="200" w:afterAutospacing="0"/>
              <w:ind w:firstLine="0"/>
              <w:jc w:val="center"/>
            </w:pPr>
            <w:r>
              <w:t>Назва звернення</w:t>
            </w:r>
          </w:p>
        </w:tc>
        <w:tc>
          <w:tcPr>
            <w:tcW w:w="2835" w:type="dxa"/>
            <w:tcBorders>
              <w:top w:val="single" w:sz="4" w:space="0" w:color="auto"/>
              <w:left w:val="single" w:sz="4" w:space="0" w:color="auto"/>
              <w:bottom w:val="single" w:sz="4" w:space="0" w:color="auto"/>
              <w:right w:val="single" w:sz="4" w:space="0" w:color="auto"/>
            </w:tcBorders>
            <w:hideMark/>
          </w:tcPr>
          <w:p w14:paraId="45A12770" w14:textId="77777777" w:rsidR="008A27AE" w:rsidRDefault="00AF200A">
            <w:pPr>
              <w:pStyle w:val="rvps7"/>
              <w:spacing w:before="200" w:beforeAutospacing="0" w:after="200" w:afterAutospacing="0"/>
              <w:ind w:firstLine="0"/>
              <w:jc w:val="center"/>
            </w:pPr>
            <w:r>
              <w:t>Підстава</w:t>
            </w:r>
          </w:p>
        </w:tc>
        <w:tc>
          <w:tcPr>
            <w:tcW w:w="3964" w:type="dxa"/>
            <w:tcBorders>
              <w:top w:val="single" w:sz="4" w:space="0" w:color="auto"/>
              <w:left w:val="single" w:sz="4" w:space="0" w:color="auto"/>
              <w:bottom w:val="single" w:sz="4" w:space="0" w:color="auto"/>
              <w:right w:val="single" w:sz="4" w:space="0" w:color="auto"/>
            </w:tcBorders>
            <w:hideMark/>
          </w:tcPr>
          <w:p w14:paraId="5272CA87" w14:textId="77777777" w:rsidR="008A27AE" w:rsidRDefault="00AF200A">
            <w:pPr>
              <w:pStyle w:val="rvps7"/>
              <w:spacing w:before="200" w:beforeAutospacing="0" w:after="200" w:afterAutospacing="0"/>
              <w:ind w:firstLine="0"/>
              <w:jc w:val="center"/>
            </w:pPr>
            <w:r>
              <w:t>Строк надання відповіді</w:t>
            </w:r>
          </w:p>
        </w:tc>
      </w:tr>
      <w:tr w:rsidR="00FC2C7D" w14:paraId="295AEABB"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136D0B3F" w14:textId="77777777" w:rsidR="008A27AE" w:rsidRDefault="00AF200A">
            <w:pPr>
              <w:pStyle w:val="rvps7"/>
              <w:spacing w:before="200" w:beforeAutospacing="0" w:after="200" w:afterAutospacing="0"/>
              <w:ind w:firstLine="0"/>
              <w:jc w:val="left"/>
            </w:pPr>
            <w:r>
              <w:t xml:space="preserve">Депутатський запит </w:t>
            </w:r>
          </w:p>
        </w:tc>
        <w:tc>
          <w:tcPr>
            <w:tcW w:w="2835" w:type="dxa"/>
            <w:tcBorders>
              <w:top w:val="single" w:sz="4" w:space="0" w:color="auto"/>
              <w:left w:val="single" w:sz="4" w:space="0" w:color="auto"/>
              <w:bottom w:val="single" w:sz="4" w:space="0" w:color="auto"/>
              <w:right w:val="single" w:sz="4" w:space="0" w:color="auto"/>
            </w:tcBorders>
            <w:hideMark/>
          </w:tcPr>
          <w:p w14:paraId="59552F20" w14:textId="77777777" w:rsidR="008A27AE" w:rsidRDefault="00AF200A">
            <w:pPr>
              <w:pStyle w:val="rvps7"/>
              <w:spacing w:before="200" w:beforeAutospacing="0" w:after="200" w:afterAutospacing="0"/>
              <w:ind w:firstLine="0"/>
              <w:jc w:val="left"/>
            </w:pPr>
            <w:r>
              <w:t>Пункт 5 статті 15 Закону України «Про статус народного депутата України»</w:t>
            </w:r>
          </w:p>
        </w:tc>
        <w:tc>
          <w:tcPr>
            <w:tcW w:w="3964" w:type="dxa"/>
            <w:tcBorders>
              <w:top w:val="single" w:sz="4" w:space="0" w:color="auto"/>
              <w:left w:val="single" w:sz="4" w:space="0" w:color="auto"/>
              <w:bottom w:val="single" w:sz="4" w:space="0" w:color="auto"/>
              <w:right w:val="single" w:sz="4" w:space="0" w:color="auto"/>
            </w:tcBorders>
            <w:hideMark/>
          </w:tcPr>
          <w:p w14:paraId="33FDC427" w14:textId="77777777" w:rsidR="008A27AE" w:rsidRDefault="00AF200A">
            <w:pPr>
              <w:pStyle w:val="rvps7"/>
              <w:spacing w:before="200" w:beforeAutospacing="0" w:after="200" w:afterAutospacing="0"/>
              <w:ind w:left="1" w:firstLine="567"/>
              <w:jc w:val="left"/>
            </w:pPr>
            <w:r>
              <w:t>У п’ятнадцятиденний строк з дня одержання або в інший встановлений Верховною Радою України строк;</w:t>
            </w:r>
          </w:p>
        </w:tc>
      </w:tr>
      <w:tr w:rsidR="00FC2C7D" w14:paraId="0FF2D3F7"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1FEBC441" w14:textId="77777777" w:rsidR="008A27AE" w:rsidRDefault="00AF200A">
            <w:pPr>
              <w:pStyle w:val="rvps7"/>
              <w:spacing w:before="200" w:beforeAutospacing="0" w:after="200" w:afterAutospacing="0"/>
              <w:ind w:firstLine="0"/>
              <w:jc w:val="left"/>
            </w:pPr>
            <w:r>
              <w:t xml:space="preserve">Депутатське звернення </w:t>
            </w:r>
          </w:p>
        </w:tc>
        <w:tc>
          <w:tcPr>
            <w:tcW w:w="2835" w:type="dxa"/>
            <w:tcBorders>
              <w:top w:val="single" w:sz="4" w:space="0" w:color="auto"/>
              <w:left w:val="single" w:sz="4" w:space="0" w:color="auto"/>
              <w:bottom w:val="single" w:sz="4" w:space="0" w:color="auto"/>
              <w:right w:val="single" w:sz="4" w:space="0" w:color="auto"/>
            </w:tcBorders>
            <w:hideMark/>
          </w:tcPr>
          <w:p w14:paraId="32D4AD8F" w14:textId="77777777" w:rsidR="008A27AE" w:rsidRDefault="00AF200A">
            <w:pPr>
              <w:pStyle w:val="rvps7"/>
              <w:spacing w:before="200" w:beforeAutospacing="0" w:after="200" w:afterAutospacing="0"/>
              <w:ind w:firstLine="0"/>
              <w:jc w:val="left"/>
            </w:pPr>
            <w:r>
              <w:t xml:space="preserve">Пункт 2 статті 16 Закону України «Про </w:t>
            </w:r>
            <w:r>
              <w:t>статус народного депутата України»</w:t>
            </w:r>
          </w:p>
        </w:tc>
        <w:tc>
          <w:tcPr>
            <w:tcW w:w="3964" w:type="dxa"/>
            <w:tcBorders>
              <w:top w:val="single" w:sz="4" w:space="0" w:color="auto"/>
              <w:left w:val="single" w:sz="4" w:space="0" w:color="auto"/>
              <w:bottom w:val="single" w:sz="4" w:space="0" w:color="auto"/>
              <w:right w:val="single" w:sz="4" w:space="0" w:color="auto"/>
            </w:tcBorders>
            <w:hideMark/>
          </w:tcPr>
          <w:p w14:paraId="2413066A" w14:textId="77777777" w:rsidR="008A27AE" w:rsidRDefault="00AF200A">
            <w:pPr>
              <w:pStyle w:val="rvps7"/>
              <w:spacing w:before="200" w:beforeAutospacing="0" w:after="200" w:afterAutospacing="0"/>
              <w:ind w:left="1" w:firstLine="567"/>
              <w:jc w:val="left"/>
            </w:pPr>
            <w:r>
              <w:t>Протягом 10 днів з моменту його одержання;</w:t>
            </w:r>
          </w:p>
          <w:p w14:paraId="08E9E495" w14:textId="77777777" w:rsidR="008A27AE" w:rsidRDefault="00AF200A">
            <w:pPr>
              <w:pStyle w:val="rvps7"/>
              <w:spacing w:before="200" w:beforeAutospacing="0" w:after="200" w:afterAutospacing="0"/>
              <w:ind w:left="1" w:firstLine="567"/>
              <w:jc w:val="left"/>
            </w:pPr>
            <w:r>
              <w:t>Не більше 30днів з моменту одержання звернення у разі неможливості його розгляду у визначений строк з наданням проміжної відповіді.</w:t>
            </w:r>
          </w:p>
        </w:tc>
      </w:tr>
      <w:tr w:rsidR="00FC2C7D" w14:paraId="2E58D8F0"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71BA682B" w14:textId="77777777" w:rsidR="008A27AE" w:rsidRDefault="00AF200A">
            <w:pPr>
              <w:pStyle w:val="rvps7"/>
              <w:spacing w:before="200" w:beforeAutospacing="0" w:after="200" w:afterAutospacing="0"/>
              <w:ind w:firstLine="0"/>
              <w:jc w:val="left"/>
            </w:pPr>
            <w:r>
              <w:t>Адвокатський запит</w:t>
            </w:r>
          </w:p>
        </w:tc>
        <w:tc>
          <w:tcPr>
            <w:tcW w:w="2835" w:type="dxa"/>
            <w:tcBorders>
              <w:top w:val="single" w:sz="4" w:space="0" w:color="auto"/>
              <w:left w:val="single" w:sz="4" w:space="0" w:color="auto"/>
              <w:bottom w:val="single" w:sz="4" w:space="0" w:color="auto"/>
              <w:right w:val="single" w:sz="4" w:space="0" w:color="auto"/>
            </w:tcBorders>
            <w:hideMark/>
          </w:tcPr>
          <w:p w14:paraId="173B37BA" w14:textId="77777777" w:rsidR="008A27AE" w:rsidRDefault="00AF200A">
            <w:pPr>
              <w:pStyle w:val="rvps7"/>
              <w:spacing w:before="200" w:beforeAutospacing="0" w:after="200" w:afterAutospacing="0"/>
              <w:ind w:firstLine="0"/>
              <w:jc w:val="left"/>
            </w:pPr>
            <w:r>
              <w:t>Частина 1.2 пункту 2 статт</w:t>
            </w:r>
            <w:r>
              <w:t>і 24 закону України «Про адвокатуру та адвокатську діяльність»</w:t>
            </w:r>
          </w:p>
        </w:tc>
        <w:tc>
          <w:tcPr>
            <w:tcW w:w="3964" w:type="dxa"/>
            <w:tcBorders>
              <w:top w:val="single" w:sz="4" w:space="0" w:color="auto"/>
              <w:left w:val="single" w:sz="4" w:space="0" w:color="auto"/>
              <w:bottom w:val="single" w:sz="4" w:space="0" w:color="auto"/>
              <w:right w:val="single" w:sz="4" w:space="0" w:color="auto"/>
            </w:tcBorders>
            <w:hideMark/>
          </w:tcPr>
          <w:p w14:paraId="55D5A905" w14:textId="77777777" w:rsidR="008A27AE" w:rsidRDefault="00AF200A">
            <w:pPr>
              <w:pStyle w:val="rvps7"/>
              <w:spacing w:before="200" w:beforeAutospacing="0" w:after="200" w:afterAutospacing="0"/>
              <w:ind w:left="1" w:firstLine="567"/>
              <w:jc w:val="left"/>
            </w:pPr>
            <w:r>
              <w:t>Не пізніше 5 робочих днів з дня отримання запиту;</w:t>
            </w:r>
          </w:p>
          <w:p w14:paraId="00C2057A" w14:textId="77777777" w:rsidR="008A27AE" w:rsidRDefault="00AF200A">
            <w:pPr>
              <w:pStyle w:val="rvps7"/>
              <w:spacing w:before="200" w:beforeAutospacing="0" w:after="200" w:afterAutospacing="0"/>
              <w:ind w:left="1" w:firstLine="567"/>
              <w:jc w:val="left"/>
            </w:pPr>
            <w:r>
              <w:t xml:space="preserve">Може бути продовжено до 20 робочих днів, якщо запит стосується надання значного обсягу інформації або потребує пошуку інформації серед значної </w:t>
            </w:r>
            <w:r>
              <w:t>кількості даних, з наданням проміжної відповіді.</w:t>
            </w:r>
          </w:p>
        </w:tc>
      </w:tr>
      <w:tr w:rsidR="00FC2C7D" w14:paraId="480251B8"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21872AD5" w14:textId="77777777" w:rsidR="008A27AE" w:rsidRDefault="00AF200A">
            <w:pPr>
              <w:pStyle w:val="rvps7"/>
              <w:spacing w:before="200" w:beforeAutospacing="0" w:after="200" w:afterAutospacing="0"/>
              <w:ind w:firstLine="0"/>
              <w:jc w:val="left"/>
            </w:pPr>
            <w:r>
              <w:t xml:space="preserve">Запит на публічну інформацію </w:t>
            </w:r>
          </w:p>
        </w:tc>
        <w:tc>
          <w:tcPr>
            <w:tcW w:w="2835" w:type="dxa"/>
            <w:tcBorders>
              <w:top w:val="single" w:sz="4" w:space="0" w:color="auto"/>
              <w:left w:val="single" w:sz="4" w:space="0" w:color="auto"/>
              <w:bottom w:val="single" w:sz="4" w:space="0" w:color="auto"/>
              <w:right w:val="single" w:sz="4" w:space="0" w:color="auto"/>
            </w:tcBorders>
            <w:hideMark/>
          </w:tcPr>
          <w:p w14:paraId="598302D5" w14:textId="77777777" w:rsidR="008A27AE" w:rsidRDefault="00AF200A">
            <w:pPr>
              <w:pStyle w:val="rvps7"/>
              <w:spacing w:before="200" w:beforeAutospacing="0" w:after="200" w:afterAutospacing="0"/>
              <w:ind w:firstLine="0"/>
              <w:jc w:val="left"/>
            </w:pPr>
            <w:r>
              <w:t>Стаття 20 Закону України «Про доступ до публічної інформації»</w:t>
            </w:r>
          </w:p>
        </w:tc>
        <w:tc>
          <w:tcPr>
            <w:tcW w:w="3964" w:type="dxa"/>
            <w:tcBorders>
              <w:top w:val="single" w:sz="4" w:space="0" w:color="auto"/>
              <w:left w:val="single" w:sz="4" w:space="0" w:color="auto"/>
              <w:bottom w:val="single" w:sz="4" w:space="0" w:color="auto"/>
              <w:right w:val="single" w:sz="4" w:space="0" w:color="auto"/>
            </w:tcBorders>
          </w:tcPr>
          <w:p w14:paraId="12109896" w14:textId="77777777" w:rsidR="008A27AE" w:rsidRDefault="00AF200A">
            <w:pPr>
              <w:pStyle w:val="rvps7"/>
              <w:spacing w:before="200" w:beforeAutospacing="0" w:after="200" w:afterAutospacing="0"/>
              <w:ind w:left="1" w:firstLine="567"/>
              <w:jc w:val="left"/>
            </w:pPr>
            <w:r>
              <w:t>не пізніше 5 робочих днів з дня отримання запиту;</w:t>
            </w:r>
          </w:p>
          <w:p w14:paraId="21BA5D34" w14:textId="77777777" w:rsidR="008A27AE" w:rsidRDefault="00AF200A">
            <w:pPr>
              <w:pStyle w:val="rvps7"/>
              <w:spacing w:before="200" w:beforeAutospacing="0" w:after="200" w:afterAutospacing="0"/>
              <w:ind w:left="1" w:firstLine="567"/>
              <w:jc w:val="left"/>
            </w:pPr>
            <w:r>
              <w:t>не пізніше 48 годин з дня отримання запиту,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w:t>
            </w:r>
            <w:r>
              <w:t xml:space="preserve">нших надзвичайних подій, </w:t>
            </w:r>
            <w:r>
              <w:lastRenderedPageBreak/>
              <w:t>що сталися або можуть статися і загрожують безпеці громадян;</w:t>
            </w:r>
          </w:p>
          <w:p w14:paraId="05965BE7" w14:textId="77777777" w:rsidR="008A27AE" w:rsidRDefault="00AF200A">
            <w:pPr>
              <w:pStyle w:val="rvps7"/>
              <w:spacing w:before="200" w:beforeAutospacing="0" w:after="200" w:afterAutospacing="0"/>
              <w:ind w:left="1" w:firstLine="567"/>
              <w:jc w:val="left"/>
            </w:pPr>
            <w:r>
              <w:t>до 20 робочих днів, якщо запит стосується надання великого обсягу інформації або потребує пошуку інформації серед значної кількості даних, з наданням проміжної відповіді.</w:t>
            </w:r>
          </w:p>
          <w:p w14:paraId="74504F62" w14:textId="77777777" w:rsidR="008A27AE" w:rsidRDefault="008A27AE">
            <w:pPr>
              <w:pStyle w:val="rvps7"/>
              <w:spacing w:before="200" w:beforeAutospacing="0" w:after="200" w:afterAutospacing="0"/>
              <w:ind w:firstLine="0"/>
              <w:jc w:val="left"/>
            </w:pPr>
          </w:p>
        </w:tc>
      </w:tr>
      <w:tr w:rsidR="00FC2C7D" w14:paraId="4B472E0D" w14:textId="77777777" w:rsidTr="008A27AE">
        <w:tc>
          <w:tcPr>
            <w:tcW w:w="2830" w:type="dxa"/>
            <w:tcBorders>
              <w:top w:val="single" w:sz="4" w:space="0" w:color="auto"/>
              <w:left w:val="single" w:sz="4" w:space="0" w:color="auto"/>
              <w:bottom w:val="single" w:sz="4" w:space="0" w:color="auto"/>
              <w:right w:val="single" w:sz="4" w:space="0" w:color="auto"/>
            </w:tcBorders>
            <w:hideMark/>
          </w:tcPr>
          <w:p w14:paraId="1C05E812" w14:textId="77777777" w:rsidR="008A27AE" w:rsidRDefault="00AF200A">
            <w:pPr>
              <w:pStyle w:val="rvps7"/>
              <w:spacing w:before="200" w:beforeAutospacing="0" w:after="200" w:afterAutospacing="0"/>
              <w:ind w:firstLine="0"/>
              <w:jc w:val="left"/>
            </w:pPr>
            <w:r>
              <w:lastRenderedPageBreak/>
              <w:t>Звернення громадян</w:t>
            </w:r>
          </w:p>
        </w:tc>
        <w:tc>
          <w:tcPr>
            <w:tcW w:w="2835" w:type="dxa"/>
            <w:tcBorders>
              <w:top w:val="single" w:sz="4" w:space="0" w:color="auto"/>
              <w:left w:val="single" w:sz="4" w:space="0" w:color="auto"/>
              <w:bottom w:val="single" w:sz="4" w:space="0" w:color="auto"/>
              <w:right w:val="single" w:sz="4" w:space="0" w:color="auto"/>
            </w:tcBorders>
            <w:hideMark/>
          </w:tcPr>
          <w:p w14:paraId="29A4C76B" w14:textId="77777777" w:rsidR="008A27AE" w:rsidRDefault="00AF200A">
            <w:pPr>
              <w:pStyle w:val="rvps7"/>
              <w:spacing w:before="200" w:beforeAutospacing="0" w:after="200" w:afterAutospacing="0"/>
              <w:ind w:firstLine="0"/>
              <w:jc w:val="left"/>
            </w:pPr>
            <w:r>
              <w:t>Частина 1 статті 20 Закону України «Про звернення громадян»</w:t>
            </w:r>
          </w:p>
        </w:tc>
        <w:tc>
          <w:tcPr>
            <w:tcW w:w="3964" w:type="dxa"/>
            <w:tcBorders>
              <w:top w:val="single" w:sz="4" w:space="0" w:color="auto"/>
              <w:left w:val="single" w:sz="4" w:space="0" w:color="auto"/>
              <w:bottom w:val="single" w:sz="4" w:space="0" w:color="auto"/>
              <w:right w:val="single" w:sz="4" w:space="0" w:color="auto"/>
            </w:tcBorders>
            <w:hideMark/>
          </w:tcPr>
          <w:p w14:paraId="31831549" w14:textId="77777777" w:rsidR="008A27AE" w:rsidRDefault="00AF200A">
            <w:pPr>
              <w:pStyle w:val="rvps7"/>
              <w:spacing w:before="200" w:beforeAutospacing="0" w:after="200" w:afterAutospacing="0"/>
              <w:ind w:left="1" w:firstLine="567"/>
              <w:jc w:val="left"/>
            </w:pPr>
            <w:r>
              <w:t>не пізніше 15 днів, якщо не потребують додаткового вивчення;</w:t>
            </w:r>
          </w:p>
          <w:p w14:paraId="0CD45AF4" w14:textId="77777777" w:rsidR="008A27AE" w:rsidRDefault="00AF200A">
            <w:pPr>
              <w:pStyle w:val="rvps7"/>
              <w:spacing w:before="200" w:beforeAutospacing="0" w:after="200" w:afterAutospacing="0"/>
              <w:ind w:left="1" w:firstLine="567"/>
              <w:jc w:val="left"/>
            </w:pPr>
            <w:r>
              <w:t>не більше одного місяця. Цей термін є загальним для розгляду звернення громадян (громадян);</w:t>
            </w:r>
          </w:p>
          <w:p w14:paraId="49B1F66A" w14:textId="77777777" w:rsidR="008A27AE" w:rsidRDefault="00AF200A">
            <w:pPr>
              <w:pStyle w:val="rvps7"/>
              <w:spacing w:before="200" w:beforeAutospacing="0" w:after="200" w:afterAutospacing="0"/>
              <w:ind w:left="1" w:firstLine="567"/>
              <w:jc w:val="left"/>
            </w:pPr>
            <w:r>
              <w:t>не більше 45днів, якщо у у місячний термін вирішити порушені у зверненні питання неможливо, з наданням проміжної відповіді</w:t>
            </w:r>
          </w:p>
        </w:tc>
      </w:tr>
    </w:tbl>
    <w:p w14:paraId="04BE97FF" w14:textId="77777777" w:rsidR="008A27AE" w:rsidRDefault="008A27AE" w:rsidP="008A27AE">
      <w:pPr>
        <w:pStyle w:val="rvps7"/>
        <w:shd w:val="clear" w:color="auto" w:fill="FFFFFF"/>
        <w:spacing w:before="200" w:beforeAutospacing="0" w:after="200" w:afterAutospacing="0"/>
        <w:ind w:firstLine="0"/>
        <w:jc w:val="left"/>
      </w:pPr>
    </w:p>
    <w:p w14:paraId="1ED9BB00" w14:textId="77777777" w:rsidR="008A27AE" w:rsidRDefault="00AF200A" w:rsidP="008A27AE">
      <w:pPr>
        <w:pStyle w:val="rvps7"/>
        <w:shd w:val="clear" w:color="auto" w:fill="FFFFFF"/>
        <w:spacing w:before="200" w:beforeAutospacing="0" w:after="200" w:afterAutospacing="0"/>
        <w:ind w:firstLine="0"/>
        <w:jc w:val="left"/>
      </w:pPr>
      <w:r>
        <w:t>_______________</w:t>
      </w:r>
    </w:p>
    <w:p w14:paraId="21E7ACAB" w14:textId="77777777" w:rsidR="008A27AE" w:rsidRDefault="00AF200A" w:rsidP="008A27AE">
      <w:pPr>
        <w:pStyle w:val="rvps2"/>
        <w:shd w:val="clear" w:color="auto" w:fill="FFFFFF"/>
        <w:ind w:left="5670" w:firstLine="0"/>
        <w:jc w:val="center"/>
      </w:pPr>
      <w:r>
        <w:br w:type="page"/>
      </w:r>
      <w:bookmarkStart w:id="1066" w:name="n1227"/>
      <w:bookmarkStart w:id="1067" w:name="n1332"/>
      <w:bookmarkStart w:id="1068" w:name="n1238"/>
      <w:bookmarkEnd w:id="1066"/>
      <w:bookmarkEnd w:id="1067"/>
      <w:bookmarkEnd w:id="1068"/>
      <w:r>
        <w:lastRenderedPageBreak/>
        <w:t>Додаток 7</w:t>
      </w:r>
      <w:r>
        <w:br/>
        <w:t xml:space="preserve">до Інструкції з діловодства у виконавчих органах Броварської міської ради Броварського району </w:t>
      </w:r>
      <w:r>
        <w:t>Київської області</w:t>
      </w:r>
    </w:p>
    <w:p w14:paraId="4FD7E267" w14:textId="77777777" w:rsidR="008A27AE" w:rsidRDefault="00AF200A" w:rsidP="008A27AE">
      <w:pPr>
        <w:pStyle w:val="3"/>
        <w:spacing w:before="360" w:after="360"/>
        <w:jc w:val="center"/>
        <w:rPr>
          <w:rFonts w:ascii="Times New Roman" w:hAnsi="Times New Roman" w:cs="Times New Roman"/>
          <w:b/>
          <w:bCs/>
          <w:color w:val="auto"/>
          <w:highlight w:val="white"/>
        </w:rPr>
      </w:pPr>
      <w:bookmarkStart w:id="1069" w:name="_Toc144883782"/>
      <w:bookmarkStart w:id="1070" w:name="_Toc144801902"/>
      <w:r>
        <w:rPr>
          <w:rFonts w:ascii="Times New Roman" w:hAnsi="Times New Roman" w:cs="Times New Roman"/>
          <w:b/>
          <w:bCs/>
          <w:color w:val="auto"/>
          <w:highlight w:val="white"/>
        </w:rPr>
        <w:t>Примірна форма «</w:t>
      </w:r>
      <w:bookmarkStart w:id="1071" w:name="_Hlk139462977"/>
      <w:r>
        <w:rPr>
          <w:rFonts w:ascii="Times New Roman" w:hAnsi="Times New Roman" w:cs="Times New Roman"/>
          <w:b/>
          <w:bCs/>
          <w:color w:val="auto"/>
          <w:highlight w:val="white"/>
        </w:rPr>
        <w:t>Номенклатура справ у паперовій формі</w:t>
      </w:r>
      <w:bookmarkEnd w:id="1071"/>
      <w:r>
        <w:rPr>
          <w:rFonts w:ascii="Times New Roman" w:hAnsi="Times New Roman" w:cs="Times New Roman"/>
          <w:b/>
          <w:bCs/>
          <w:color w:val="auto"/>
          <w:highlight w:val="white"/>
        </w:rPr>
        <w:t>»</w:t>
      </w:r>
      <w:bookmarkEnd w:id="1069"/>
      <w:bookmarkEnd w:id="1070"/>
    </w:p>
    <w:p w14:paraId="281571CB" w14:textId="77777777" w:rsidR="008A27AE" w:rsidRDefault="00AF200A" w:rsidP="008A27AE">
      <w:pPr>
        <w:pStyle w:val="rvps2"/>
        <w:shd w:val="clear" w:color="auto" w:fill="FFFFFF"/>
        <w:spacing w:before="120" w:beforeAutospacing="0" w:after="120" w:afterAutospacing="0"/>
        <w:ind w:left="5670" w:firstLine="0"/>
        <w:jc w:val="center"/>
      </w:pPr>
      <w:bookmarkStart w:id="1072" w:name="_Hlk139462988"/>
      <w:r>
        <w:t>ЗАТВЕРДЖУЮ</w:t>
      </w:r>
    </w:p>
    <w:p w14:paraId="59BB538F" w14:textId="77777777" w:rsidR="008A27AE" w:rsidRDefault="00AF200A" w:rsidP="008A27AE">
      <w:pPr>
        <w:pStyle w:val="rvps2"/>
        <w:shd w:val="clear" w:color="auto" w:fill="FFFFFF"/>
        <w:spacing w:before="120" w:beforeAutospacing="0" w:after="120" w:afterAutospacing="0"/>
        <w:ind w:left="5670" w:firstLine="0"/>
        <w:jc w:val="center"/>
      </w:pPr>
      <w:r>
        <w:t>Керівник виконавчого органу</w:t>
      </w:r>
    </w:p>
    <w:p w14:paraId="0281747D" w14:textId="77777777" w:rsidR="008A27AE" w:rsidRDefault="00AF200A" w:rsidP="008A27AE">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3B5E833A" w14:textId="77777777" w:rsidR="008A27AE" w:rsidRDefault="00AF200A" w:rsidP="008A27AE">
      <w:pPr>
        <w:pStyle w:val="rvps2"/>
        <w:shd w:val="clear" w:color="auto" w:fill="FFFFFF"/>
        <w:spacing w:before="120" w:beforeAutospacing="0" w:after="120" w:afterAutospacing="0"/>
        <w:ind w:left="5670" w:firstLine="0"/>
        <w:jc w:val="center"/>
      </w:pPr>
      <w:r>
        <w:t xml:space="preserve">12 березня 2017 </w:t>
      </w:r>
    </w:p>
    <w:bookmarkEnd w:id="1072"/>
    <w:p w14:paraId="33DD1B2B" w14:textId="77777777" w:rsidR="008A27AE" w:rsidRDefault="00AF200A" w:rsidP="008A27AE">
      <w:pPr>
        <w:spacing w:after="0" w:line="240" w:lineRule="auto"/>
        <w:jc w:val="center"/>
        <w:rPr>
          <w:highlight w:val="white"/>
        </w:rPr>
      </w:pPr>
      <w:r>
        <w:rPr>
          <w:rFonts w:ascii="Times New Roman" w:hAnsi="Times New Roman" w:cs="Times New Roman"/>
          <w:b/>
          <w:sz w:val="24"/>
          <w:szCs w:val="24"/>
          <w:highlight w:val="white"/>
        </w:rPr>
        <w:t xml:space="preserve">Номенклатура справ </w:t>
      </w:r>
      <w:r>
        <w:rPr>
          <w:rFonts w:ascii="Times New Roman" w:hAnsi="Times New Roman" w:cs="Times New Roman"/>
          <w:b/>
          <w:sz w:val="24"/>
          <w:szCs w:val="24"/>
          <w:highlight w:val="white"/>
          <w:lang w:val="ru-RU"/>
        </w:rPr>
        <w:t>(</w:t>
      </w:r>
      <w:r>
        <w:rPr>
          <w:rFonts w:ascii="Times New Roman" w:hAnsi="Times New Roman" w:cs="Times New Roman"/>
          <w:b/>
          <w:sz w:val="24"/>
          <w:szCs w:val="24"/>
          <w:highlight w:val="white"/>
        </w:rPr>
        <w:t>назва виконавчого органу) у паперовій формі</w:t>
      </w:r>
    </w:p>
    <w:p w14:paraId="44681BF5" w14:textId="77777777" w:rsidR="008A27AE" w:rsidRDefault="00AF200A" w:rsidP="008A27AE">
      <w:pPr>
        <w:keepNext/>
        <w:keepLines/>
        <w:spacing w:after="0"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Броварської міської ради Броварського район</w:t>
      </w:r>
      <w:r>
        <w:rPr>
          <w:rFonts w:ascii="Times New Roman" w:hAnsi="Times New Roman" w:cs="Times New Roman"/>
          <w:sz w:val="24"/>
          <w:szCs w:val="24"/>
          <w:highlight w:val="white"/>
        </w:rPr>
        <w:t>у Київської області</w:t>
      </w:r>
    </w:p>
    <w:p w14:paraId="69056FF3" w14:textId="77777777" w:rsidR="008A27AE" w:rsidRDefault="00AF200A" w:rsidP="008A27AE">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НОМЕНКЛАТУРА СПРАВ № ________за 2022 рік</w:t>
      </w:r>
    </w:p>
    <w:p w14:paraId="10A4B757"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1A1A33F6"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Протокол засідання експертної комісії від ___________  № </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0"/>
        <w:gridCol w:w="3609"/>
        <w:gridCol w:w="2018"/>
        <w:gridCol w:w="1606"/>
        <w:gridCol w:w="1482"/>
      </w:tblGrid>
      <w:tr w:rsidR="00FC2C7D" w14:paraId="79FFEA34" w14:textId="77777777" w:rsidTr="008A27AE">
        <w:trPr>
          <w:trHeight w:val="20"/>
        </w:trPr>
        <w:tc>
          <w:tcPr>
            <w:tcW w:w="1170" w:type="dxa"/>
            <w:tcBorders>
              <w:top w:val="single" w:sz="6" w:space="0" w:color="000000"/>
              <w:left w:val="single" w:sz="6" w:space="0" w:color="000000"/>
              <w:bottom w:val="single" w:sz="6" w:space="0" w:color="000000"/>
              <w:right w:val="single" w:sz="6" w:space="0" w:color="000000"/>
            </w:tcBorders>
            <w:vAlign w:val="center"/>
            <w:hideMark/>
          </w:tcPr>
          <w:p w14:paraId="7A483669" w14:textId="77777777" w:rsidR="008A27AE" w:rsidRDefault="00AF200A">
            <w:pPr>
              <w:spacing w:after="0"/>
              <w:jc w:val="center"/>
              <w:rPr>
                <w:rFonts w:ascii="Times New Roman" w:hAnsi="Times New Roman" w:cs="Times New Roman"/>
                <w:sz w:val="24"/>
                <w:szCs w:val="24"/>
              </w:rPr>
            </w:pPr>
            <w:bookmarkStart w:id="1073" w:name="_Hlk115963134"/>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3608" w:type="dxa"/>
            <w:tcBorders>
              <w:top w:val="single" w:sz="6" w:space="0" w:color="000000"/>
              <w:left w:val="single" w:sz="6" w:space="0" w:color="000000"/>
              <w:bottom w:val="single" w:sz="6" w:space="0" w:color="000000"/>
              <w:right w:val="single" w:sz="6" w:space="0" w:color="000000"/>
            </w:tcBorders>
            <w:vAlign w:val="center"/>
            <w:hideMark/>
          </w:tcPr>
          <w:p w14:paraId="3F5C5660" w14:textId="77777777" w:rsidR="008A27AE" w:rsidRDefault="00AF200A">
            <w:pPr>
              <w:spacing w:after="0"/>
              <w:jc w:val="center"/>
              <w:rPr>
                <w:rFonts w:ascii="Times New Roman" w:hAnsi="Times New Roman" w:cs="Times New Roman"/>
                <w:sz w:val="24"/>
                <w:szCs w:val="24"/>
              </w:rPr>
            </w:pPr>
            <w:r>
              <w:rPr>
                <w:rFonts w:ascii="Times New Roman" w:hAnsi="Times New Roman" w:cs="Times New Roman"/>
                <w:sz w:val="24"/>
                <w:szCs w:val="24"/>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hideMark/>
          </w:tcPr>
          <w:p w14:paraId="546A8102" w14:textId="77777777" w:rsidR="008A27AE" w:rsidRDefault="00AF200A">
            <w:pPr>
              <w:spacing w:after="0"/>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14E4054B" w14:textId="77777777" w:rsidR="008A27AE" w:rsidRDefault="00AF200A">
            <w:pPr>
              <w:spacing w:after="0"/>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0AABC060" w14:textId="77777777" w:rsidR="008A27AE" w:rsidRDefault="00AF200A">
            <w:pPr>
              <w:spacing w:after="0"/>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r w:rsidR="00FC2C7D" w14:paraId="56FDE8A3" w14:textId="77777777" w:rsidTr="008A27AE">
        <w:trPr>
          <w:trHeight w:val="20"/>
        </w:trPr>
        <w:tc>
          <w:tcPr>
            <w:tcW w:w="9881" w:type="dxa"/>
            <w:gridSpan w:val="5"/>
            <w:tcBorders>
              <w:top w:val="single" w:sz="6" w:space="0" w:color="000000"/>
              <w:left w:val="single" w:sz="6" w:space="0" w:color="000000"/>
              <w:bottom w:val="single" w:sz="6" w:space="0" w:color="000000"/>
              <w:right w:val="single" w:sz="6" w:space="0" w:color="000000"/>
            </w:tcBorders>
            <w:hideMark/>
          </w:tcPr>
          <w:p w14:paraId="69C8CA18" w14:textId="77777777" w:rsidR="008A27AE" w:rsidRDefault="00AF200A">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Відділ документообігу та </w:t>
            </w:r>
            <w:r>
              <w:rPr>
                <w:rFonts w:ascii="Times New Roman" w:hAnsi="Times New Roman" w:cs="Times New Roman"/>
                <w:sz w:val="24"/>
                <w:szCs w:val="24"/>
                <w:highlight w:val="white"/>
              </w:rPr>
              <w:t>звернення громадян</w:t>
            </w:r>
          </w:p>
        </w:tc>
      </w:tr>
      <w:tr w:rsidR="00FC2C7D" w14:paraId="235523C2" w14:textId="77777777" w:rsidTr="008A27AE">
        <w:trPr>
          <w:trHeight w:val="20"/>
        </w:trPr>
        <w:tc>
          <w:tcPr>
            <w:tcW w:w="1170" w:type="dxa"/>
            <w:tcBorders>
              <w:top w:val="single" w:sz="6" w:space="0" w:color="000000"/>
              <w:left w:val="single" w:sz="6" w:space="0" w:color="000000"/>
              <w:bottom w:val="single" w:sz="6" w:space="0" w:color="000000"/>
              <w:right w:val="single" w:sz="6" w:space="0" w:color="000000"/>
            </w:tcBorders>
            <w:hideMark/>
          </w:tcPr>
          <w:p w14:paraId="65D2A0F6" w14:textId="77777777" w:rsidR="008A27AE" w:rsidRDefault="00AF200A">
            <w:pPr>
              <w:spacing w:after="0"/>
              <w:ind w:hanging="15"/>
              <w:rPr>
                <w:rFonts w:ascii="Times New Roman" w:hAnsi="Times New Roman" w:cs="Times New Roman"/>
                <w:sz w:val="24"/>
                <w:szCs w:val="24"/>
              </w:rPr>
            </w:pPr>
            <w:r>
              <w:rPr>
                <w:rFonts w:ascii="Times New Roman" w:hAnsi="Times New Roman" w:cs="Times New Roman"/>
                <w:sz w:val="24"/>
                <w:szCs w:val="24"/>
              </w:rPr>
              <w:t>1.12.4-01</w:t>
            </w:r>
          </w:p>
        </w:tc>
        <w:tc>
          <w:tcPr>
            <w:tcW w:w="3608" w:type="dxa"/>
            <w:tcBorders>
              <w:top w:val="single" w:sz="6" w:space="0" w:color="000000"/>
              <w:left w:val="single" w:sz="6" w:space="0" w:color="000000"/>
              <w:bottom w:val="single" w:sz="6" w:space="0" w:color="000000"/>
              <w:right w:val="single" w:sz="6" w:space="0" w:color="000000"/>
            </w:tcBorders>
            <w:hideMark/>
          </w:tcPr>
          <w:p w14:paraId="5C75DED9" w14:textId="77777777" w:rsidR="008A27AE" w:rsidRDefault="00AF200A">
            <w:pPr>
              <w:spacing w:after="0"/>
              <w:rPr>
                <w:rFonts w:ascii="Times New Roman" w:hAnsi="Times New Roman" w:cs="Times New Roman"/>
                <w:sz w:val="24"/>
                <w:szCs w:val="24"/>
              </w:rPr>
            </w:pPr>
            <w:r>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tcBorders>
              <w:top w:val="single" w:sz="6" w:space="0" w:color="000000"/>
              <w:left w:val="single" w:sz="6" w:space="0" w:color="000000"/>
              <w:bottom w:val="single" w:sz="6" w:space="0" w:color="000000"/>
              <w:right w:val="single" w:sz="6" w:space="0" w:color="000000"/>
            </w:tcBorders>
            <w:hideMark/>
          </w:tcPr>
          <w:p w14:paraId="30F310BC" w14:textId="77777777" w:rsidR="008A27AE" w:rsidRDefault="00AF200A">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605" w:type="dxa"/>
            <w:tcBorders>
              <w:top w:val="single" w:sz="6" w:space="0" w:color="000000"/>
              <w:left w:val="single" w:sz="6" w:space="0" w:color="000000"/>
              <w:bottom w:val="single" w:sz="6" w:space="0" w:color="000000"/>
              <w:right w:val="single" w:sz="6" w:space="0" w:color="000000"/>
            </w:tcBorders>
            <w:hideMark/>
          </w:tcPr>
          <w:p w14:paraId="77D5D755" w14:textId="77777777" w:rsidR="008A27AE" w:rsidRDefault="00AF200A">
            <w:pPr>
              <w:spacing w:after="0"/>
              <w:ind w:firstLine="136"/>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481" w:type="dxa"/>
            <w:tcBorders>
              <w:top w:val="single" w:sz="6" w:space="0" w:color="000000"/>
              <w:left w:val="single" w:sz="6" w:space="0" w:color="000000"/>
              <w:bottom w:val="single" w:sz="6" w:space="0" w:color="000000"/>
              <w:right w:val="single" w:sz="6" w:space="0" w:color="000000"/>
            </w:tcBorders>
          </w:tcPr>
          <w:p w14:paraId="61B2CC51" w14:textId="77777777" w:rsidR="008A27AE" w:rsidRDefault="008A27AE">
            <w:pPr>
              <w:spacing w:after="0"/>
              <w:jc w:val="center"/>
              <w:rPr>
                <w:rFonts w:ascii="Times New Roman" w:hAnsi="Times New Roman" w:cs="Times New Roman"/>
                <w:sz w:val="24"/>
                <w:szCs w:val="24"/>
              </w:rPr>
            </w:pPr>
          </w:p>
        </w:tc>
      </w:tr>
    </w:tbl>
    <w:bookmarkEnd w:id="1073"/>
    <w:p w14:paraId="14498546" w14:textId="77777777" w:rsidR="008A27AE" w:rsidRDefault="00AF200A" w:rsidP="008A27AE">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Підсумковий запис</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71"/>
        <w:gridCol w:w="1621"/>
        <w:gridCol w:w="1726"/>
        <w:gridCol w:w="2667"/>
      </w:tblGrid>
      <w:tr w:rsidR="00FC2C7D" w14:paraId="19D6DFDD" w14:textId="77777777" w:rsidTr="008A27AE">
        <w:trPr>
          <w:trHeight w:val="20"/>
        </w:trPr>
        <w:tc>
          <w:tcPr>
            <w:tcW w:w="3870" w:type="dxa"/>
            <w:vMerge w:val="restart"/>
            <w:tcBorders>
              <w:top w:val="single" w:sz="6" w:space="0" w:color="000000"/>
              <w:left w:val="single" w:sz="6" w:space="0" w:color="000000"/>
              <w:bottom w:val="single" w:sz="6" w:space="0" w:color="000000"/>
              <w:right w:val="single" w:sz="6" w:space="0" w:color="000000"/>
            </w:tcBorders>
            <w:vAlign w:val="center"/>
            <w:hideMark/>
          </w:tcPr>
          <w:p w14:paraId="638A7FF5"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535BB651"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Разом</w:t>
            </w:r>
          </w:p>
        </w:tc>
        <w:tc>
          <w:tcPr>
            <w:tcW w:w="4391" w:type="dxa"/>
            <w:gridSpan w:val="2"/>
            <w:tcBorders>
              <w:top w:val="single" w:sz="6" w:space="0" w:color="000000"/>
              <w:left w:val="single" w:sz="6" w:space="0" w:color="000000"/>
              <w:bottom w:val="single" w:sz="6" w:space="0" w:color="000000"/>
              <w:right w:val="single" w:sz="6" w:space="0" w:color="000000"/>
            </w:tcBorders>
            <w:vAlign w:val="center"/>
            <w:hideMark/>
          </w:tcPr>
          <w:p w14:paraId="006E12E1"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У тому числі</w:t>
            </w:r>
          </w:p>
        </w:tc>
      </w:tr>
      <w:tr w:rsidR="00FC2C7D" w14:paraId="3119C2C4" w14:textId="77777777" w:rsidTr="008A27AE">
        <w:trPr>
          <w:trHeight w:val="20"/>
        </w:trPr>
        <w:tc>
          <w:tcPr>
            <w:tcW w:w="3870" w:type="dxa"/>
            <w:vMerge/>
            <w:tcBorders>
              <w:top w:val="single" w:sz="6" w:space="0" w:color="000000"/>
              <w:left w:val="single" w:sz="6" w:space="0" w:color="000000"/>
              <w:bottom w:val="single" w:sz="6" w:space="0" w:color="000000"/>
              <w:right w:val="single" w:sz="6" w:space="0" w:color="000000"/>
            </w:tcBorders>
            <w:vAlign w:val="center"/>
            <w:hideMark/>
          </w:tcPr>
          <w:p w14:paraId="6356D582" w14:textId="77777777" w:rsidR="008A27AE" w:rsidRDefault="008A27AE">
            <w:pPr>
              <w:spacing w:after="0"/>
              <w:rPr>
                <w:rFonts w:ascii="Times New Roman" w:hAnsi="Times New Roman" w:cs="Times New Roman"/>
                <w:sz w:val="24"/>
                <w:szCs w:val="24"/>
                <w:highlight w:val="white"/>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14:paraId="1549D8B9" w14:textId="77777777" w:rsidR="008A27AE" w:rsidRDefault="008A27AE">
            <w:pPr>
              <w:spacing w:after="0"/>
              <w:rPr>
                <w:rFonts w:ascii="Times New Roman" w:hAnsi="Times New Roman" w:cs="Times New Roman"/>
                <w:sz w:val="24"/>
                <w:szCs w:val="24"/>
                <w:highlight w:val="white"/>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4D0BEFFF"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перехідні</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5E02EBB7"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з відміткою “ЕПК”</w:t>
            </w:r>
          </w:p>
        </w:tc>
      </w:tr>
      <w:tr w:rsidR="00FC2C7D" w14:paraId="7C3AF026" w14:textId="77777777" w:rsidTr="008A27AE">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4451B9A3" w14:textId="77777777" w:rsidR="008A27AE" w:rsidRDefault="00AF200A">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Усього справ:</w:t>
            </w:r>
          </w:p>
        </w:tc>
        <w:tc>
          <w:tcPr>
            <w:tcW w:w="1620" w:type="dxa"/>
            <w:tcBorders>
              <w:top w:val="single" w:sz="6" w:space="0" w:color="000000"/>
              <w:left w:val="single" w:sz="6" w:space="0" w:color="000000"/>
              <w:bottom w:val="single" w:sz="6" w:space="0" w:color="000000"/>
              <w:right w:val="single" w:sz="6" w:space="0" w:color="000000"/>
            </w:tcBorders>
            <w:hideMark/>
          </w:tcPr>
          <w:p w14:paraId="0E4B734A"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53</w:t>
            </w:r>
          </w:p>
        </w:tc>
        <w:tc>
          <w:tcPr>
            <w:tcW w:w="1725" w:type="dxa"/>
            <w:tcBorders>
              <w:top w:val="single" w:sz="6" w:space="0" w:color="000000"/>
              <w:left w:val="single" w:sz="6" w:space="0" w:color="000000"/>
              <w:bottom w:val="single" w:sz="6" w:space="0" w:color="000000"/>
              <w:right w:val="single" w:sz="6" w:space="0" w:color="000000"/>
            </w:tcBorders>
            <w:hideMark/>
          </w:tcPr>
          <w:p w14:paraId="7F92A5E3"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33</w:t>
            </w:r>
          </w:p>
        </w:tc>
        <w:tc>
          <w:tcPr>
            <w:tcW w:w="2666" w:type="dxa"/>
            <w:tcBorders>
              <w:top w:val="single" w:sz="6" w:space="0" w:color="000000"/>
              <w:left w:val="single" w:sz="6" w:space="0" w:color="000000"/>
              <w:bottom w:val="single" w:sz="6" w:space="0" w:color="000000"/>
              <w:right w:val="single" w:sz="6" w:space="0" w:color="000000"/>
            </w:tcBorders>
            <w:hideMark/>
          </w:tcPr>
          <w:p w14:paraId="37F2E4A9"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FC2C7D" w14:paraId="41779D2E" w14:textId="77777777" w:rsidTr="008A27AE">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7C1BC9F4" w14:textId="77777777" w:rsidR="008A27AE" w:rsidRDefault="00AF200A">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постійного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511F8210"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1725" w:type="dxa"/>
            <w:tcBorders>
              <w:top w:val="single" w:sz="6" w:space="0" w:color="000000"/>
              <w:left w:val="single" w:sz="6" w:space="0" w:color="000000"/>
              <w:bottom w:val="single" w:sz="6" w:space="0" w:color="000000"/>
              <w:right w:val="single" w:sz="6" w:space="0" w:color="000000"/>
            </w:tcBorders>
            <w:hideMark/>
          </w:tcPr>
          <w:p w14:paraId="40CD735C"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w:t>
            </w:r>
          </w:p>
        </w:tc>
        <w:tc>
          <w:tcPr>
            <w:tcW w:w="2666" w:type="dxa"/>
            <w:tcBorders>
              <w:top w:val="single" w:sz="6" w:space="0" w:color="000000"/>
              <w:left w:val="single" w:sz="6" w:space="0" w:color="000000"/>
              <w:bottom w:val="single" w:sz="6" w:space="0" w:color="000000"/>
              <w:right w:val="single" w:sz="6" w:space="0" w:color="000000"/>
            </w:tcBorders>
            <w:hideMark/>
          </w:tcPr>
          <w:p w14:paraId="24CF5835"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FC2C7D" w14:paraId="04B0F391" w14:textId="77777777" w:rsidTr="008A27AE">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24D5C2D5" w14:textId="77777777" w:rsidR="008A27AE" w:rsidRDefault="00AF200A">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тривалого (понад 10 років)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37A0260B"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12</w:t>
            </w:r>
          </w:p>
        </w:tc>
        <w:tc>
          <w:tcPr>
            <w:tcW w:w="1725" w:type="dxa"/>
            <w:tcBorders>
              <w:top w:val="single" w:sz="6" w:space="0" w:color="000000"/>
              <w:left w:val="single" w:sz="6" w:space="0" w:color="000000"/>
              <w:bottom w:val="single" w:sz="6" w:space="0" w:color="000000"/>
              <w:right w:val="single" w:sz="6" w:space="0" w:color="000000"/>
            </w:tcBorders>
            <w:hideMark/>
          </w:tcPr>
          <w:p w14:paraId="15E04479"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2666" w:type="dxa"/>
            <w:tcBorders>
              <w:top w:val="single" w:sz="6" w:space="0" w:color="000000"/>
              <w:left w:val="single" w:sz="6" w:space="0" w:color="000000"/>
              <w:bottom w:val="single" w:sz="6" w:space="0" w:color="000000"/>
              <w:right w:val="single" w:sz="6" w:space="0" w:color="000000"/>
            </w:tcBorders>
            <w:hideMark/>
          </w:tcPr>
          <w:p w14:paraId="57AF8C94"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r w:rsidR="00FC2C7D" w14:paraId="67B42A92" w14:textId="77777777" w:rsidTr="008A27AE">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137CC770" w14:textId="77777777" w:rsidR="008A27AE" w:rsidRDefault="00AF200A">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тимчасового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34FBCB49"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34</w:t>
            </w:r>
          </w:p>
        </w:tc>
        <w:tc>
          <w:tcPr>
            <w:tcW w:w="1725" w:type="dxa"/>
            <w:tcBorders>
              <w:top w:val="single" w:sz="6" w:space="0" w:color="000000"/>
              <w:left w:val="single" w:sz="6" w:space="0" w:color="000000"/>
              <w:bottom w:val="single" w:sz="6" w:space="0" w:color="000000"/>
              <w:right w:val="single" w:sz="6" w:space="0" w:color="000000"/>
            </w:tcBorders>
            <w:hideMark/>
          </w:tcPr>
          <w:p w14:paraId="3AB280D1"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21</w:t>
            </w:r>
          </w:p>
        </w:tc>
        <w:tc>
          <w:tcPr>
            <w:tcW w:w="2666" w:type="dxa"/>
            <w:tcBorders>
              <w:top w:val="single" w:sz="6" w:space="0" w:color="000000"/>
              <w:left w:val="single" w:sz="6" w:space="0" w:color="000000"/>
              <w:bottom w:val="single" w:sz="6" w:space="0" w:color="000000"/>
              <w:right w:val="single" w:sz="6" w:space="0" w:color="000000"/>
            </w:tcBorders>
            <w:hideMark/>
          </w:tcPr>
          <w:p w14:paraId="6D04AED6" w14:textId="77777777" w:rsidR="008A27AE" w:rsidRDefault="00AF200A">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bl>
    <w:p w14:paraId="05D2135C"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673D6E9C" w14:textId="77777777" w:rsidR="008A27AE" w:rsidRDefault="00AF200A" w:rsidP="008A27AE">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Головний спеціаліст </w:t>
      </w:r>
      <w:r>
        <w:rPr>
          <w:rFonts w:ascii="Times New Roman" w:hAnsi="Times New Roman" w:cs="Times New Roman"/>
          <w:sz w:val="24"/>
          <w:szCs w:val="24"/>
          <w:highlight w:val="white"/>
        </w:rPr>
        <w:tab/>
      </w:r>
      <w:r>
        <w:rPr>
          <w:rStyle w:val="st42"/>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3AC94DBC"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02.11.2022</w:t>
      </w:r>
      <w:r>
        <w:rPr>
          <w:rFonts w:ascii="Times New Roman" w:hAnsi="Times New Roman" w:cs="Times New Roman"/>
          <w:sz w:val="24"/>
          <w:szCs w:val="24"/>
          <w:highlight w:val="white"/>
        </w:rPr>
        <w:tab/>
      </w:r>
    </w:p>
    <w:p w14:paraId="57B7F0D3"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469EAC16" w14:textId="77777777" w:rsidR="008A27AE" w:rsidRDefault="00AF200A" w:rsidP="008A27AE">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r>
      <w:r>
        <w:rPr>
          <w:rStyle w:val="st42"/>
          <w:rFonts w:ascii="Times New Roman" w:eastAsia="Calibri" w:hAnsi="Times New Roman" w:cs="Times New Roman"/>
          <w:sz w:val="24"/>
          <w:szCs w:val="24"/>
          <w:lang w:val="x-none"/>
        </w:rPr>
        <w:t>Ім’я</w:t>
      </w:r>
      <w:r>
        <w:rPr>
          <w:rFonts w:ascii="Times New Roman" w:hAnsi="Times New Roman" w:cs="Times New Roman"/>
          <w:sz w:val="24"/>
          <w:szCs w:val="24"/>
          <w:highlight w:val="white"/>
        </w:rPr>
        <w:t xml:space="preserve"> ПРІЗВИЩЕ</w:t>
      </w:r>
    </w:p>
    <w:p w14:paraId="503CB53D"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05.11.2022</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p>
    <w:p w14:paraId="4401B88E"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1111FFCC" w14:textId="77777777" w:rsidR="008A27AE" w:rsidRDefault="00AF200A" w:rsidP="008A27AE">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архівного відділу</w:t>
      </w:r>
      <w:r>
        <w:rPr>
          <w:rFonts w:ascii="Times New Roman" w:hAnsi="Times New Roman" w:cs="Times New Roman"/>
          <w:sz w:val="24"/>
          <w:szCs w:val="24"/>
          <w:highlight w:val="white"/>
        </w:rPr>
        <w:tab/>
      </w:r>
      <w:r>
        <w:rPr>
          <w:rStyle w:val="st42"/>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7A8EF146"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03.11.2022</w:t>
      </w:r>
      <w:r>
        <w:rPr>
          <w:rFonts w:ascii="Times New Roman" w:hAnsi="Times New Roman" w:cs="Times New Roman"/>
          <w:sz w:val="24"/>
          <w:szCs w:val="24"/>
          <w:highlight w:val="white"/>
        </w:rPr>
        <w:tab/>
      </w:r>
    </w:p>
    <w:p w14:paraId="58CB0529" w14:textId="77777777" w:rsidR="008A27AE" w:rsidRDefault="008A27AE" w:rsidP="008A27AE">
      <w:pPr>
        <w:spacing w:after="0"/>
        <w:rPr>
          <w:rFonts w:ascii="Times New Roman" w:hAnsi="Times New Roman" w:cs="Times New Roman"/>
          <w:sz w:val="24"/>
          <w:szCs w:val="24"/>
          <w:highlight w:val="white"/>
        </w:rPr>
      </w:pPr>
    </w:p>
    <w:p w14:paraId="7F91E41C" w14:textId="77777777" w:rsidR="008A27AE" w:rsidRDefault="00AF200A" w:rsidP="008A27AE">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1AE90DCB" w14:textId="77777777" w:rsidR="008A27AE" w:rsidRDefault="00AF200A" w:rsidP="008A27AE">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14:paraId="79C2F5E4" w14:textId="77777777" w:rsidR="008A27AE" w:rsidRDefault="00AF200A" w:rsidP="008A27AE">
      <w:pPr>
        <w:keepNext/>
        <w:keepLines/>
        <w:spacing w:before="240" w:after="240"/>
        <w:ind w:left="5670"/>
        <w:jc w:val="center"/>
        <w:rPr>
          <w:rFonts w:cs="Times New Roman"/>
          <w:b/>
        </w:rPr>
      </w:pPr>
      <w:r>
        <w:rPr>
          <w:rFonts w:ascii="Times New Roman" w:hAnsi="Times New Roman" w:cs="Times New Roman"/>
          <w:sz w:val="24"/>
          <w:szCs w:val="24"/>
        </w:rPr>
        <w:lastRenderedPageBreak/>
        <w:t>Додаток 8</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760212A" w14:textId="77777777" w:rsidR="008A27AE" w:rsidRDefault="00AF200A" w:rsidP="008A27AE">
      <w:pPr>
        <w:pStyle w:val="3"/>
        <w:spacing w:before="360" w:after="360"/>
        <w:jc w:val="center"/>
        <w:rPr>
          <w:rFonts w:ascii="Times New Roman" w:hAnsi="Times New Roman" w:cs="Times New Roman"/>
          <w:b/>
          <w:bCs/>
          <w:highlight w:val="white"/>
        </w:rPr>
      </w:pPr>
      <w:bookmarkStart w:id="1074" w:name="_Toc144801903"/>
      <w:bookmarkStart w:id="1075" w:name="_Toc144883783"/>
      <w:r>
        <w:rPr>
          <w:rFonts w:ascii="Times New Roman" w:hAnsi="Times New Roman" w:cs="Times New Roman"/>
          <w:b/>
          <w:bCs/>
          <w:color w:val="auto"/>
          <w:highlight w:val="white"/>
        </w:rPr>
        <w:t xml:space="preserve">Примірна форма акту про вилучення для </w:t>
      </w:r>
      <w:r>
        <w:rPr>
          <w:rFonts w:ascii="Times New Roman" w:hAnsi="Times New Roman" w:cs="Times New Roman"/>
          <w:b/>
          <w:bCs/>
          <w:color w:val="auto"/>
          <w:highlight w:val="white"/>
        </w:rPr>
        <w:t>знищення документів у паперовій формі</w:t>
      </w:r>
      <w:bookmarkEnd w:id="1074"/>
      <w:bookmarkEnd w:id="1075"/>
      <w:r>
        <w:rPr>
          <w:rFonts w:ascii="Times New Roman" w:hAnsi="Times New Roman" w:cs="Times New Roman"/>
          <w:b/>
          <w:bCs/>
          <w:highlight w:val="white"/>
        </w:rPr>
        <w:br/>
      </w:r>
    </w:p>
    <w:p w14:paraId="4DE5337B" w14:textId="77777777" w:rsidR="008A27AE" w:rsidRDefault="00AF200A" w:rsidP="008A27AE">
      <w:pPr>
        <w:pStyle w:val="rvps2"/>
        <w:shd w:val="clear" w:color="auto" w:fill="FFFFFF"/>
        <w:spacing w:before="120" w:beforeAutospacing="0" w:after="120" w:afterAutospacing="0"/>
        <w:ind w:left="5670" w:firstLine="0"/>
        <w:jc w:val="center"/>
      </w:pPr>
      <w:r>
        <w:t>ЗАТВЕРДЖУЮ</w:t>
      </w:r>
    </w:p>
    <w:p w14:paraId="6CF4CCBF" w14:textId="77777777" w:rsidR="008A27AE" w:rsidRDefault="00AF200A" w:rsidP="008A27AE">
      <w:pPr>
        <w:pStyle w:val="rvps2"/>
        <w:shd w:val="clear" w:color="auto" w:fill="FFFFFF"/>
        <w:spacing w:before="120" w:beforeAutospacing="0" w:after="120" w:afterAutospacing="0"/>
        <w:ind w:left="5670" w:firstLine="0"/>
        <w:jc w:val="center"/>
      </w:pPr>
      <w:r>
        <w:t>Керівник виконавчого органу</w:t>
      </w:r>
    </w:p>
    <w:p w14:paraId="065FBE24" w14:textId="77777777" w:rsidR="008A27AE" w:rsidRDefault="00AF200A" w:rsidP="008A27AE">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220E1D35" w14:textId="77777777" w:rsidR="008A27AE" w:rsidRDefault="00AF200A" w:rsidP="008A27AE">
      <w:pPr>
        <w:pStyle w:val="rvps2"/>
        <w:shd w:val="clear" w:color="auto" w:fill="FFFFFF"/>
        <w:spacing w:before="120" w:beforeAutospacing="0" w:after="120" w:afterAutospacing="0"/>
        <w:ind w:left="5670" w:firstLine="0"/>
        <w:jc w:val="center"/>
      </w:pPr>
      <w:r>
        <w:t xml:space="preserve">12 березня 2017 </w:t>
      </w:r>
    </w:p>
    <w:p w14:paraId="12834197" w14:textId="77777777" w:rsidR="008A27AE" w:rsidRDefault="00AF200A" w:rsidP="008A27AE">
      <w:pPr>
        <w:keepNext/>
        <w:keepLines/>
        <w:autoSpaceDE w:val="0"/>
        <w:autoSpaceDN w:val="0"/>
        <w:adjustRightInd w:val="0"/>
        <w:spacing w:after="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АКТ</w:t>
      </w:r>
      <w:r>
        <w:rPr>
          <w:rFonts w:ascii="Times New Roman" w:hAnsi="Times New Roman" w:cs="Times New Roman"/>
          <w:b/>
          <w:sz w:val="24"/>
          <w:szCs w:val="24"/>
          <w:highlight w:val="white"/>
        </w:rPr>
        <w:br/>
        <w:t>про вилучення для знищення документів</w:t>
      </w:r>
    </w:p>
    <w:p w14:paraId="5077EE55" w14:textId="77777777" w:rsidR="008A27AE" w:rsidRDefault="00AF200A" w:rsidP="008A27AE">
      <w:pPr>
        <w:keepNext/>
        <w:keepLines/>
        <w:autoSpaceDE w:val="0"/>
        <w:autoSpaceDN w:val="0"/>
        <w:adjustRightInd w:val="0"/>
        <w:spacing w:after="0"/>
        <w:jc w:val="center"/>
        <w:rPr>
          <w:rFonts w:ascii="Times New Roman" w:hAnsi="Times New Roman" w:cs="Times New Roman"/>
          <w:sz w:val="24"/>
          <w:szCs w:val="24"/>
          <w:highlight w:val="white"/>
        </w:rPr>
      </w:pPr>
      <w:bookmarkStart w:id="1076" w:name="_Hlk139467331"/>
      <w:r>
        <w:rPr>
          <w:rFonts w:ascii="Times New Roman" w:hAnsi="Times New Roman" w:cs="Times New Roman"/>
          <w:sz w:val="24"/>
          <w:szCs w:val="24"/>
          <w:highlight w:val="white"/>
        </w:rPr>
        <w:t xml:space="preserve">(виконавчого органу) Броварської міської ради Броварського району Київської області </w:t>
      </w:r>
    </w:p>
    <w:bookmarkEnd w:id="1076"/>
    <w:p w14:paraId="23FF20BA" w14:textId="77777777" w:rsidR="008A27AE" w:rsidRDefault="00AF200A" w:rsidP="008A27AE">
      <w:pPr>
        <w:keepNext/>
        <w:keepLine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highlight w:val="white"/>
        </w:rPr>
        <w:t xml:space="preserve">від </w:t>
      </w:r>
      <w:r>
        <w:rPr>
          <w:rFonts w:ascii="Times New Roman" w:hAnsi="Times New Roman" w:cs="Times New Roman"/>
          <w:sz w:val="24"/>
          <w:szCs w:val="24"/>
        </w:rPr>
        <w:t xml:space="preserve">_________2022 </w:t>
      </w:r>
      <w:r>
        <w:rPr>
          <w:rFonts w:ascii="Times New Roman" w:hAnsi="Times New Roman" w:cs="Times New Roman"/>
          <w:b/>
          <w:bCs/>
          <w:sz w:val="24"/>
          <w:szCs w:val="24"/>
        </w:rPr>
        <w:t xml:space="preserve"> </w:t>
      </w:r>
      <w:r>
        <w:rPr>
          <w:rFonts w:ascii="Times New Roman" w:hAnsi="Times New Roman" w:cs="Times New Roman"/>
          <w:sz w:val="24"/>
          <w:szCs w:val="24"/>
          <w:highlight w:val="white"/>
        </w:rPr>
        <w:t>№ 36-17</w:t>
      </w:r>
    </w:p>
    <w:p w14:paraId="0D973DFD"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ПІДСТАВА:</w:t>
      </w:r>
    </w:p>
    <w:p w14:paraId="7E31D225"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08.11.2022 № 278/11-17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FC2C7D" w14:paraId="2C34BF1A" w14:textId="77777777" w:rsidTr="008A27AE">
        <w:trPr>
          <w:trHeight w:val="600"/>
        </w:trPr>
        <w:tc>
          <w:tcPr>
            <w:tcW w:w="1398" w:type="dxa"/>
            <w:tcBorders>
              <w:top w:val="single" w:sz="4" w:space="0" w:color="auto"/>
              <w:left w:val="single" w:sz="4" w:space="0" w:color="auto"/>
              <w:bottom w:val="single" w:sz="4" w:space="0" w:color="auto"/>
              <w:right w:val="single" w:sz="4" w:space="0" w:color="auto"/>
            </w:tcBorders>
            <w:vAlign w:val="center"/>
            <w:hideMark/>
          </w:tcPr>
          <w:p w14:paraId="5857E155"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E6C5884"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D8C833D"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2939958"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t>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36EAB2C"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7A98788"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DC1505C"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7E940EA6"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1102FE14"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Разом до знищення:</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highlight w:val="white"/>
        </w:rPr>
        <w:t>7 (сім) справ за 2015—2017 роки</w:t>
      </w:r>
    </w:p>
    <w:p w14:paraId="3AD9FDD6"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Кількість документів: </w:t>
      </w:r>
      <w:r>
        <w:rPr>
          <w:rFonts w:ascii="Times New Roman" w:hAnsi="Times New Roman" w:cs="Times New Roman"/>
          <w:sz w:val="24"/>
          <w:szCs w:val="24"/>
          <w:highlight w:val="white"/>
        </w:rPr>
        <w:tab/>
        <w:t xml:space="preserve">    1271 (одна тисяча двісті сімдесят один)</w:t>
      </w:r>
    </w:p>
    <w:p w14:paraId="57EBD9E6"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Метод знищення: </w:t>
      </w:r>
      <w:r>
        <w:rPr>
          <w:rFonts w:ascii="Times New Roman" w:hAnsi="Times New Roman" w:cs="Times New Roman"/>
          <w:sz w:val="24"/>
          <w:szCs w:val="24"/>
        </w:rPr>
        <w:tab/>
      </w:r>
      <w:r>
        <w:rPr>
          <w:rFonts w:ascii="Times New Roman" w:hAnsi="Times New Roman" w:cs="Times New Roman"/>
          <w:sz w:val="24"/>
          <w:szCs w:val="24"/>
          <w:highlight w:val="white"/>
        </w:rPr>
        <w:t xml:space="preserve">знищення шляхом </w:t>
      </w:r>
      <w:r>
        <w:rPr>
          <w:rFonts w:ascii="Times New Roman" w:hAnsi="Times New Roman" w:cs="Times New Roman"/>
          <w:sz w:val="24"/>
          <w:szCs w:val="24"/>
          <w:highlight w:val="white"/>
        </w:rPr>
        <w:t>невідновлювального подрібнення</w:t>
      </w:r>
    </w:p>
    <w:p w14:paraId="0E13409F"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13A2D51A" w14:textId="77777777" w:rsidR="008A27AE" w:rsidRDefault="00AF200A" w:rsidP="008A27AE">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Особа, відповідальна за діловодство</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68D608E8"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18.12.2022</w:t>
      </w:r>
    </w:p>
    <w:p w14:paraId="76208A8A"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596FBD4D" w14:textId="77777777" w:rsidR="008A27AE" w:rsidRDefault="00AF200A" w:rsidP="008A27AE">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ЕК              </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2EBE25D7"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19.12.2022</w:t>
      </w:r>
    </w:p>
    <w:p w14:paraId="4FBE6E0A" w14:textId="77777777" w:rsidR="008A27AE" w:rsidRDefault="00AF200A" w:rsidP="008A27AE">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виконавчого органу            </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579053AB" w14:textId="77777777" w:rsidR="008A27AE" w:rsidRDefault="00AF200A" w:rsidP="008A27A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highlight w:val="white"/>
        </w:rPr>
        <w:t>20.12.20</w:t>
      </w:r>
      <w:r>
        <w:rPr>
          <w:rFonts w:ascii="Times New Roman" w:hAnsi="Times New Roman" w:cs="Times New Roman"/>
          <w:sz w:val="24"/>
          <w:szCs w:val="24"/>
        </w:rPr>
        <w:t>22</w:t>
      </w:r>
    </w:p>
    <w:p w14:paraId="56E69F63" w14:textId="77777777" w:rsidR="008A27AE" w:rsidRDefault="00AF200A" w:rsidP="008A27AE">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відділу </w:t>
      </w:r>
      <w:r>
        <w:rPr>
          <w:rFonts w:ascii="Times New Roman" w:hAnsi="Times New Roman" w:cs="Times New Roman"/>
          <w:sz w:val="24"/>
          <w:szCs w:val="24"/>
          <w:highlight w:val="white"/>
        </w:rPr>
        <w:t>документообігу</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687D71C1"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21.12.2022</w:t>
      </w:r>
    </w:p>
    <w:p w14:paraId="2F81DC52" w14:textId="77777777" w:rsidR="008A27AE" w:rsidRDefault="00AF200A" w:rsidP="008A27AE">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ЗНИЩЕННЯ ПРОВЕДЕНО:</w:t>
      </w:r>
    </w:p>
    <w:p w14:paraId="23EDFC26" w14:textId="77777777" w:rsidR="008A27AE" w:rsidRDefault="00AF200A" w:rsidP="008A27AE">
      <w:pPr>
        <w:tabs>
          <w:tab w:val="left" w:pos="7088"/>
        </w:tabs>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Особа, яка провела знищення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7BEF06C8" w14:textId="77777777" w:rsidR="008A27AE" w:rsidRDefault="00AF200A" w:rsidP="008A27AE">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highlight w:val="white"/>
        </w:rPr>
        <w:tab/>
        <w:t>25.12.2022</w:t>
      </w:r>
    </w:p>
    <w:p w14:paraId="1BE423B7" w14:textId="77777777" w:rsidR="008A27AE" w:rsidRDefault="00AF200A" w:rsidP="008A27AE">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______________</w:t>
      </w:r>
    </w:p>
    <w:p w14:paraId="1A3ADD1A" w14:textId="77777777" w:rsidR="008A27AE" w:rsidRDefault="00AF200A" w:rsidP="008A27AE">
      <w:pPr>
        <w:keepNext/>
        <w:keepLines/>
        <w:spacing w:after="120"/>
        <w:ind w:left="5670"/>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Додаток 9 </w:t>
      </w:r>
      <w:r>
        <w:rPr>
          <w:rFonts w:ascii="Times New Roman" w:hAnsi="Times New Roman" w:cs="Times New Roman"/>
          <w:sz w:val="24"/>
          <w:szCs w:val="24"/>
        </w:rPr>
        <w:br/>
        <w:t xml:space="preserve">до Інструкції з діловодства у виконавчих органах Броварської </w:t>
      </w:r>
      <w:r>
        <w:rPr>
          <w:rFonts w:ascii="Times New Roman" w:hAnsi="Times New Roman" w:cs="Times New Roman"/>
          <w:sz w:val="24"/>
          <w:szCs w:val="24"/>
        </w:rPr>
        <w:t>міської ради Броварського району Київської області</w:t>
      </w:r>
    </w:p>
    <w:p w14:paraId="5F40FC12" w14:textId="77777777" w:rsidR="008A27AE" w:rsidRDefault="00AF200A" w:rsidP="008A27AE">
      <w:pPr>
        <w:pStyle w:val="3"/>
        <w:spacing w:before="360" w:after="360"/>
        <w:jc w:val="center"/>
        <w:rPr>
          <w:rFonts w:ascii="Times New Roman" w:hAnsi="Times New Roman" w:cs="Times New Roman"/>
          <w:b/>
          <w:bCs/>
          <w:highlight w:val="white"/>
        </w:rPr>
      </w:pPr>
      <w:bookmarkStart w:id="1077" w:name="_Toc144801904"/>
      <w:bookmarkStart w:id="1078" w:name="_Toc144883784"/>
      <w:r>
        <w:rPr>
          <w:rFonts w:ascii="Times New Roman" w:hAnsi="Times New Roman" w:cs="Times New Roman"/>
          <w:b/>
          <w:bCs/>
          <w:color w:val="auto"/>
          <w:highlight w:val="white"/>
        </w:rPr>
        <w:t>Примірна форма</w:t>
      </w:r>
      <w:r>
        <w:rPr>
          <w:rFonts w:ascii="Times New Roman" w:hAnsi="Times New Roman" w:cs="Times New Roman"/>
          <w:b/>
          <w:bCs/>
          <w:color w:val="auto"/>
          <w:highlight w:val="white"/>
          <w:lang w:val="ru-RU"/>
        </w:rPr>
        <w:t xml:space="preserve"> </w:t>
      </w:r>
      <w:r>
        <w:rPr>
          <w:rFonts w:ascii="Times New Roman" w:hAnsi="Times New Roman" w:cs="Times New Roman"/>
          <w:b/>
          <w:bCs/>
          <w:color w:val="auto"/>
          <w:highlight w:val="white"/>
        </w:rPr>
        <w:t>опису справ у паперовій формі</w:t>
      </w:r>
      <w:bookmarkEnd w:id="1077"/>
      <w:bookmarkEnd w:id="1078"/>
    </w:p>
    <w:p w14:paraId="5B131F45"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p>
    <w:p w14:paraId="07A38704" w14:textId="77777777" w:rsidR="008A27AE" w:rsidRDefault="00AF200A" w:rsidP="008A27AE">
      <w:pPr>
        <w:pStyle w:val="rvps2"/>
        <w:shd w:val="clear" w:color="auto" w:fill="FFFFFF"/>
        <w:spacing w:before="120" w:beforeAutospacing="0" w:after="120" w:afterAutospacing="0"/>
        <w:ind w:left="5670" w:firstLine="0"/>
        <w:jc w:val="center"/>
      </w:pPr>
      <w:r>
        <w:t>ЗАТВЕРДЖУЮ</w:t>
      </w:r>
    </w:p>
    <w:p w14:paraId="277F5BFA" w14:textId="77777777" w:rsidR="008A27AE" w:rsidRDefault="00AF200A" w:rsidP="008A27AE">
      <w:pPr>
        <w:pStyle w:val="rvps2"/>
        <w:shd w:val="clear" w:color="auto" w:fill="FFFFFF"/>
        <w:spacing w:before="120" w:beforeAutospacing="0" w:after="120" w:afterAutospacing="0"/>
        <w:ind w:left="5670" w:firstLine="0"/>
        <w:jc w:val="center"/>
      </w:pPr>
      <w:r>
        <w:t>керівник виконавчого органу</w:t>
      </w:r>
    </w:p>
    <w:p w14:paraId="5BF85026" w14:textId="77777777" w:rsidR="008A27AE" w:rsidRDefault="00AF200A" w:rsidP="008A27AE">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6027A2D6" w14:textId="77777777" w:rsidR="008A27AE" w:rsidRDefault="00AF200A" w:rsidP="008A27AE">
      <w:pPr>
        <w:shd w:val="clear" w:color="auto" w:fill="FFFFFF"/>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center"/>
        <w:rPr>
          <w:rFonts w:ascii="Times New Roman" w:hAnsi="Times New Roman" w:cs="Times New Roman"/>
          <w:sz w:val="24"/>
          <w:szCs w:val="24"/>
          <w:highlight w:val="white"/>
        </w:rPr>
      </w:pPr>
      <w:r>
        <w:rPr>
          <w:rFonts w:ascii="Times New Roman" w:hAnsi="Times New Roman" w:cs="Times New Roman"/>
        </w:rPr>
        <w:t>12 березня 2017</w:t>
      </w:r>
    </w:p>
    <w:p w14:paraId="6B9ECE32"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p>
    <w:p w14:paraId="465947EE" w14:textId="77777777" w:rsidR="008A27AE" w:rsidRDefault="00AF200A" w:rsidP="008A27AE">
      <w:pPr>
        <w:keepNext/>
        <w:keepLine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Виконавчий орган Броварська міська рада Броварського району Київської області </w:t>
      </w:r>
    </w:p>
    <w:p w14:paraId="6A29415C"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4BBD66B3"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3C19B9AB"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___________№ ____________</w:t>
      </w: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09"/>
        <w:gridCol w:w="1409"/>
        <w:gridCol w:w="1409"/>
        <w:gridCol w:w="1278"/>
      </w:tblGrid>
      <w:tr w:rsidR="00FC2C7D" w14:paraId="43443D47" w14:textId="77777777" w:rsidTr="008A27AE">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41F4AA64"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2398CED"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4E04EB1"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C37BA09"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0E8CE06"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Кільк</w:t>
            </w:r>
            <w:r>
              <w:rPr>
                <w:rFonts w:ascii="Times New Roman" w:hAnsi="Times New Roman" w:cs="Times New Roman"/>
                <w:sz w:val="24"/>
                <w:szCs w:val="24"/>
              </w:rPr>
              <w:t>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E34A574"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4BC34DA"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2BEF9B78"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222C19CC"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10E65A5D" w14:textId="77777777" w:rsidR="008A27AE" w:rsidRDefault="00AF200A" w:rsidP="008A27AE">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70255E8D"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64A92CF9" w14:textId="77777777" w:rsidR="008A27AE" w:rsidRDefault="00AF200A" w:rsidP="008A27AE">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492F4012" w14:textId="77777777" w:rsidR="008A27AE" w:rsidRDefault="00AF200A" w:rsidP="008A27AE">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Головний спеціаліст відповідальний за діловодство</w:t>
      </w:r>
      <w:r>
        <w:rPr>
          <w:rFonts w:ascii="Times New Roman" w:hAnsi="Times New Roman" w:cs="Times New Roman"/>
          <w:sz w:val="24"/>
          <w:szCs w:val="24"/>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34B9D6CB"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bookmarkStart w:id="1079" w:name="_Hlk116028142"/>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bookmarkEnd w:id="1079"/>
    <w:p w14:paraId="587204EF"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293420D6"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4FDC8DAE" w14:textId="77777777" w:rsidR="008A27AE" w:rsidRDefault="00AF200A" w:rsidP="008A27AE">
      <w:pPr>
        <w:shd w:val="clear" w:color="auto" w:fill="FFFFFF"/>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5B34212E"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79E9BACC"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rPr>
      </w:pPr>
    </w:p>
    <w:p w14:paraId="16B02331"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СПРАВИ ЗГІДНО З ОПИСОМ ПРИЙНЯТО:</w:t>
      </w:r>
    </w:p>
    <w:p w14:paraId="7E42C4AC" w14:textId="77777777" w:rsidR="008A27AE" w:rsidRDefault="00AF200A" w:rsidP="008A27AE">
      <w:pPr>
        <w:shd w:val="clear" w:color="auto" w:fill="FFFFFF"/>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627FEB53"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6073BE45"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53574537"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56073B40"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b/>
          <w:sz w:val="24"/>
          <w:szCs w:val="24"/>
        </w:rPr>
        <w:br w:type="page"/>
      </w:r>
      <w:bookmarkStart w:id="1080" w:name="_Hlk116032051"/>
    </w:p>
    <w:p w14:paraId="6E78F225"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10 </w:t>
      </w:r>
      <w:r>
        <w:rPr>
          <w:rFonts w:ascii="Times New Roman" w:hAnsi="Times New Roman" w:cs="Times New Roman"/>
          <w:sz w:val="24"/>
          <w:szCs w:val="24"/>
        </w:rPr>
        <w:br/>
        <w:t xml:space="preserve">до Інструкції з діловодства у </w:t>
      </w:r>
      <w:r>
        <w:rPr>
          <w:rFonts w:ascii="Times New Roman" w:hAnsi="Times New Roman" w:cs="Times New Roman"/>
          <w:sz w:val="24"/>
          <w:szCs w:val="24"/>
        </w:rPr>
        <w:t>виконавчих органах Броварської міської ради Броварського району Київської області</w:t>
      </w:r>
    </w:p>
    <w:p w14:paraId="30EE64DC" w14:textId="77777777" w:rsidR="008A27AE" w:rsidRDefault="00AF200A" w:rsidP="008A27AE">
      <w:pPr>
        <w:pStyle w:val="3"/>
        <w:spacing w:before="360" w:after="360"/>
        <w:jc w:val="center"/>
        <w:rPr>
          <w:rFonts w:ascii="Times New Roman" w:hAnsi="Times New Roman" w:cs="Times New Roman"/>
          <w:b/>
          <w:bCs/>
          <w:highlight w:val="white"/>
        </w:rPr>
      </w:pPr>
      <w:bookmarkStart w:id="1081" w:name="_Toc144883785"/>
      <w:bookmarkStart w:id="1082" w:name="_Toc144801905"/>
      <w:bookmarkEnd w:id="1080"/>
      <w:r>
        <w:rPr>
          <w:rFonts w:ascii="Times New Roman" w:hAnsi="Times New Roman" w:cs="Times New Roman"/>
          <w:b/>
          <w:bCs/>
          <w:color w:val="auto"/>
          <w:highlight w:val="white"/>
        </w:rPr>
        <w:t>Примірна форма</w:t>
      </w:r>
      <w:r>
        <w:rPr>
          <w:rFonts w:ascii="Times New Roman" w:hAnsi="Times New Roman" w:cs="Times New Roman"/>
          <w:b/>
          <w:bCs/>
          <w:color w:val="auto"/>
          <w:highlight w:val="white"/>
          <w:lang w:val="ru-RU"/>
        </w:rPr>
        <w:t xml:space="preserve"> </w:t>
      </w:r>
      <w:bookmarkStart w:id="1083" w:name="_Hlk139463450"/>
      <w:r>
        <w:rPr>
          <w:rFonts w:ascii="Times New Roman" w:hAnsi="Times New Roman" w:cs="Times New Roman"/>
          <w:b/>
          <w:bCs/>
          <w:color w:val="auto"/>
          <w:highlight w:val="white"/>
        </w:rPr>
        <w:t>зведеного опису справ у паперовій формі</w:t>
      </w:r>
      <w:bookmarkEnd w:id="1081"/>
      <w:bookmarkEnd w:id="1082"/>
      <w:bookmarkEnd w:id="1083"/>
    </w:p>
    <w:p w14:paraId="44A029A8" w14:textId="77777777" w:rsidR="008A27AE" w:rsidRDefault="008A27AE" w:rsidP="008A27AE">
      <w:pPr>
        <w:pStyle w:val="3"/>
        <w:rPr>
          <w:rFonts w:ascii="Times New Roman" w:hAnsi="Times New Roman" w:cs="Times New Roman"/>
          <w:b/>
          <w:bCs/>
          <w:highlight w:val="white"/>
        </w:rPr>
      </w:pPr>
    </w:p>
    <w:p w14:paraId="4F6AF4C9" w14:textId="77777777" w:rsidR="008A27AE" w:rsidRDefault="00AF200A" w:rsidP="008A27AE">
      <w:pPr>
        <w:pStyle w:val="rvps2"/>
        <w:shd w:val="clear" w:color="auto" w:fill="FFFFFF"/>
        <w:spacing w:before="120" w:beforeAutospacing="0" w:after="120" w:afterAutospacing="0"/>
        <w:ind w:left="5670" w:firstLine="0"/>
        <w:jc w:val="center"/>
      </w:pPr>
      <w:r>
        <w:t>ЗАТВЕРДЖУЮ</w:t>
      </w:r>
    </w:p>
    <w:p w14:paraId="553DAC4B" w14:textId="77777777" w:rsidR="008A27AE" w:rsidRDefault="00AF200A" w:rsidP="008A27AE">
      <w:pPr>
        <w:pStyle w:val="rvps2"/>
        <w:shd w:val="clear" w:color="auto" w:fill="FFFFFF"/>
        <w:spacing w:before="120" w:beforeAutospacing="0" w:after="120" w:afterAutospacing="0"/>
        <w:ind w:left="5670" w:firstLine="0"/>
        <w:jc w:val="center"/>
      </w:pPr>
      <w:r>
        <w:t>Керівник виконавчого органу</w:t>
      </w:r>
    </w:p>
    <w:p w14:paraId="3A079AF4" w14:textId="77777777" w:rsidR="008A27AE" w:rsidRDefault="00AF200A" w:rsidP="008A27AE">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50D05716" w14:textId="77777777" w:rsidR="008A27AE" w:rsidRDefault="00AF200A" w:rsidP="008A27AE">
      <w:pPr>
        <w:shd w:val="clear" w:color="auto" w:fill="FFFFFF"/>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center"/>
        <w:rPr>
          <w:rFonts w:ascii="Times New Roman" w:hAnsi="Times New Roman" w:cs="Times New Roman"/>
          <w:sz w:val="24"/>
          <w:szCs w:val="24"/>
          <w:highlight w:val="white"/>
        </w:rPr>
      </w:pPr>
      <w:r>
        <w:rPr>
          <w:rFonts w:ascii="Times New Roman" w:hAnsi="Times New Roman" w:cs="Times New Roman"/>
        </w:rPr>
        <w:t>12 березня 2017</w:t>
      </w:r>
    </w:p>
    <w:p w14:paraId="63A9B5AA"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p>
    <w:p w14:paraId="00AB3053"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highlight w:val="white"/>
        </w:rPr>
      </w:pPr>
      <w:r>
        <w:rPr>
          <w:rFonts w:ascii="Times New Roman" w:hAnsi="Times New Roman" w:cs="Times New Roman"/>
          <w:b/>
          <w:bCs/>
          <w:highlight w:val="white"/>
        </w:rPr>
        <w:t xml:space="preserve">ЗВЕДЕНИЙ ОПИС СПРАВ У ПАПЕРОВІЙ </w:t>
      </w:r>
      <w:r>
        <w:rPr>
          <w:rFonts w:ascii="Times New Roman" w:hAnsi="Times New Roman" w:cs="Times New Roman"/>
          <w:b/>
          <w:bCs/>
          <w:highlight w:val="white"/>
        </w:rPr>
        <w:t>ФОРМІ</w:t>
      </w:r>
    </w:p>
    <w:p w14:paraId="42699367"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4"/>
          <w:szCs w:val="24"/>
          <w:highlight w:val="white"/>
        </w:rPr>
      </w:pPr>
      <w:r>
        <w:rPr>
          <w:rFonts w:ascii="Times New Roman" w:hAnsi="Times New Roman" w:cs="Times New Roman"/>
          <w:b/>
          <w:bCs/>
          <w:highlight w:val="white"/>
        </w:rPr>
        <w:t>НАЗВА ВИКОНАВЧОГО ОРГАНУ</w:t>
      </w:r>
    </w:p>
    <w:p w14:paraId="6748B98C"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6C032113" w14:textId="77777777" w:rsidR="008A27AE" w:rsidRDefault="00AF200A" w:rsidP="008A27AE">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4F18C159" w14:textId="77777777" w:rsidR="008A27AE" w:rsidRDefault="00AF200A" w:rsidP="008A27AE">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експертно-перевірної комісії від 30.11.2017 № 44-31/1-17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10"/>
        <w:gridCol w:w="1410"/>
        <w:gridCol w:w="1410"/>
        <w:gridCol w:w="1279"/>
      </w:tblGrid>
      <w:tr w:rsidR="00FC2C7D" w14:paraId="0F53A6FF" w14:textId="77777777" w:rsidTr="008A27AE">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03BE5F75"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960C31A"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0298DBE"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52F8EEF"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C8B49A7"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6957BE9"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FBF7762" w14:textId="77777777" w:rsidR="008A27AE" w:rsidRDefault="00AF2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173A478D" w14:textId="77777777" w:rsidR="008A27AE" w:rsidRDefault="00AF200A" w:rsidP="008A27AE">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31D7A791" w14:textId="77777777" w:rsidR="008A27AE" w:rsidRDefault="00AF200A" w:rsidP="008A27AE">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39443A1F" w14:textId="77777777" w:rsidR="008A27AE" w:rsidRDefault="00AF200A" w:rsidP="008A27AE">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097685F1" w14:textId="77777777" w:rsidR="008A27AE" w:rsidRDefault="008A27AE"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p>
    <w:p w14:paraId="22FD1764" w14:textId="77777777" w:rsidR="008A27AE" w:rsidRDefault="00AF200A" w:rsidP="008A27AE">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62770A94" w14:textId="77777777" w:rsidR="008A27AE" w:rsidRDefault="00AF200A" w:rsidP="008A27AE">
      <w:pPr>
        <w:tabs>
          <w:tab w:val="left" w:pos="7088"/>
        </w:tabs>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Головний спеціаліст архівного відділу</w:t>
      </w:r>
      <w:r>
        <w:rPr>
          <w:rFonts w:ascii="Times New Roman" w:hAnsi="Times New Roman" w:cs="Times New Roman"/>
          <w:sz w:val="24"/>
          <w:szCs w:val="24"/>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0BDDB2E6" w14:textId="77777777" w:rsidR="008A27AE" w:rsidRDefault="00AF200A" w:rsidP="006A4ADC">
      <w:pPr>
        <w:shd w:val="clear" w:color="auto" w:fill="FFFFFF"/>
        <w:tabs>
          <w:tab w:val="left" w:pos="7088"/>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5324E0F1"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48D67104" w14:textId="77777777" w:rsidR="008A27AE" w:rsidRDefault="00AF200A" w:rsidP="008A27AE">
      <w:pPr>
        <w:shd w:val="clear" w:color="auto" w:fill="FFFFFF"/>
        <w:tabs>
          <w:tab w:val="left" w:pos="916"/>
          <w:tab w:val="left" w:pos="1832"/>
          <w:tab w:val="left" w:pos="2748"/>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Ім’я</w:t>
      </w:r>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65BA7CC5" w14:textId="77777777" w:rsidR="008A27AE" w:rsidRDefault="00AF200A" w:rsidP="006A4ADC">
      <w:pPr>
        <w:shd w:val="clear" w:color="auto" w:fill="FFFFFF"/>
        <w:tabs>
          <w:tab w:val="left" w:pos="7088"/>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3E5174FF"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560235E6"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2DDA9B89"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68DAE96" w14:textId="77777777" w:rsidR="008A27AE" w:rsidRDefault="008A27AE" w:rsidP="008A27AE">
      <w:pPr>
        <w:spacing w:before="120"/>
        <w:jc w:val="center"/>
        <w:rPr>
          <w:rFonts w:ascii="Times New Roman" w:hAnsi="Times New Roman" w:cs="Times New Roman"/>
          <w:sz w:val="24"/>
          <w:szCs w:val="24"/>
        </w:rPr>
      </w:pPr>
    </w:p>
    <w:p w14:paraId="746F85D5" w14:textId="77777777" w:rsidR="008A27AE" w:rsidRDefault="00AF200A" w:rsidP="008A27AE">
      <w:pPr>
        <w:pStyle w:val="3"/>
        <w:jc w:val="center"/>
        <w:rPr>
          <w:rFonts w:ascii="Times New Roman" w:hAnsi="Times New Roman" w:cs="Times New Roman"/>
          <w:b/>
          <w:bCs/>
        </w:rPr>
      </w:pPr>
      <w:bookmarkStart w:id="1084" w:name="_Toc144801906"/>
      <w:bookmarkStart w:id="1085" w:name="_Toc144883786"/>
      <w:r>
        <w:rPr>
          <w:rFonts w:ascii="Times New Roman" w:hAnsi="Times New Roman" w:cs="Times New Roman"/>
          <w:b/>
          <w:bCs/>
          <w:color w:val="auto"/>
        </w:rPr>
        <w:t>Порядок</w:t>
      </w:r>
      <w:r>
        <w:rPr>
          <w:rFonts w:ascii="Times New Roman" w:hAnsi="Times New Roman" w:cs="Times New Roman"/>
          <w:b/>
          <w:bCs/>
          <w:color w:val="auto"/>
        </w:rPr>
        <w:br/>
        <w:t xml:space="preserve">організації роботи з повідомленнями про </w:t>
      </w:r>
      <w:r>
        <w:rPr>
          <w:rFonts w:ascii="Times New Roman" w:hAnsi="Times New Roman" w:cs="Times New Roman"/>
          <w:b/>
          <w:bCs/>
          <w:color w:val="auto"/>
        </w:rPr>
        <w:t>корупцію у</w:t>
      </w:r>
      <w:r>
        <w:rPr>
          <w:rFonts w:ascii="Times New Roman" w:hAnsi="Times New Roman" w:cs="Times New Roman"/>
          <w:b/>
          <w:bCs/>
          <w:color w:val="auto"/>
        </w:rPr>
        <w:br/>
        <w:t>відділі документообігу та звернень громадян</w:t>
      </w:r>
      <w:bookmarkEnd w:id="1084"/>
      <w:bookmarkEnd w:id="1085"/>
    </w:p>
    <w:p w14:paraId="756E384F"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цьому Порядку терміни вживаються у значеннях, наведених у Законі України «Про запобігання корупції» (далі - Закон) та Інструкції з діловодства у виконавчих органах Броварської міської ради Броварського району Київської області (далі - Інструкції). </w:t>
      </w:r>
    </w:p>
    <w:p w14:paraId="20731953"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Кожен</w:t>
      </w:r>
      <w:r>
        <w:rPr>
          <w:rFonts w:ascii="Times New Roman" w:hAnsi="Times New Roman" w:cs="Times New Roman"/>
          <w:sz w:val="24"/>
          <w:szCs w:val="24"/>
        </w:rPr>
        <w:t xml:space="preserve"> працівник виконавчих органів Броварської міської ради Броварського району Київської області, який приймає та розглядає повідомлення викривача, несе особисту відповідальність за збереження в таємниці інформації про викривача, його близьких осіб чи інформац</w:t>
      </w:r>
      <w:r>
        <w:rPr>
          <w:rFonts w:ascii="Times New Roman" w:hAnsi="Times New Roman" w:cs="Times New Roman"/>
          <w:sz w:val="24"/>
          <w:szCs w:val="24"/>
        </w:rPr>
        <w:t>ії, що може ідентифікувати особу викривача. Будь-які дані, що дають можливість ідентифікувати особу, яка повідомила про факти підбурення до вчинення корупційного або пов’язаного з корупцією правопорушення або про виявлення ознак порушення вимог Антикорупці</w:t>
      </w:r>
      <w:r>
        <w:rPr>
          <w:rFonts w:ascii="Times New Roman" w:hAnsi="Times New Roman" w:cs="Times New Roman"/>
          <w:sz w:val="24"/>
          <w:szCs w:val="24"/>
        </w:rPr>
        <w:t xml:space="preserve">йної програми чи іншого документу про запобігання та виявлення корупції,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w:t>
      </w:r>
    </w:p>
    <w:p w14:paraId="7A9F4AE8"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Працівник викона</w:t>
      </w:r>
      <w:r>
        <w:rPr>
          <w:rFonts w:ascii="Times New Roman" w:hAnsi="Times New Roman" w:cs="Times New Roman"/>
          <w:sz w:val="24"/>
          <w:szCs w:val="24"/>
        </w:rPr>
        <w:t>вчих органів Броварської міської ради Броварського району Київської області зобов’язаний:</w:t>
      </w:r>
    </w:p>
    <w:p w14:paraId="4C09AA9B" w14:textId="77777777" w:rsidR="008A27AE" w:rsidRDefault="00AF200A" w:rsidP="008A27AE">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зберігати в таємниці інформацію про викривача, його близьких осіб чи інформацію, що може ідентифікувати особу викривача;</w:t>
      </w:r>
    </w:p>
    <w:p w14:paraId="29E2CDC2" w14:textId="77777777" w:rsidR="008A27AE" w:rsidRDefault="00AF200A" w:rsidP="008A27AE">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додержуватись правил користування конфіденцій</w:t>
      </w:r>
      <w:r>
        <w:rPr>
          <w:rFonts w:ascii="Times New Roman" w:hAnsi="Times New Roman" w:cs="Times New Roman"/>
          <w:sz w:val="24"/>
          <w:szCs w:val="24"/>
        </w:rPr>
        <w:t>ною інформацією;</w:t>
      </w:r>
    </w:p>
    <w:p w14:paraId="7CFC4FF5" w14:textId="77777777" w:rsidR="008A27AE" w:rsidRDefault="00AF200A" w:rsidP="008A27AE">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користуватися повідомленнями про корупцію, іншими документами, які містять інформацію про викривача, його близьких осіб чи інформацію, що може ідентифікувати особу викривача, таким чином, аби унеможливити ознайомлення з ними інших осіб;</w:t>
      </w:r>
    </w:p>
    <w:p w14:paraId="76946AF4"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відомлення про корупцію, які надходять до виконавчих органів Броварської міської ради Броварського району Київської області через загальну електронну пошту, поштову скриньку для кореспонденції, засобами поштового зв’язку та отримані на особистому прийомі г</w:t>
      </w:r>
      <w:r>
        <w:rPr>
          <w:rFonts w:ascii="Times New Roman" w:hAnsi="Times New Roman" w:cs="Times New Roman"/>
          <w:sz w:val="24"/>
          <w:szCs w:val="24"/>
        </w:rPr>
        <w:t>ромадян, приймає відділ документообігу та звернень громадян Броварської міської ради Броварського району Київської області.</w:t>
      </w:r>
    </w:p>
    <w:p w14:paraId="36D803B5"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Повідомлення про корупцію реєструється в системі електронного документообігу з позначкою «Терміново». </w:t>
      </w:r>
    </w:p>
    <w:p w14:paraId="18131458"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Документи, у тому числі без зазначення авторства, які містять повідомлення про вчинення корупційного або пов’язаного з корупцією правопорушення направляються безпосередньо уповноваженій особі з питань запобігання та виявлення корупції без створення резолюц</w:t>
      </w:r>
      <w:r>
        <w:rPr>
          <w:rFonts w:ascii="Times New Roman" w:hAnsi="Times New Roman" w:cs="Times New Roman"/>
          <w:sz w:val="24"/>
          <w:szCs w:val="24"/>
        </w:rPr>
        <w:t xml:space="preserve">ії міського голови, або заступників міського голови. </w:t>
      </w:r>
    </w:p>
    <w:p w14:paraId="2F00226D"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реєстрації на повідомлення про корупцію наносяться відповідні реєстраційні реквізити, </w:t>
      </w:r>
    </w:p>
    <w:p w14:paraId="33357AC0"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Оригінал повідомлення невідкладно передається особисто уповноваженій особі з питань запобігання та виявлення </w:t>
      </w:r>
      <w:r>
        <w:rPr>
          <w:rFonts w:ascii="Times New Roman" w:hAnsi="Times New Roman" w:cs="Times New Roman"/>
          <w:sz w:val="24"/>
          <w:szCs w:val="24"/>
        </w:rPr>
        <w:t xml:space="preserve">корупції. </w:t>
      </w:r>
    </w:p>
    <w:p w14:paraId="25B2F8B6"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У разі надходження повідомлення або поштового відправлення із зазначенням отримувача: «Уповноваженій особі з питань запобігання та виявлення корупції у виконавчому комітеті Броварської міської ради Броварського району Київської області» та позна</w:t>
      </w:r>
      <w:r>
        <w:rPr>
          <w:rFonts w:ascii="Times New Roman" w:hAnsi="Times New Roman" w:cs="Times New Roman"/>
          <w:sz w:val="24"/>
          <w:szCs w:val="24"/>
        </w:rPr>
        <w:t xml:space="preserve">чкою «Особисто», а також будь-яких інших поштових відправлень, отримувачем у яких вказано уповноважену особу з питань запобігання та виявлення корупції, вручаються службою діловодства виключно уповноваженій особі без розкриття конверту. </w:t>
      </w:r>
    </w:p>
    <w:p w14:paraId="5DFC133D"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та облі</w:t>
      </w:r>
      <w:r>
        <w:rPr>
          <w:rFonts w:ascii="Times New Roman" w:hAnsi="Times New Roman" w:cs="Times New Roman"/>
          <w:sz w:val="24"/>
          <w:szCs w:val="24"/>
        </w:rPr>
        <w:t xml:space="preserve">к повідомлень про корупцію здійснюються з індексом ПК. </w:t>
      </w:r>
    </w:p>
    <w:p w14:paraId="2A7B030C"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Повідомленню про корупцію присвоюється найменування виду документа «повідомлення про корупцію». </w:t>
      </w:r>
    </w:p>
    <w:p w14:paraId="4C30AED0" w14:textId="77777777" w:rsidR="008A27AE" w:rsidRDefault="00AF200A" w:rsidP="00856B90">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 опрацювання повідомлень про корупцію здійснюється відповідно до законодавства із запобігання та</w:t>
      </w:r>
      <w:r>
        <w:rPr>
          <w:rFonts w:ascii="Times New Roman" w:hAnsi="Times New Roman" w:cs="Times New Roman"/>
          <w:sz w:val="24"/>
          <w:szCs w:val="24"/>
        </w:rPr>
        <w:t xml:space="preserve"> виявлення корупції з урахуванням методичних рекомендацій спеціально уповноважених суб’єктів у сфері протидії корупції та положень Інструкції з діловодства у виконавчих органах Броварської міської ради Броварського району Київської області.</w:t>
      </w:r>
    </w:p>
    <w:p w14:paraId="02AF3809" w14:textId="77777777" w:rsidR="008A27AE" w:rsidRDefault="008A27AE" w:rsidP="008A27AE">
      <w:pPr>
        <w:spacing w:before="100" w:beforeAutospacing="1" w:after="100" w:afterAutospacing="1" w:line="240" w:lineRule="auto"/>
        <w:jc w:val="both"/>
        <w:rPr>
          <w:rFonts w:ascii="Times New Roman" w:hAnsi="Times New Roman" w:cs="Times New Roman"/>
          <w:sz w:val="24"/>
          <w:szCs w:val="24"/>
        </w:rPr>
      </w:pPr>
    </w:p>
    <w:p w14:paraId="170555EA" w14:textId="77777777" w:rsidR="008A27AE" w:rsidRDefault="00AF200A" w:rsidP="008A27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_</w:t>
      </w:r>
    </w:p>
    <w:p w14:paraId="42BD9EAB"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7F7CDA7D"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lang w:val="ru-RU"/>
        </w:rPr>
      </w:pPr>
      <w:bookmarkStart w:id="1086" w:name="_Hlk142298103"/>
      <w:r>
        <w:rPr>
          <w:rFonts w:ascii="Times New Roman" w:hAnsi="Times New Roman" w:cs="Times New Roman"/>
          <w:sz w:val="24"/>
          <w:szCs w:val="24"/>
        </w:rPr>
        <w:lastRenderedPageBreak/>
        <w:t xml:space="preserve">Додаток 12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3D6DB7A" w14:textId="77777777" w:rsidR="008A27AE" w:rsidRDefault="00AF200A" w:rsidP="008A27AE">
      <w:pPr>
        <w:pStyle w:val="3"/>
        <w:spacing w:before="360" w:after="360"/>
        <w:jc w:val="center"/>
        <w:rPr>
          <w:rFonts w:ascii="Times New Roman" w:hAnsi="Times New Roman" w:cs="Times New Roman"/>
          <w:b/>
          <w:bCs/>
        </w:rPr>
      </w:pPr>
      <w:bookmarkStart w:id="1087" w:name="_Toc144801907"/>
      <w:bookmarkStart w:id="1088" w:name="_Toc144883787"/>
      <w:r>
        <w:rPr>
          <w:rFonts w:ascii="Times New Roman" w:hAnsi="Times New Roman" w:cs="Times New Roman"/>
          <w:b/>
          <w:bCs/>
          <w:color w:val="auto"/>
        </w:rPr>
        <w:t>Технологічна картка створення заяви на відпустку (інших кадрових заяв)</w:t>
      </w:r>
      <w:bookmarkEnd w:id="1087"/>
      <w:bookmarkEnd w:id="1088"/>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85"/>
        <w:gridCol w:w="2204"/>
        <w:gridCol w:w="1631"/>
      </w:tblGrid>
      <w:tr w:rsidR="00FC2C7D" w14:paraId="68CD2390"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14AED115"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w:t>
            </w:r>
          </w:p>
        </w:tc>
        <w:tc>
          <w:tcPr>
            <w:tcW w:w="5899" w:type="dxa"/>
            <w:tcBorders>
              <w:top w:val="single" w:sz="4" w:space="0" w:color="auto"/>
              <w:left w:val="single" w:sz="4" w:space="0" w:color="auto"/>
              <w:bottom w:val="single" w:sz="4" w:space="0" w:color="auto"/>
              <w:right w:val="single" w:sz="4" w:space="0" w:color="auto"/>
            </w:tcBorders>
            <w:hideMark/>
          </w:tcPr>
          <w:p w14:paraId="1197CC8D"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Функція</w:t>
            </w:r>
          </w:p>
        </w:tc>
        <w:tc>
          <w:tcPr>
            <w:tcW w:w="2268" w:type="dxa"/>
            <w:tcBorders>
              <w:top w:val="single" w:sz="4" w:space="0" w:color="auto"/>
              <w:left w:val="single" w:sz="4" w:space="0" w:color="auto"/>
              <w:bottom w:val="single" w:sz="4" w:space="0" w:color="auto"/>
              <w:right w:val="single" w:sz="4" w:space="0" w:color="auto"/>
            </w:tcBorders>
            <w:hideMark/>
          </w:tcPr>
          <w:p w14:paraId="078F005D"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821" w:type="dxa"/>
            <w:tcBorders>
              <w:top w:val="single" w:sz="4" w:space="0" w:color="auto"/>
              <w:left w:val="single" w:sz="4" w:space="0" w:color="auto"/>
              <w:bottom w:val="single" w:sz="4" w:space="0" w:color="auto"/>
              <w:right w:val="single" w:sz="4" w:space="0" w:color="auto"/>
            </w:tcBorders>
            <w:hideMark/>
          </w:tcPr>
          <w:p w14:paraId="140D99AC"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Роль</w:t>
            </w:r>
          </w:p>
        </w:tc>
      </w:tr>
      <w:tr w:rsidR="00FC2C7D" w14:paraId="700EA9F4" w14:textId="77777777" w:rsidTr="008A27AE">
        <w:tc>
          <w:tcPr>
            <w:tcW w:w="9610" w:type="dxa"/>
            <w:gridSpan w:val="4"/>
            <w:tcBorders>
              <w:top w:val="single" w:sz="4" w:space="0" w:color="auto"/>
              <w:left w:val="single" w:sz="4" w:space="0" w:color="auto"/>
              <w:bottom w:val="single" w:sz="4" w:space="0" w:color="auto"/>
              <w:right w:val="single" w:sz="4" w:space="0" w:color="auto"/>
            </w:tcBorders>
            <w:hideMark/>
          </w:tcPr>
          <w:p w14:paraId="20DA417A" w14:textId="77777777" w:rsidR="008A27AE" w:rsidRDefault="00AF200A">
            <w:pPr>
              <w:pStyle w:val="af9"/>
              <w:ind w:left="0"/>
              <w:jc w:val="center"/>
              <w:rPr>
                <w:rFonts w:ascii="Times New Roman" w:hAnsi="Times New Roman"/>
                <w:sz w:val="24"/>
                <w:szCs w:val="24"/>
              </w:rPr>
            </w:pPr>
            <w:r>
              <w:rPr>
                <w:rFonts w:ascii="Times New Roman" w:hAnsi="Times New Roman"/>
                <w:b/>
                <w:sz w:val="24"/>
                <w:szCs w:val="24"/>
                <w:u w:val="single"/>
              </w:rPr>
              <w:t xml:space="preserve">Створення заяви </w:t>
            </w:r>
          </w:p>
        </w:tc>
      </w:tr>
      <w:tr w:rsidR="00FC2C7D" w14:paraId="2EC9CD89"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7D9ADE2A"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899" w:type="dxa"/>
            <w:tcBorders>
              <w:top w:val="single" w:sz="4" w:space="0" w:color="auto"/>
              <w:left w:val="single" w:sz="4" w:space="0" w:color="auto"/>
              <w:bottom w:val="single" w:sz="4" w:space="0" w:color="auto"/>
              <w:right w:val="single" w:sz="4" w:space="0" w:color="auto"/>
            </w:tcBorders>
            <w:hideMark/>
          </w:tcPr>
          <w:p w14:paraId="3949DA15"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68" w:type="dxa"/>
            <w:tcBorders>
              <w:top w:val="single" w:sz="4" w:space="0" w:color="auto"/>
              <w:left w:val="single" w:sz="4" w:space="0" w:color="auto"/>
              <w:bottom w:val="single" w:sz="4" w:space="0" w:color="auto"/>
              <w:right w:val="single" w:sz="4" w:space="0" w:color="auto"/>
            </w:tcBorders>
            <w:hideMark/>
          </w:tcPr>
          <w:p w14:paraId="614035F6"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77631281"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35C5A301"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0EDEBF30"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99" w:type="dxa"/>
            <w:tcBorders>
              <w:top w:val="single" w:sz="4" w:space="0" w:color="auto"/>
              <w:left w:val="single" w:sz="4" w:space="0" w:color="auto"/>
              <w:bottom w:val="single" w:sz="4" w:space="0" w:color="auto"/>
              <w:right w:val="single" w:sz="4" w:space="0" w:color="auto"/>
            </w:tcBorders>
            <w:hideMark/>
          </w:tcPr>
          <w:p w14:paraId="125953AE" w14:textId="77777777" w:rsidR="008A27AE" w:rsidRDefault="00AF200A">
            <w:pPr>
              <w:pStyle w:val="af9"/>
              <w:ind w:left="0"/>
              <w:rPr>
                <w:rFonts w:ascii="Times New Roman" w:hAnsi="Times New Roman"/>
                <w:sz w:val="24"/>
                <w:szCs w:val="24"/>
              </w:rPr>
            </w:pPr>
            <w:r>
              <w:rPr>
                <w:rFonts w:ascii="Times New Roman" w:hAnsi="Times New Roman"/>
                <w:sz w:val="24"/>
                <w:szCs w:val="24"/>
              </w:rPr>
              <w:t>Заповнення поля в картці «Вид документа» («Заява на відпустку», інше).</w:t>
            </w:r>
          </w:p>
        </w:tc>
        <w:tc>
          <w:tcPr>
            <w:tcW w:w="2268" w:type="dxa"/>
            <w:tcBorders>
              <w:top w:val="single" w:sz="4" w:space="0" w:color="auto"/>
              <w:left w:val="single" w:sz="4" w:space="0" w:color="auto"/>
              <w:bottom w:val="single" w:sz="4" w:space="0" w:color="auto"/>
              <w:right w:val="single" w:sz="4" w:space="0" w:color="auto"/>
            </w:tcBorders>
            <w:hideMark/>
          </w:tcPr>
          <w:p w14:paraId="07EBF961"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02CAB670"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65425EE0"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7A0B3FAB"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899" w:type="dxa"/>
            <w:tcBorders>
              <w:top w:val="single" w:sz="4" w:space="0" w:color="auto"/>
              <w:left w:val="single" w:sz="4" w:space="0" w:color="auto"/>
              <w:bottom w:val="single" w:sz="4" w:space="0" w:color="auto"/>
              <w:right w:val="single" w:sz="4" w:space="0" w:color="auto"/>
            </w:tcBorders>
            <w:hideMark/>
          </w:tcPr>
          <w:p w14:paraId="1C967FF4"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Створення документу з </w:t>
            </w:r>
            <w:r>
              <w:rPr>
                <w:rFonts w:ascii="Times New Roman" w:hAnsi="Times New Roman"/>
                <w:sz w:val="24"/>
                <w:szCs w:val="24"/>
              </w:rPr>
              <w:t>запропонованих шаблонів документів або приєднання проєкту документу, приєднання, в разі необхідності, супровідних документів у створений внутрішній проєкт заяви.</w:t>
            </w:r>
          </w:p>
        </w:tc>
        <w:tc>
          <w:tcPr>
            <w:tcW w:w="2268" w:type="dxa"/>
            <w:tcBorders>
              <w:top w:val="single" w:sz="4" w:space="0" w:color="auto"/>
              <w:left w:val="single" w:sz="4" w:space="0" w:color="auto"/>
              <w:bottom w:val="single" w:sz="4" w:space="0" w:color="auto"/>
              <w:right w:val="single" w:sz="4" w:space="0" w:color="auto"/>
            </w:tcBorders>
            <w:hideMark/>
          </w:tcPr>
          <w:p w14:paraId="54B77ECB"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1E8812B5"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26FFE48E" w14:textId="77777777" w:rsidTr="008A27AE">
        <w:tc>
          <w:tcPr>
            <w:tcW w:w="622" w:type="dxa"/>
            <w:vMerge w:val="restart"/>
            <w:tcBorders>
              <w:top w:val="single" w:sz="4" w:space="0" w:color="auto"/>
              <w:left w:val="single" w:sz="4" w:space="0" w:color="auto"/>
              <w:bottom w:val="single" w:sz="4" w:space="0" w:color="auto"/>
              <w:right w:val="single" w:sz="4" w:space="0" w:color="auto"/>
            </w:tcBorders>
            <w:hideMark/>
          </w:tcPr>
          <w:p w14:paraId="3E3EAF43"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899" w:type="dxa"/>
            <w:tcBorders>
              <w:top w:val="single" w:sz="4" w:space="0" w:color="auto"/>
              <w:left w:val="single" w:sz="4" w:space="0" w:color="auto"/>
              <w:bottom w:val="single" w:sz="4" w:space="0" w:color="auto"/>
              <w:right w:val="single" w:sz="4" w:space="0" w:color="auto"/>
            </w:tcBorders>
            <w:hideMark/>
          </w:tcPr>
          <w:p w14:paraId="05D668CC" w14:textId="77777777" w:rsidR="008A27AE" w:rsidRDefault="00AF200A">
            <w:pPr>
              <w:pStyle w:val="af9"/>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2268" w:type="dxa"/>
            <w:vMerge w:val="restart"/>
            <w:tcBorders>
              <w:top w:val="single" w:sz="4" w:space="0" w:color="auto"/>
              <w:left w:val="single" w:sz="4" w:space="0" w:color="auto"/>
              <w:bottom w:val="single" w:sz="4" w:space="0" w:color="auto"/>
              <w:right w:val="single" w:sz="4" w:space="0" w:color="auto"/>
            </w:tcBorders>
          </w:tcPr>
          <w:p w14:paraId="0D7F0A37"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p w14:paraId="5DB7AAFB" w14:textId="77777777" w:rsidR="008A27AE" w:rsidRDefault="008A27AE">
            <w:pPr>
              <w:pStyle w:val="af9"/>
              <w:ind w:left="0"/>
              <w:rPr>
                <w:rFonts w:ascii="Times New Roman" w:hAnsi="Times New Roman"/>
                <w:sz w:val="24"/>
                <w:szCs w:val="24"/>
              </w:rPr>
            </w:pPr>
          </w:p>
        </w:tc>
        <w:tc>
          <w:tcPr>
            <w:tcW w:w="821" w:type="dxa"/>
            <w:vMerge w:val="restart"/>
            <w:tcBorders>
              <w:top w:val="single" w:sz="4" w:space="0" w:color="auto"/>
              <w:left w:val="single" w:sz="4" w:space="0" w:color="auto"/>
              <w:bottom w:val="single" w:sz="4" w:space="0" w:color="auto"/>
              <w:right w:val="single" w:sz="4" w:space="0" w:color="auto"/>
            </w:tcBorders>
          </w:tcPr>
          <w:p w14:paraId="6A275891"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p w14:paraId="027D9669" w14:textId="77777777" w:rsidR="008A27AE" w:rsidRDefault="008A27AE">
            <w:pPr>
              <w:pStyle w:val="af9"/>
              <w:ind w:left="0"/>
              <w:rPr>
                <w:rFonts w:ascii="Times New Roman" w:hAnsi="Times New Roman"/>
                <w:sz w:val="24"/>
                <w:szCs w:val="24"/>
              </w:rPr>
            </w:pPr>
          </w:p>
        </w:tc>
      </w:tr>
      <w:tr w:rsidR="00FC2C7D" w14:paraId="080C43C7"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41EFEE16"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2C8D8BF3" w14:textId="77777777" w:rsidR="008A27AE" w:rsidRDefault="00AF200A">
            <w:pPr>
              <w:rPr>
                <w:rFonts w:ascii="Times New Roman" w:eastAsia="Calibri" w:hAnsi="Times New Roman"/>
                <w:sz w:val="24"/>
                <w:szCs w:val="24"/>
              </w:rPr>
            </w:pPr>
            <w:r>
              <w:rPr>
                <w:rFonts w:ascii="Times New Roman" w:eastAsia="Calibri" w:hAnsi="Times New Roman"/>
                <w:sz w:val="24"/>
                <w:szCs w:val="24"/>
              </w:rPr>
              <w:t>відправка на ПЕРЕВІРКУ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EA778"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B774A" w14:textId="77777777" w:rsidR="008A27AE" w:rsidRDefault="008A27AE">
            <w:pPr>
              <w:spacing w:after="0"/>
              <w:rPr>
                <w:rFonts w:ascii="Times New Roman" w:eastAsia="Calibri" w:hAnsi="Times New Roman" w:cs="Times New Roman"/>
                <w:sz w:val="24"/>
                <w:szCs w:val="24"/>
                <w:lang w:eastAsia="en-US"/>
              </w:rPr>
            </w:pPr>
          </w:p>
        </w:tc>
      </w:tr>
      <w:tr w:rsidR="00FC2C7D" w14:paraId="39B4303E"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5990E05D"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25FC3D08" w14:textId="77777777" w:rsidR="008A27AE" w:rsidRDefault="00AF200A">
            <w:pPr>
              <w:pStyle w:val="af9"/>
              <w:ind w:left="0"/>
              <w:rPr>
                <w:rFonts w:ascii="Times New Roman" w:hAnsi="Times New Roman"/>
                <w:sz w:val="24"/>
                <w:szCs w:val="24"/>
              </w:rPr>
            </w:pPr>
            <w:r>
              <w:rPr>
                <w:rFonts w:ascii="Times New Roman" w:hAnsi="Times New Roman"/>
                <w:bCs/>
                <w:sz w:val="24"/>
                <w:szCs w:val="24"/>
              </w:rPr>
              <w:t>відправка автору заяви на ПОГОДЖЕННЯ</w:t>
            </w:r>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E2F4D"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97D2F" w14:textId="77777777" w:rsidR="008A27AE" w:rsidRDefault="008A27AE">
            <w:pPr>
              <w:spacing w:after="0"/>
              <w:rPr>
                <w:rFonts w:ascii="Times New Roman" w:eastAsia="Calibri" w:hAnsi="Times New Roman" w:cs="Times New Roman"/>
                <w:sz w:val="24"/>
                <w:szCs w:val="24"/>
                <w:lang w:eastAsia="en-US"/>
              </w:rPr>
            </w:pPr>
          </w:p>
        </w:tc>
      </w:tr>
      <w:tr w:rsidR="00FC2C7D" w14:paraId="135C6FB1" w14:textId="77777777" w:rsidTr="008A27AE">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B8EE4"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6095AEE5" w14:textId="77777777" w:rsidR="008A27AE" w:rsidRDefault="00AF200A">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особам відповідальним за ПОГОДЖЕННЯ документа (керівнику відділу/керівнику управління/ профільному заступнику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380DF"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3EA9E" w14:textId="77777777" w:rsidR="008A27AE" w:rsidRDefault="008A27AE">
            <w:pPr>
              <w:spacing w:after="0"/>
              <w:rPr>
                <w:rFonts w:ascii="Times New Roman" w:eastAsia="Calibri" w:hAnsi="Times New Roman" w:cs="Times New Roman"/>
                <w:sz w:val="24"/>
                <w:szCs w:val="24"/>
                <w:lang w:eastAsia="en-US"/>
              </w:rPr>
            </w:pPr>
          </w:p>
        </w:tc>
      </w:tr>
      <w:tr w:rsidR="00FC2C7D" w14:paraId="130EAF62" w14:textId="77777777" w:rsidTr="008A27A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586EE"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0C864A0E" w14:textId="77777777" w:rsidR="008A27AE" w:rsidRDefault="00AF200A">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автору заяви на ПІДПИС (автор заяви накладає ЕЦП на проєкт своєї заяви);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3BCA7"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903AC" w14:textId="77777777" w:rsidR="008A27AE" w:rsidRDefault="008A27AE">
            <w:pPr>
              <w:spacing w:after="0"/>
              <w:rPr>
                <w:rFonts w:ascii="Times New Roman" w:eastAsia="Calibri" w:hAnsi="Times New Roman" w:cs="Times New Roman"/>
                <w:sz w:val="24"/>
                <w:szCs w:val="24"/>
                <w:lang w:eastAsia="en-US"/>
              </w:rPr>
            </w:pPr>
          </w:p>
        </w:tc>
      </w:tr>
      <w:tr w:rsidR="00FC2C7D" w14:paraId="03AEECC4"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356B0A89"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667FEBA1" w14:textId="77777777" w:rsidR="008A27AE" w:rsidRDefault="00AF200A">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ПОГОДЖЕННЯ міському голові, або особі, що виконує обов’язки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F72BA"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13159" w14:textId="77777777" w:rsidR="008A27AE" w:rsidRDefault="008A27AE">
            <w:pPr>
              <w:spacing w:after="0"/>
              <w:rPr>
                <w:rFonts w:ascii="Times New Roman" w:eastAsia="Calibri" w:hAnsi="Times New Roman" w:cs="Times New Roman"/>
                <w:sz w:val="24"/>
                <w:szCs w:val="24"/>
                <w:lang w:eastAsia="en-US"/>
              </w:rPr>
            </w:pPr>
          </w:p>
        </w:tc>
      </w:tr>
      <w:tr w:rsidR="00FC2C7D" w14:paraId="18B56A3B"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68BDCEFA" w14:textId="77777777" w:rsidR="008A27AE" w:rsidRDefault="008A27AE">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54BA3A5D" w14:textId="77777777" w:rsidR="008A27AE" w:rsidRDefault="00AF200A">
            <w:pPr>
              <w:jc w:val="both"/>
              <w:rPr>
                <w:rFonts w:ascii="Times New Roman" w:eastAsia="Calibri" w:hAnsi="Times New Roman" w:cs="Times New Roman"/>
                <w:sz w:val="24"/>
                <w:szCs w:val="24"/>
              </w:rPr>
            </w:pPr>
            <w:r>
              <w:rPr>
                <w:rFonts w:ascii="Times New Roman" w:eastAsia="Calibri" w:hAnsi="Times New Roman" w:cs="Times New Roman"/>
                <w:sz w:val="24"/>
                <w:szCs w:val="24"/>
              </w:rPr>
              <w:t>ОЗНАЙОМЛЕННЯ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F10F" w14:textId="77777777" w:rsidR="008A27AE" w:rsidRDefault="008A27AE">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575CF" w14:textId="77777777" w:rsidR="008A27AE" w:rsidRDefault="008A27AE">
            <w:pPr>
              <w:spacing w:after="0"/>
              <w:rPr>
                <w:rFonts w:ascii="Times New Roman" w:eastAsia="Calibri" w:hAnsi="Times New Roman" w:cs="Times New Roman"/>
                <w:sz w:val="24"/>
                <w:szCs w:val="24"/>
                <w:lang w:eastAsia="en-US"/>
              </w:rPr>
            </w:pPr>
          </w:p>
        </w:tc>
      </w:tr>
      <w:tr w:rsidR="00FC2C7D" w14:paraId="3A5F39D6"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02B91FB8"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899" w:type="dxa"/>
            <w:tcBorders>
              <w:top w:val="single" w:sz="4" w:space="0" w:color="auto"/>
              <w:left w:val="single" w:sz="4" w:space="0" w:color="auto"/>
              <w:bottom w:val="single" w:sz="4" w:space="0" w:color="auto"/>
              <w:right w:val="single" w:sz="4" w:space="0" w:color="auto"/>
            </w:tcBorders>
            <w:hideMark/>
          </w:tcPr>
          <w:p w14:paraId="130297DC"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2268" w:type="dxa"/>
            <w:tcBorders>
              <w:top w:val="single" w:sz="4" w:space="0" w:color="auto"/>
              <w:left w:val="single" w:sz="4" w:space="0" w:color="auto"/>
              <w:bottom w:val="single" w:sz="4" w:space="0" w:color="auto"/>
              <w:right w:val="single" w:sz="4" w:space="0" w:color="auto"/>
            </w:tcBorders>
            <w:hideMark/>
          </w:tcPr>
          <w:p w14:paraId="6588875F"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 керівник відділу/ керівник управління/ профільний заступник міського голови/ 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41BE3E0C" w14:textId="77777777" w:rsidR="008A27AE" w:rsidRDefault="00AF200A">
            <w:pPr>
              <w:pStyle w:val="af9"/>
              <w:ind w:left="0"/>
              <w:rPr>
                <w:rFonts w:ascii="Times New Roman" w:hAnsi="Times New Roman"/>
                <w:sz w:val="24"/>
                <w:szCs w:val="24"/>
              </w:rPr>
            </w:pPr>
            <w:r>
              <w:rPr>
                <w:rFonts w:ascii="Times New Roman" w:hAnsi="Times New Roman"/>
                <w:sz w:val="24"/>
                <w:szCs w:val="24"/>
              </w:rPr>
              <w:t>Створення, перевірка, погодження, розгляд, виконання проєкту внутрішньог</w:t>
            </w:r>
            <w:r>
              <w:rPr>
                <w:rFonts w:ascii="Times New Roman" w:hAnsi="Times New Roman"/>
                <w:sz w:val="24"/>
                <w:szCs w:val="24"/>
              </w:rPr>
              <w:t xml:space="preserve">о документу </w:t>
            </w:r>
          </w:p>
        </w:tc>
      </w:tr>
      <w:tr w:rsidR="00FC2C7D" w14:paraId="30914F3C"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723A9AA9"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5899" w:type="dxa"/>
            <w:tcBorders>
              <w:top w:val="single" w:sz="4" w:space="0" w:color="auto"/>
              <w:left w:val="single" w:sz="4" w:space="0" w:color="auto"/>
              <w:bottom w:val="single" w:sz="4" w:space="0" w:color="auto"/>
              <w:right w:val="single" w:sz="4" w:space="0" w:color="auto"/>
            </w:tcBorders>
            <w:hideMark/>
          </w:tcPr>
          <w:p w14:paraId="4D4C3004" w14:textId="77777777" w:rsidR="008A27AE" w:rsidRDefault="00AF200A">
            <w:pPr>
              <w:pStyle w:val="af9"/>
              <w:ind w:left="0"/>
              <w:rPr>
                <w:rFonts w:ascii="Times New Roman" w:hAnsi="Times New Roman"/>
                <w:sz w:val="24"/>
                <w:szCs w:val="24"/>
              </w:rPr>
            </w:pPr>
            <w:r>
              <w:rPr>
                <w:rFonts w:ascii="Times New Roman" w:hAnsi="Times New Roman"/>
                <w:sz w:val="24"/>
                <w:szCs w:val="24"/>
              </w:rPr>
              <w:t>Отримання та розгляд документа</w:t>
            </w:r>
          </w:p>
        </w:tc>
        <w:tc>
          <w:tcPr>
            <w:tcW w:w="2268" w:type="dxa"/>
            <w:tcBorders>
              <w:top w:val="single" w:sz="4" w:space="0" w:color="auto"/>
              <w:left w:val="single" w:sz="4" w:space="0" w:color="auto"/>
              <w:bottom w:val="single" w:sz="4" w:space="0" w:color="auto"/>
              <w:right w:val="single" w:sz="4" w:space="0" w:color="auto"/>
            </w:tcBorders>
            <w:hideMark/>
          </w:tcPr>
          <w:p w14:paraId="7EDAF592" w14:textId="77777777" w:rsidR="008A27AE" w:rsidRDefault="00AF200A">
            <w:pPr>
              <w:pStyle w:val="af9"/>
              <w:ind w:left="0"/>
              <w:rPr>
                <w:rFonts w:ascii="Times New Roman" w:hAnsi="Times New Roman"/>
                <w:sz w:val="24"/>
                <w:szCs w:val="24"/>
              </w:rPr>
            </w:pPr>
            <w:r>
              <w:rPr>
                <w:rFonts w:ascii="Times New Roman" w:hAnsi="Times New Roman"/>
                <w:sz w:val="24"/>
                <w:szCs w:val="24"/>
              </w:rPr>
              <w:t>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310BE65D" w14:textId="77777777" w:rsidR="008A27AE" w:rsidRDefault="00AF200A">
            <w:pPr>
              <w:pStyle w:val="af9"/>
              <w:ind w:left="0"/>
              <w:rPr>
                <w:rFonts w:ascii="Times New Roman" w:hAnsi="Times New Roman"/>
                <w:sz w:val="24"/>
                <w:szCs w:val="24"/>
              </w:rPr>
            </w:pPr>
            <w:r>
              <w:rPr>
                <w:rFonts w:ascii="Times New Roman" w:hAnsi="Times New Roman"/>
                <w:sz w:val="24"/>
                <w:szCs w:val="24"/>
              </w:rPr>
              <w:t>Накладення резолюції</w:t>
            </w:r>
          </w:p>
        </w:tc>
      </w:tr>
      <w:tr w:rsidR="00FC2C7D" w14:paraId="12464E9D" w14:textId="77777777" w:rsidTr="008A27AE">
        <w:tc>
          <w:tcPr>
            <w:tcW w:w="622" w:type="dxa"/>
            <w:tcBorders>
              <w:top w:val="single" w:sz="4" w:space="0" w:color="auto"/>
              <w:left w:val="single" w:sz="4" w:space="0" w:color="auto"/>
              <w:bottom w:val="single" w:sz="4" w:space="0" w:color="auto"/>
              <w:right w:val="single" w:sz="4" w:space="0" w:color="auto"/>
            </w:tcBorders>
            <w:hideMark/>
          </w:tcPr>
          <w:p w14:paraId="51997548"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99" w:type="dxa"/>
            <w:tcBorders>
              <w:top w:val="single" w:sz="4" w:space="0" w:color="auto"/>
              <w:left w:val="single" w:sz="4" w:space="0" w:color="auto"/>
              <w:bottom w:val="single" w:sz="4" w:space="0" w:color="auto"/>
              <w:right w:val="single" w:sz="4" w:space="0" w:color="auto"/>
            </w:tcBorders>
            <w:hideMark/>
          </w:tcPr>
          <w:p w14:paraId="073525C0" w14:textId="77777777" w:rsidR="008A27AE" w:rsidRDefault="00AF200A">
            <w:pPr>
              <w:pStyle w:val="af9"/>
              <w:ind w:left="0"/>
              <w:rPr>
                <w:rFonts w:ascii="Times New Roman" w:hAnsi="Times New Roman"/>
                <w:sz w:val="24"/>
                <w:szCs w:val="24"/>
              </w:rPr>
            </w:pPr>
            <w:r>
              <w:rPr>
                <w:rFonts w:ascii="Times New Roman" w:hAnsi="Times New Roman"/>
                <w:sz w:val="24"/>
                <w:szCs w:val="24"/>
              </w:rPr>
              <w:t>Ознайомлення (для виконання відділом персоналу)</w:t>
            </w:r>
          </w:p>
        </w:tc>
        <w:tc>
          <w:tcPr>
            <w:tcW w:w="2268" w:type="dxa"/>
            <w:tcBorders>
              <w:top w:val="single" w:sz="4" w:space="0" w:color="auto"/>
              <w:left w:val="single" w:sz="4" w:space="0" w:color="auto"/>
              <w:bottom w:val="single" w:sz="4" w:space="0" w:color="auto"/>
              <w:right w:val="single" w:sz="4" w:space="0" w:color="auto"/>
            </w:tcBorders>
            <w:hideMark/>
          </w:tcPr>
          <w:p w14:paraId="1CF5DB05" w14:textId="77777777" w:rsidR="008A27AE" w:rsidRDefault="00AF200A">
            <w:pPr>
              <w:pStyle w:val="af9"/>
              <w:ind w:left="0"/>
              <w:rPr>
                <w:rFonts w:ascii="Times New Roman" w:hAnsi="Times New Roman"/>
                <w:sz w:val="24"/>
                <w:szCs w:val="24"/>
              </w:rPr>
            </w:pPr>
            <w:r>
              <w:rPr>
                <w:rFonts w:ascii="Times New Roman" w:hAnsi="Times New Roman"/>
                <w:sz w:val="24"/>
                <w:szCs w:val="24"/>
              </w:rPr>
              <w:t>«Кадри»</w:t>
            </w:r>
          </w:p>
        </w:tc>
        <w:tc>
          <w:tcPr>
            <w:tcW w:w="821" w:type="dxa"/>
            <w:tcBorders>
              <w:top w:val="single" w:sz="4" w:space="0" w:color="auto"/>
              <w:left w:val="single" w:sz="4" w:space="0" w:color="auto"/>
              <w:bottom w:val="single" w:sz="4" w:space="0" w:color="auto"/>
              <w:right w:val="single" w:sz="4" w:space="0" w:color="auto"/>
            </w:tcBorders>
            <w:hideMark/>
          </w:tcPr>
          <w:p w14:paraId="1EDFFEFF"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Виконання резолюції, накладеної керівництвом</w:t>
            </w:r>
          </w:p>
        </w:tc>
      </w:tr>
    </w:tbl>
    <w:p w14:paraId="2E428593" w14:textId="77777777" w:rsidR="008A27AE" w:rsidRDefault="008A27AE" w:rsidP="008A27AE">
      <w:pPr>
        <w:rPr>
          <w:rFonts w:ascii="Times New Roman" w:hAnsi="Times New Roman" w:cs="Times New Roman"/>
          <w:sz w:val="24"/>
          <w:szCs w:val="24"/>
        </w:rPr>
      </w:pPr>
    </w:p>
    <w:p w14:paraId="490B1625" w14:textId="77777777" w:rsidR="008A27AE" w:rsidRDefault="00AF200A" w:rsidP="008A27AE">
      <w:pPr>
        <w:rPr>
          <w:rFonts w:ascii="Times New Roman" w:hAnsi="Times New Roman" w:cs="Times New Roman"/>
          <w:sz w:val="24"/>
          <w:szCs w:val="24"/>
        </w:rPr>
      </w:pPr>
      <w:r>
        <w:rPr>
          <w:rFonts w:ascii="Times New Roman" w:hAnsi="Times New Roman" w:cs="Times New Roman"/>
          <w:sz w:val="24"/>
          <w:szCs w:val="24"/>
        </w:rPr>
        <w:t>_______________</w:t>
      </w:r>
    </w:p>
    <w:p w14:paraId="495D56B1" w14:textId="77777777" w:rsidR="008A27AE" w:rsidRDefault="00AF200A" w:rsidP="008A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1CD3A88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13 </w:t>
      </w:r>
      <w:r>
        <w:rPr>
          <w:rFonts w:ascii="Times New Roman" w:hAnsi="Times New Roman" w:cs="Times New Roman"/>
          <w:sz w:val="24"/>
          <w:szCs w:val="24"/>
        </w:rPr>
        <w:br/>
        <w:t xml:space="preserve">до Інструкції з діловодства у </w:t>
      </w:r>
      <w:r>
        <w:rPr>
          <w:rFonts w:ascii="Times New Roman" w:hAnsi="Times New Roman" w:cs="Times New Roman"/>
          <w:sz w:val="24"/>
          <w:szCs w:val="24"/>
        </w:rPr>
        <w:t>виконавчих органах Броварської міської ради Броварського району Київської області</w:t>
      </w:r>
    </w:p>
    <w:p w14:paraId="7EF62AC5" w14:textId="77777777" w:rsidR="008A27AE" w:rsidRDefault="00AF200A" w:rsidP="008A27AE">
      <w:pPr>
        <w:pStyle w:val="3"/>
        <w:jc w:val="center"/>
        <w:rPr>
          <w:rFonts w:ascii="Times New Roman" w:hAnsi="Times New Roman" w:cs="Times New Roman"/>
          <w:b/>
          <w:bCs/>
        </w:rPr>
      </w:pPr>
      <w:bookmarkStart w:id="1089" w:name="_Toc144883788"/>
      <w:r>
        <w:rPr>
          <w:rFonts w:ascii="Times New Roman" w:hAnsi="Times New Roman" w:cs="Times New Roman"/>
          <w:b/>
          <w:bCs/>
          <w:color w:val="auto"/>
        </w:rPr>
        <w:t xml:space="preserve">Технологічна картка створення проєкту нормативно-правового документу </w:t>
      </w:r>
      <w:r>
        <w:rPr>
          <w:rFonts w:ascii="Times New Roman" w:hAnsi="Times New Roman" w:cs="Times New Roman"/>
          <w:b/>
          <w:bCs/>
          <w:color w:val="auto"/>
        </w:rPr>
        <w:br/>
        <w:t>(розпорядження з основної діяльності)</w:t>
      </w:r>
      <w:bookmarkEnd w:id="1089"/>
    </w:p>
    <w:p w14:paraId="44D3C9F1" w14:textId="77777777" w:rsidR="008A27AE" w:rsidRDefault="00AF200A" w:rsidP="008A27AE">
      <w:pPr>
        <w:jc w:val="center"/>
        <w:rPr>
          <w:rFonts w:ascii="Times New Roman" w:hAnsi="Times New Roman" w:cs="Times New Roman"/>
          <w:b/>
          <w:sz w:val="24"/>
          <w:szCs w:val="24"/>
        </w:rPr>
      </w:pPr>
      <w:r>
        <w:rPr>
          <w:rFonts w:ascii="Times New Roman" w:hAnsi="Times New Roman" w:cs="Times New Roman"/>
          <w:b/>
          <w:sz w:val="24"/>
          <w:szCs w:val="24"/>
        </w:rPr>
        <w:t>діяльності)</w:t>
      </w:r>
    </w:p>
    <w:tbl>
      <w:tblPr>
        <w:tblStyle w:val="aff0"/>
        <w:tblW w:w="9639" w:type="dxa"/>
        <w:tblInd w:w="108" w:type="dxa"/>
        <w:tblLook w:val="04A0" w:firstRow="1" w:lastRow="0" w:firstColumn="1" w:lastColumn="0" w:noHBand="0" w:noVBand="1"/>
      </w:tblPr>
      <w:tblGrid>
        <w:gridCol w:w="623"/>
        <w:gridCol w:w="4173"/>
        <w:gridCol w:w="2672"/>
        <w:gridCol w:w="2171"/>
      </w:tblGrid>
      <w:tr w:rsidR="00FC2C7D" w14:paraId="1C9C26AC"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0BF6FE7E" w14:textId="77777777" w:rsidR="008A27AE" w:rsidRDefault="00AF200A">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w:t>
            </w:r>
          </w:p>
        </w:tc>
        <w:tc>
          <w:tcPr>
            <w:tcW w:w="4173" w:type="dxa"/>
            <w:tcBorders>
              <w:top w:val="single" w:sz="4" w:space="0" w:color="auto"/>
              <w:left w:val="single" w:sz="4" w:space="0" w:color="auto"/>
              <w:bottom w:val="single" w:sz="4" w:space="0" w:color="auto"/>
              <w:right w:val="single" w:sz="4" w:space="0" w:color="auto"/>
            </w:tcBorders>
            <w:hideMark/>
          </w:tcPr>
          <w:p w14:paraId="1D8DD662" w14:textId="77777777" w:rsidR="008A27AE" w:rsidRDefault="00AF200A">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Функція</w:t>
            </w:r>
          </w:p>
        </w:tc>
        <w:tc>
          <w:tcPr>
            <w:tcW w:w="2672" w:type="dxa"/>
            <w:tcBorders>
              <w:top w:val="single" w:sz="4" w:space="0" w:color="auto"/>
              <w:left w:val="single" w:sz="4" w:space="0" w:color="auto"/>
              <w:bottom w:val="single" w:sz="4" w:space="0" w:color="auto"/>
              <w:right w:val="single" w:sz="4" w:space="0" w:color="auto"/>
            </w:tcBorders>
            <w:hideMark/>
          </w:tcPr>
          <w:p w14:paraId="65662053" w14:textId="77777777" w:rsidR="008A27AE" w:rsidRDefault="00AF200A">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Відповідальний</w:t>
            </w:r>
          </w:p>
        </w:tc>
        <w:tc>
          <w:tcPr>
            <w:tcW w:w="2171" w:type="dxa"/>
            <w:tcBorders>
              <w:top w:val="single" w:sz="4" w:space="0" w:color="auto"/>
              <w:left w:val="single" w:sz="4" w:space="0" w:color="auto"/>
              <w:bottom w:val="single" w:sz="4" w:space="0" w:color="auto"/>
              <w:right w:val="single" w:sz="4" w:space="0" w:color="auto"/>
            </w:tcBorders>
            <w:hideMark/>
          </w:tcPr>
          <w:p w14:paraId="19F30F3C" w14:textId="77777777" w:rsidR="008A27AE" w:rsidRDefault="00AF200A">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Роль</w:t>
            </w:r>
          </w:p>
        </w:tc>
      </w:tr>
      <w:tr w:rsidR="00FC2C7D" w14:paraId="4A3BF256" w14:textId="77777777" w:rsidTr="008A27AE">
        <w:tc>
          <w:tcPr>
            <w:tcW w:w="9639" w:type="dxa"/>
            <w:gridSpan w:val="4"/>
            <w:tcBorders>
              <w:top w:val="single" w:sz="4" w:space="0" w:color="auto"/>
              <w:left w:val="single" w:sz="4" w:space="0" w:color="auto"/>
              <w:bottom w:val="single" w:sz="4" w:space="0" w:color="auto"/>
              <w:right w:val="single" w:sz="4" w:space="0" w:color="auto"/>
            </w:tcBorders>
            <w:hideMark/>
          </w:tcPr>
          <w:p w14:paraId="2D845EF7" w14:textId="77777777" w:rsidR="008A27AE" w:rsidRDefault="00AF200A">
            <w:pPr>
              <w:pStyle w:val="af9"/>
              <w:ind w:left="0"/>
              <w:jc w:val="center"/>
              <w:rPr>
                <w:rFonts w:ascii="Times New Roman" w:hAnsi="Times New Roman"/>
                <w:iCs/>
                <w:color w:val="000000" w:themeColor="text1"/>
                <w:sz w:val="24"/>
                <w:szCs w:val="24"/>
              </w:rPr>
            </w:pPr>
            <w:r>
              <w:rPr>
                <w:rFonts w:ascii="Times New Roman" w:hAnsi="Times New Roman"/>
                <w:b/>
                <w:iCs/>
                <w:color w:val="000000" w:themeColor="text1"/>
                <w:sz w:val="24"/>
                <w:szCs w:val="24"/>
                <w:u w:val="single"/>
              </w:rPr>
              <w:t xml:space="preserve">Створення </w:t>
            </w:r>
            <w:r>
              <w:rPr>
                <w:rFonts w:ascii="Times New Roman" w:hAnsi="Times New Roman"/>
                <w:b/>
                <w:iCs/>
                <w:color w:val="000000" w:themeColor="text1"/>
                <w:sz w:val="24"/>
                <w:szCs w:val="24"/>
                <w:u w:val="single"/>
              </w:rPr>
              <w:t>ініціативного нормативно-правового проєкту (Розпорядження з основної діяльності)</w:t>
            </w:r>
          </w:p>
        </w:tc>
      </w:tr>
      <w:tr w:rsidR="00FC2C7D" w14:paraId="0B2CC8BB" w14:textId="77777777" w:rsidTr="008A27AE">
        <w:tc>
          <w:tcPr>
            <w:tcW w:w="623" w:type="dxa"/>
            <w:tcBorders>
              <w:top w:val="single" w:sz="4" w:space="0" w:color="auto"/>
              <w:left w:val="single" w:sz="4" w:space="0" w:color="auto"/>
              <w:bottom w:val="single" w:sz="4" w:space="0" w:color="auto"/>
              <w:right w:val="single" w:sz="4" w:space="0" w:color="auto"/>
            </w:tcBorders>
          </w:tcPr>
          <w:p w14:paraId="78CCA774"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5E4101A7"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Створення картки нормативно-правового проєкту</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документа. </w:t>
            </w:r>
          </w:p>
        </w:tc>
        <w:tc>
          <w:tcPr>
            <w:tcW w:w="2672" w:type="dxa"/>
            <w:tcBorders>
              <w:top w:val="single" w:sz="4" w:space="0" w:color="auto"/>
              <w:left w:val="single" w:sz="4" w:space="0" w:color="auto"/>
              <w:bottom w:val="single" w:sz="4" w:space="0" w:color="auto"/>
              <w:right w:val="single" w:sz="4" w:space="0" w:color="auto"/>
            </w:tcBorders>
            <w:hideMark/>
          </w:tcPr>
          <w:p w14:paraId="7EE94EE3"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Автор </w:t>
            </w:r>
          </w:p>
        </w:tc>
        <w:tc>
          <w:tcPr>
            <w:tcW w:w="2171" w:type="dxa"/>
            <w:tcBorders>
              <w:top w:val="single" w:sz="4" w:space="0" w:color="auto"/>
              <w:left w:val="single" w:sz="4" w:space="0" w:color="auto"/>
              <w:bottom w:val="single" w:sz="4" w:space="0" w:color="auto"/>
              <w:right w:val="single" w:sz="4" w:space="0" w:color="auto"/>
            </w:tcBorders>
            <w:hideMark/>
          </w:tcPr>
          <w:p w14:paraId="578457E5"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Автор </w:t>
            </w:r>
          </w:p>
        </w:tc>
      </w:tr>
      <w:tr w:rsidR="00FC2C7D" w14:paraId="706B7303" w14:textId="77777777" w:rsidTr="008A27AE">
        <w:tc>
          <w:tcPr>
            <w:tcW w:w="623" w:type="dxa"/>
            <w:tcBorders>
              <w:top w:val="single" w:sz="4" w:space="0" w:color="auto"/>
              <w:left w:val="single" w:sz="4" w:space="0" w:color="auto"/>
              <w:bottom w:val="single" w:sz="4" w:space="0" w:color="auto"/>
              <w:right w:val="single" w:sz="4" w:space="0" w:color="auto"/>
            </w:tcBorders>
          </w:tcPr>
          <w:p w14:paraId="501D6DEC"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140ED539" w14:textId="77777777" w:rsidR="008A27AE" w:rsidRDefault="00AF200A">
            <w:pPr>
              <w:pStyle w:val="af9"/>
              <w:ind w:left="0"/>
              <w:rPr>
                <w:rFonts w:ascii="Times New Roman" w:hAnsi="Times New Roman"/>
                <w:sz w:val="24"/>
                <w:szCs w:val="24"/>
              </w:rPr>
            </w:pPr>
            <w:r>
              <w:rPr>
                <w:rFonts w:ascii="Times New Roman" w:hAnsi="Times New Roman"/>
                <w:sz w:val="24"/>
                <w:szCs w:val="24"/>
              </w:rPr>
              <w:t>Заповнення картки (перейти у Картка-Відкрити РК):</w:t>
            </w:r>
          </w:p>
          <w:p w14:paraId="1816A10F" w14:textId="77777777" w:rsidR="008A27AE" w:rsidRDefault="00AF200A">
            <w:pPr>
              <w:spacing w:after="120"/>
              <w:ind w:left="542"/>
              <w:rPr>
                <w:rFonts w:ascii="Times New Roman" w:hAnsi="Times New Roman"/>
                <w:sz w:val="24"/>
                <w:szCs w:val="24"/>
              </w:rPr>
            </w:pPr>
            <w:r>
              <w:rPr>
                <w:rFonts w:ascii="Times New Roman" w:hAnsi="Times New Roman"/>
                <w:sz w:val="24"/>
                <w:szCs w:val="24"/>
              </w:rPr>
              <w:t>Справа</w:t>
            </w:r>
          </w:p>
          <w:p w14:paraId="372D7C84" w14:textId="77777777" w:rsidR="008A27AE" w:rsidRDefault="00AF200A">
            <w:pPr>
              <w:spacing w:after="120"/>
              <w:ind w:left="542"/>
              <w:rPr>
                <w:rFonts w:ascii="Times New Roman" w:hAnsi="Times New Roman"/>
                <w:sz w:val="24"/>
                <w:szCs w:val="24"/>
              </w:rPr>
            </w:pPr>
            <w:r>
              <w:rPr>
                <w:rFonts w:ascii="Times New Roman" w:hAnsi="Times New Roman"/>
                <w:sz w:val="24"/>
                <w:szCs w:val="24"/>
              </w:rPr>
              <w:t>Арк/дод.</w:t>
            </w:r>
          </w:p>
          <w:p w14:paraId="670E930A" w14:textId="77777777" w:rsidR="008A27AE" w:rsidRDefault="00AF200A">
            <w:pPr>
              <w:spacing w:after="120"/>
              <w:ind w:left="542"/>
              <w:rPr>
                <w:rFonts w:ascii="Times New Roman" w:hAnsi="Times New Roman"/>
                <w:sz w:val="24"/>
                <w:szCs w:val="24"/>
              </w:rPr>
            </w:pPr>
            <w:r>
              <w:rPr>
                <w:rFonts w:ascii="Times New Roman" w:hAnsi="Times New Roman"/>
                <w:sz w:val="24"/>
                <w:szCs w:val="24"/>
              </w:rPr>
              <w:t xml:space="preserve">Вид документа - </w:t>
            </w:r>
            <w:r>
              <w:rPr>
                <w:rFonts w:ascii="Times New Roman" w:hAnsi="Times New Roman"/>
                <w:sz w:val="24"/>
                <w:szCs w:val="24"/>
              </w:rPr>
              <w:t>«Розпорядження з основної діяльності»</w:t>
            </w:r>
          </w:p>
          <w:p w14:paraId="352BE497" w14:textId="77777777" w:rsidR="008A27AE" w:rsidRDefault="00AF200A">
            <w:pPr>
              <w:spacing w:after="120"/>
              <w:ind w:left="542"/>
              <w:rPr>
                <w:rFonts w:ascii="Times New Roman" w:hAnsi="Times New Roman"/>
                <w:sz w:val="24"/>
                <w:szCs w:val="24"/>
              </w:rPr>
            </w:pPr>
            <w:r>
              <w:rPr>
                <w:rFonts w:ascii="Times New Roman" w:hAnsi="Times New Roman"/>
                <w:sz w:val="24"/>
                <w:szCs w:val="24"/>
              </w:rPr>
              <w:t>Характер питання</w:t>
            </w:r>
          </w:p>
          <w:p w14:paraId="6FED354B" w14:textId="77777777" w:rsidR="008A27AE" w:rsidRDefault="00AF200A">
            <w:pPr>
              <w:spacing w:after="120"/>
              <w:ind w:left="542"/>
              <w:rPr>
                <w:rFonts w:ascii="Times New Roman" w:hAnsi="Times New Roman"/>
                <w:sz w:val="24"/>
                <w:szCs w:val="24"/>
              </w:rPr>
            </w:pPr>
            <w:r>
              <w:rPr>
                <w:rFonts w:ascii="Times New Roman" w:hAnsi="Times New Roman"/>
                <w:sz w:val="24"/>
                <w:szCs w:val="24"/>
              </w:rPr>
              <w:t>Статус</w:t>
            </w:r>
          </w:p>
          <w:p w14:paraId="7A22602D" w14:textId="77777777" w:rsidR="008A27AE" w:rsidRDefault="00AF200A">
            <w:pPr>
              <w:spacing w:after="120"/>
              <w:ind w:left="542"/>
              <w:rPr>
                <w:rFonts w:ascii="Times New Roman" w:hAnsi="Times New Roman"/>
                <w:sz w:val="24"/>
                <w:szCs w:val="24"/>
              </w:rPr>
            </w:pPr>
            <w:r>
              <w:rPr>
                <w:rFonts w:ascii="Times New Roman" w:hAnsi="Times New Roman"/>
                <w:sz w:val="24"/>
                <w:szCs w:val="24"/>
              </w:rPr>
              <w:t>Короткий зміст</w:t>
            </w:r>
            <w:r>
              <w:rPr>
                <w:rFonts w:ascii="Times New Roman" w:hAnsi="Times New Roman"/>
                <w:sz w:val="24"/>
                <w:szCs w:val="24"/>
                <w:lang w:val="ru-RU"/>
              </w:rPr>
              <w:t xml:space="preserve"> (назва розпорядження)</w:t>
            </w:r>
          </w:p>
          <w:p w14:paraId="13D087C6" w14:textId="77777777" w:rsidR="008A27AE" w:rsidRDefault="00AF200A">
            <w:pPr>
              <w:spacing w:after="120"/>
              <w:ind w:left="542"/>
              <w:rPr>
                <w:rFonts w:ascii="Times New Roman" w:hAnsi="Times New Roman"/>
                <w:sz w:val="24"/>
                <w:szCs w:val="24"/>
              </w:rPr>
            </w:pPr>
            <w:r>
              <w:rPr>
                <w:rFonts w:ascii="Times New Roman" w:hAnsi="Times New Roman"/>
                <w:sz w:val="24"/>
                <w:szCs w:val="24"/>
              </w:rPr>
              <w:t>За підписом</w:t>
            </w:r>
          </w:p>
          <w:p w14:paraId="41F58049" w14:textId="77777777" w:rsidR="008A27AE" w:rsidRDefault="00AF200A">
            <w:pPr>
              <w:spacing w:after="120"/>
              <w:ind w:left="542"/>
              <w:rPr>
                <w:rFonts w:ascii="Times New Roman" w:hAnsi="Times New Roman"/>
                <w:sz w:val="24"/>
                <w:szCs w:val="24"/>
              </w:rPr>
            </w:pPr>
            <w:r>
              <w:rPr>
                <w:rFonts w:ascii="Times New Roman" w:hAnsi="Times New Roman"/>
                <w:sz w:val="24"/>
                <w:szCs w:val="24"/>
              </w:rPr>
              <w:t>Дата документа (дата підготовки документа)</w:t>
            </w:r>
          </w:p>
          <w:p w14:paraId="024743B2" w14:textId="77777777" w:rsidR="008A27AE" w:rsidRDefault="00AF200A">
            <w:pPr>
              <w:spacing w:after="120"/>
              <w:ind w:left="542"/>
              <w:rPr>
                <w:rFonts w:ascii="Times New Roman" w:hAnsi="Times New Roman"/>
                <w:sz w:val="24"/>
                <w:szCs w:val="24"/>
              </w:rPr>
            </w:pPr>
            <w:r>
              <w:rPr>
                <w:rFonts w:ascii="Times New Roman" w:hAnsi="Times New Roman"/>
                <w:sz w:val="24"/>
                <w:szCs w:val="24"/>
              </w:rPr>
              <w:t xml:space="preserve">Підготував – </w:t>
            </w:r>
            <w:r>
              <w:rPr>
                <w:rFonts w:ascii="Times New Roman" w:hAnsi="Times New Roman"/>
                <w:b/>
                <w:bCs/>
                <w:sz w:val="24"/>
                <w:szCs w:val="24"/>
              </w:rPr>
              <w:t>(подавач</w:t>
            </w:r>
            <w:r>
              <w:rPr>
                <w:rFonts w:ascii="Times New Roman" w:hAnsi="Times New Roman"/>
                <w:b/>
                <w:bCs/>
                <w:sz w:val="24"/>
                <w:szCs w:val="24"/>
                <w:lang w:val="ru-RU"/>
              </w:rPr>
              <w:t>)</w:t>
            </w:r>
          </w:p>
          <w:p w14:paraId="02FCA89C" w14:textId="77777777" w:rsidR="008A27AE" w:rsidRDefault="00AF200A">
            <w:pPr>
              <w:spacing w:after="120"/>
              <w:ind w:left="542"/>
              <w:rPr>
                <w:rFonts w:ascii="Times New Roman" w:hAnsi="Times New Roman"/>
                <w:sz w:val="24"/>
                <w:szCs w:val="24"/>
              </w:rPr>
            </w:pPr>
            <w:r>
              <w:rPr>
                <w:rFonts w:ascii="Times New Roman" w:hAnsi="Times New Roman"/>
                <w:sz w:val="24"/>
                <w:szCs w:val="24"/>
              </w:rPr>
              <w:t>Підрозділ – підрозділ подавача</w:t>
            </w:r>
          </w:p>
          <w:p w14:paraId="31DD0AD8" w14:textId="77777777" w:rsidR="008A27AE" w:rsidRDefault="00AF200A">
            <w:pPr>
              <w:spacing w:after="120"/>
              <w:ind w:left="542"/>
              <w:rPr>
                <w:rFonts w:ascii="Times New Roman" w:hAnsi="Times New Roman"/>
                <w:sz w:val="24"/>
                <w:szCs w:val="24"/>
              </w:rPr>
            </w:pPr>
            <w:r>
              <w:rPr>
                <w:rFonts w:ascii="Times New Roman" w:hAnsi="Times New Roman"/>
                <w:sz w:val="24"/>
                <w:szCs w:val="24"/>
              </w:rPr>
              <w:t xml:space="preserve">Вид контролю/Термін </w:t>
            </w:r>
          </w:p>
          <w:p w14:paraId="07F5C45A" w14:textId="77777777" w:rsidR="008A27AE" w:rsidRDefault="00AF200A">
            <w:pPr>
              <w:spacing w:after="120"/>
              <w:ind w:left="542"/>
              <w:rPr>
                <w:rFonts w:ascii="Times New Roman" w:hAnsi="Times New Roman"/>
                <w:sz w:val="24"/>
                <w:szCs w:val="24"/>
              </w:rPr>
            </w:pPr>
            <w:r>
              <w:rPr>
                <w:rFonts w:ascii="Times New Roman" w:hAnsi="Times New Roman"/>
                <w:sz w:val="24"/>
                <w:szCs w:val="24"/>
              </w:rPr>
              <w:t xml:space="preserve">Внесення </w:t>
            </w:r>
            <w:r>
              <w:rPr>
                <w:rFonts w:ascii="Times New Roman" w:hAnsi="Times New Roman"/>
                <w:sz w:val="24"/>
                <w:szCs w:val="24"/>
              </w:rPr>
              <w:t>інформації в «Підлеглі переліки»: «Зміни до документа» (приєднується документи (Розпорядження до якого вносяться зміни)</w:t>
            </w:r>
          </w:p>
        </w:tc>
        <w:tc>
          <w:tcPr>
            <w:tcW w:w="2672" w:type="dxa"/>
            <w:tcBorders>
              <w:top w:val="single" w:sz="4" w:space="0" w:color="auto"/>
              <w:left w:val="single" w:sz="4" w:space="0" w:color="auto"/>
              <w:bottom w:val="single" w:sz="4" w:space="0" w:color="auto"/>
              <w:right w:val="single" w:sz="4" w:space="0" w:color="auto"/>
            </w:tcBorders>
            <w:hideMark/>
          </w:tcPr>
          <w:p w14:paraId="7A7A7241"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467E255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03CC1CC8" w14:textId="77777777" w:rsidTr="008A27AE">
        <w:tc>
          <w:tcPr>
            <w:tcW w:w="623" w:type="dxa"/>
            <w:tcBorders>
              <w:top w:val="single" w:sz="4" w:space="0" w:color="auto"/>
              <w:left w:val="single" w:sz="4" w:space="0" w:color="auto"/>
              <w:bottom w:val="single" w:sz="4" w:space="0" w:color="auto"/>
              <w:right w:val="single" w:sz="4" w:space="0" w:color="auto"/>
            </w:tcBorders>
          </w:tcPr>
          <w:p w14:paraId="65283652"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52B8C7EC"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Підготовка документа на бланку + лист погодження та додатків до нього (додатки в разі необхідності) </w:t>
            </w:r>
            <w:r>
              <w:rPr>
                <w:rFonts w:ascii="Times New Roman" w:hAnsi="Times New Roman"/>
                <w:b/>
                <w:bCs/>
                <w:sz w:val="24"/>
                <w:szCs w:val="24"/>
              </w:rPr>
              <w:t>(шаблон «Бланк РОЗПОРЯДЖЕННЯ МІСЬКОГО ГОЛОВИ» та додатків до нього, в разі наявності).</w:t>
            </w:r>
          </w:p>
        </w:tc>
        <w:tc>
          <w:tcPr>
            <w:tcW w:w="2672" w:type="dxa"/>
            <w:tcBorders>
              <w:top w:val="single" w:sz="4" w:space="0" w:color="auto"/>
              <w:left w:val="single" w:sz="4" w:space="0" w:color="auto"/>
              <w:bottom w:val="single" w:sz="4" w:space="0" w:color="auto"/>
              <w:right w:val="single" w:sz="4" w:space="0" w:color="auto"/>
            </w:tcBorders>
            <w:hideMark/>
          </w:tcPr>
          <w:p w14:paraId="15DA844D"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7B123019"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2610C9B3" w14:textId="77777777" w:rsidTr="008A27AE">
        <w:tc>
          <w:tcPr>
            <w:tcW w:w="623" w:type="dxa"/>
            <w:tcBorders>
              <w:top w:val="single" w:sz="4" w:space="0" w:color="auto"/>
              <w:left w:val="single" w:sz="4" w:space="0" w:color="auto"/>
              <w:bottom w:val="single" w:sz="4" w:space="0" w:color="auto"/>
              <w:right w:val="single" w:sz="4" w:space="0" w:color="auto"/>
            </w:tcBorders>
          </w:tcPr>
          <w:p w14:paraId="4878D522"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5E956732"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Підготовка маршруту погодження </w:t>
            </w:r>
            <w:r>
              <w:rPr>
                <w:rFonts w:ascii="Times New Roman" w:hAnsi="Times New Roman"/>
                <w:sz w:val="24"/>
                <w:szCs w:val="24"/>
              </w:rPr>
              <w:lastRenderedPageBreak/>
              <w:t>(формування листа погодж</w:t>
            </w:r>
            <w:r>
              <w:rPr>
                <w:rFonts w:ascii="Times New Roman" w:hAnsi="Times New Roman"/>
                <w:sz w:val="24"/>
                <w:szCs w:val="24"/>
              </w:rPr>
              <w:t>ення)</w:t>
            </w:r>
          </w:p>
        </w:tc>
        <w:tc>
          <w:tcPr>
            <w:tcW w:w="2672" w:type="dxa"/>
            <w:tcBorders>
              <w:top w:val="single" w:sz="4" w:space="0" w:color="auto"/>
              <w:left w:val="single" w:sz="4" w:space="0" w:color="auto"/>
              <w:bottom w:val="single" w:sz="4" w:space="0" w:color="auto"/>
              <w:right w:val="single" w:sz="4" w:space="0" w:color="auto"/>
            </w:tcBorders>
          </w:tcPr>
          <w:p w14:paraId="24A4CDF2" w14:textId="77777777" w:rsidR="008A27AE" w:rsidRDefault="008A27AE">
            <w:pPr>
              <w:pStyle w:val="af9"/>
              <w:ind w:left="0"/>
              <w:rPr>
                <w:rFonts w:ascii="Times New Roman" w:hAnsi="Times New Roman"/>
                <w:sz w:val="24"/>
                <w:szCs w:val="24"/>
              </w:rPr>
            </w:pPr>
          </w:p>
        </w:tc>
        <w:tc>
          <w:tcPr>
            <w:tcW w:w="2171" w:type="dxa"/>
            <w:tcBorders>
              <w:top w:val="single" w:sz="4" w:space="0" w:color="auto"/>
              <w:left w:val="single" w:sz="4" w:space="0" w:color="auto"/>
              <w:bottom w:val="single" w:sz="4" w:space="0" w:color="auto"/>
              <w:right w:val="single" w:sz="4" w:space="0" w:color="auto"/>
            </w:tcBorders>
          </w:tcPr>
          <w:p w14:paraId="617D7C27" w14:textId="77777777" w:rsidR="008A27AE" w:rsidRDefault="008A27AE">
            <w:pPr>
              <w:pStyle w:val="af9"/>
              <w:ind w:left="0"/>
              <w:rPr>
                <w:rFonts w:ascii="Times New Roman" w:hAnsi="Times New Roman"/>
                <w:sz w:val="24"/>
                <w:szCs w:val="24"/>
              </w:rPr>
            </w:pPr>
          </w:p>
        </w:tc>
      </w:tr>
      <w:tr w:rsidR="00FC2C7D" w14:paraId="1A588427"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6D169039"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4(а)</w:t>
            </w:r>
          </w:p>
        </w:tc>
        <w:tc>
          <w:tcPr>
            <w:tcW w:w="4173" w:type="dxa"/>
            <w:tcBorders>
              <w:top w:val="single" w:sz="4" w:space="0" w:color="auto"/>
              <w:left w:val="single" w:sz="4" w:space="0" w:color="auto"/>
              <w:bottom w:val="single" w:sz="4" w:space="0" w:color="auto"/>
              <w:right w:val="single" w:sz="4" w:space="0" w:color="auto"/>
            </w:tcBorders>
            <w:hideMark/>
          </w:tcPr>
          <w:p w14:paraId="15A7BD64"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ПОГОДЖЕННЯ</w:t>
            </w:r>
            <w:r>
              <w:rPr>
                <w:rFonts w:ascii="Times New Roman" w:hAnsi="Times New Roman"/>
                <w:sz w:val="24"/>
                <w:szCs w:val="24"/>
              </w:rPr>
              <w:t xml:space="preserve"> подавачу (підписант подання)</w:t>
            </w:r>
          </w:p>
        </w:tc>
        <w:tc>
          <w:tcPr>
            <w:tcW w:w="2672" w:type="dxa"/>
            <w:tcBorders>
              <w:top w:val="single" w:sz="4" w:space="0" w:color="auto"/>
              <w:left w:val="single" w:sz="4" w:space="0" w:color="auto"/>
              <w:bottom w:val="single" w:sz="4" w:space="0" w:color="auto"/>
              <w:right w:val="single" w:sz="4" w:space="0" w:color="auto"/>
            </w:tcBorders>
            <w:hideMark/>
          </w:tcPr>
          <w:p w14:paraId="5F19615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6BB859C3"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134C05D7"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50D29ED0"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4(б)</w:t>
            </w:r>
          </w:p>
        </w:tc>
        <w:tc>
          <w:tcPr>
            <w:tcW w:w="4173" w:type="dxa"/>
            <w:tcBorders>
              <w:top w:val="single" w:sz="4" w:space="0" w:color="auto"/>
              <w:left w:val="single" w:sz="4" w:space="0" w:color="auto"/>
              <w:bottom w:val="single" w:sz="4" w:space="0" w:color="auto"/>
              <w:right w:val="single" w:sz="4" w:space="0" w:color="auto"/>
            </w:tcBorders>
            <w:hideMark/>
          </w:tcPr>
          <w:p w14:paraId="3B2378D0" w14:textId="77777777" w:rsidR="008A27AE" w:rsidRDefault="00AF200A">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 xml:space="preserve">ПЕРЕВІРКУ </w:t>
            </w:r>
            <w:r>
              <w:rPr>
                <w:rFonts w:ascii="Times New Roman" w:hAnsi="Times New Roman"/>
                <w:sz w:val="24"/>
                <w:szCs w:val="24"/>
              </w:rPr>
              <w:t>заступнику юридичного управління;</w:t>
            </w:r>
          </w:p>
          <w:p w14:paraId="5ADEA8F0" w14:textId="77777777" w:rsidR="008A27AE" w:rsidRDefault="00AF200A">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ПЕРЕВІРКУ</w:t>
            </w:r>
            <w:r>
              <w:rPr>
                <w:rFonts w:ascii="Times New Roman" w:hAnsi="Times New Roman"/>
                <w:sz w:val="24"/>
                <w:szCs w:val="24"/>
              </w:rPr>
              <w:t xml:space="preserve"> відділу з організації роботи </w:t>
            </w:r>
            <w:r>
              <w:rPr>
                <w:rFonts w:ascii="Times New Roman" w:hAnsi="Times New Roman"/>
                <w:b/>
                <w:bCs/>
                <w:sz w:val="24"/>
                <w:szCs w:val="24"/>
              </w:rPr>
              <w:t>(обираємо «Розпорядження/Проекти рішень»);</w:t>
            </w:r>
          </w:p>
        </w:tc>
        <w:tc>
          <w:tcPr>
            <w:tcW w:w="2672" w:type="dxa"/>
            <w:tcBorders>
              <w:top w:val="single" w:sz="4" w:space="0" w:color="auto"/>
              <w:left w:val="single" w:sz="4" w:space="0" w:color="auto"/>
              <w:bottom w:val="single" w:sz="4" w:space="0" w:color="auto"/>
              <w:right w:val="single" w:sz="4" w:space="0" w:color="auto"/>
            </w:tcBorders>
            <w:hideMark/>
          </w:tcPr>
          <w:p w14:paraId="2B03F62D"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5207E0E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3A16C22F"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6688CF9C"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4(в)</w:t>
            </w:r>
          </w:p>
        </w:tc>
        <w:tc>
          <w:tcPr>
            <w:tcW w:w="4173" w:type="dxa"/>
            <w:tcBorders>
              <w:top w:val="single" w:sz="4" w:space="0" w:color="auto"/>
              <w:left w:val="single" w:sz="4" w:space="0" w:color="auto"/>
              <w:bottom w:val="single" w:sz="4" w:space="0" w:color="auto"/>
              <w:right w:val="single" w:sz="4" w:space="0" w:color="auto"/>
            </w:tcBorders>
            <w:hideMark/>
          </w:tcPr>
          <w:p w14:paraId="299190F4"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відправка особам відповідальним за </w:t>
            </w:r>
            <w:r>
              <w:rPr>
                <w:rFonts w:ascii="Times New Roman" w:hAnsi="Times New Roman"/>
                <w:b/>
                <w:bCs/>
                <w:sz w:val="24"/>
                <w:szCs w:val="24"/>
              </w:rPr>
              <w:t>ПОГОДЖЕННЯ</w:t>
            </w:r>
            <w:r>
              <w:rPr>
                <w:rFonts w:ascii="Times New Roman" w:hAnsi="Times New Roman"/>
                <w:sz w:val="24"/>
                <w:szCs w:val="24"/>
              </w:rPr>
              <w:t xml:space="preserve"> документа:</w:t>
            </w:r>
          </w:p>
          <w:p w14:paraId="5072AF17" w14:textId="77777777" w:rsidR="008A27AE" w:rsidRDefault="00AF200A">
            <w:pPr>
              <w:spacing w:after="120"/>
              <w:ind w:left="542"/>
              <w:rPr>
                <w:rFonts w:ascii="Times New Roman" w:hAnsi="Times New Roman"/>
                <w:sz w:val="24"/>
                <w:szCs w:val="24"/>
              </w:rPr>
            </w:pPr>
            <w:r>
              <w:rPr>
                <w:rFonts w:ascii="Times New Roman" w:hAnsi="Times New Roman"/>
                <w:sz w:val="24"/>
                <w:szCs w:val="24"/>
                <w:lang w:val="ru-RU"/>
              </w:rPr>
              <w:t xml:space="preserve">начальнику </w:t>
            </w:r>
            <w:r>
              <w:rPr>
                <w:rFonts w:ascii="Times New Roman" w:hAnsi="Times New Roman"/>
                <w:sz w:val="24"/>
                <w:szCs w:val="24"/>
              </w:rPr>
              <w:t>юридичного управління</w:t>
            </w:r>
            <w:r>
              <w:rPr>
                <w:rFonts w:ascii="Times New Roman" w:hAnsi="Times New Roman"/>
                <w:sz w:val="24"/>
                <w:szCs w:val="24"/>
                <w:lang w:val="ru-RU"/>
              </w:rPr>
              <w:t>;</w:t>
            </w:r>
          </w:p>
          <w:p w14:paraId="5AB3E603" w14:textId="77777777" w:rsidR="008A27AE" w:rsidRDefault="00AF200A">
            <w:pPr>
              <w:spacing w:after="120"/>
              <w:ind w:left="542"/>
              <w:rPr>
                <w:rFonts w:ascii="Times New Roman" w:hAnsi="Times New Roman"/>
                <w:sz w:val="24"/>
                <w:szCs w:val="24"/>
              </w:rPr>
            </w:pPr>
            <w:r>
              <w:rPr>
                <w:rFonts w:ascii="Times New Roman" w:hAnsi="Times New Roman"/>
                <w:sz w:val="24"/>
                <w:szCs w:val="24"/>
              </w:rPr>
              <w:t>головному спеціалісту – уповноважена особа з питань запобігання та виявлення корупції;</w:t>
            </w:r>
          </w:p>
          <w:p w14:paraId="428BE711" w14:textId="77777777" w:rsidR="008A27AE" w:rsidRDefault="00AF200A">
            <w:pPr>
              <w:spacing w:after="120"/>
              <w:ind w:left="542"/>
              <w:rPr>
                <w:rFonts w:ascii="Times New Roman" w:hAnsi="Times New Roman"/>
                <w:sz w:val="24"/>
                <w:szCs w:val="24"/>
              </w:rPr>
            </w:pPr>
            <w:r>
              <w:rPr>
                <w:rFonts w:ascii="Times New Roman" w:hAnsi="Times New Roman"/>
                <w:sz w:val="24"/>
                <w:szCs w:val="24"/>
              </w:rPr>
              <w:t>профільному заступнику</w:t>
            </w:r>
            <w:r>
              <w:rPr>
                <w:rFonts w:ascii="Times New Roman" w:hAnsi="Times New Roman"/>
                <w:sz w:val="24"/>
                <w:szCs w:val="24"/>
                <w:lang w:val="ru-RU"/>
              </w:rPr>
              <w:t>;</w:t>
            </w:r>
          </w:p>
          <w:p w14:paraId="0C2C592F" w14:textId="77777777" w:rsidR="008A27AE" w:rsidRDefault="00AF200A">
            <w:pPr>
              <w:spacing w:after="120"/>
              <w:ind w:left="542"/>
              <w:rPr>
                <w:rFonts w:ascii="Times New Roman" w:hAnsi="Times New Roman"/>
                <w:sz w:val="24"/>
                <w:szCs w:val="24"/>
              </w:rPr>
            </w:pPr>
            <w:r>
              <w:rPr>
                <w:rFonts w:ascii="Times New Roman" w:hAnsi="Times New Roman"/>
                <w:sz w:val="24"/>
                <w:szCs w:val="24"/>
              </w:rPr>
              <w:t>керуючому справами;</w:t>
            </w:r>
          </w:p>
          <w:p w14:paraId="1C662A08" w14:textId="77777777" w:rsidR="008A27AE" w:rsidRDefault="00AF200A">
            <w:pPr>
              <w:pStyle w:val="af9"/>
              <w:ind w:left="0"/>
              <w:rPr>
                <w:rFonts w:ascii="Times New Roman" w:hAnsi="Times New Roman"/>
                <w:b/>
                <w:bCs/>
                <w:sz w:val="24"/>
                <w:szCs w:val="24"/>
                <w:lang w:val="ru-RU"/>
              </w:rPr>
            </w:pPr>
            <w:r>
              <w:rPr>
                <w:rFonts w:ascii="Times New Roman" w:hAnsi="Times New Roman"/>
                <w:sz w:val="24"/>
                <w:szCs w:val="24"/>
              </w:rPr>
              <w:t xml:space="preserve"> </w:t>
            </w:r>
            <w:r>
              <w:rPr>
                <w:rFonts w:ascii="Times New Roman" w:hAnsi="Times New Roman"/>
                <w:b/>
                <w:bCs/>
                <w:sz w:val="24"/>
                <w:szCs w:val="24"/>
              </w:rPr>
              <w:t>тощо</w:t>
            </w:r>
            <w:r>
              <w:rPr>
                <w:rFonts w:ascii="Times New Roman" w:hAnsi="Times New Roman"/>
                <w:b/>
                <w:bCs/>
                <w:sz w:val="24"/>
                <w:szCs w:val="24"/>
                <w:lang w:val="ru-RU"/>
              </w:rPr>
              <w:t>.</w:t>
            </w:r>
          </w:p>
        </w:tc>
        <w:tc>
          <w:tcPr>
            <w:tcW w:w="2672" w:type="dxa"/>
            <w:tcBorders>
              <w:top w:val="single" w:sz="4" w:space="0" w:color="auto"/>
              <w:left w:val="single" w:sz="4" w:space="0" w:color="auto"/>
              <w:bottom w:val="single" w:sz="4" w:space="0" w:color="auto"/>
              <w:right w:val="single" w:sz="4" w:space="0" w:color="auto"/>
            </w:tcBorders>
            <w:hideMark/>
          </w:tcPr>
          <w:p w14:paraId="16673319"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102016C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569E5373"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16246283"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4(г)</w:t>
            </w:r>
          </w:p>
        </w:tc>
        <w:tc>
          <w:tcPr>
            <w:tcW w:w="4173" w:type="dxa"/>
            <w:tcBorders>
              <w:top w:val="single" w:sz="4" w:space="0" w:color="auto"/>
              <w:left w:val="single" w:sz="4" w:space="0" w:color="auto"/>
              <w:bottom w:val="single" w:sz="4" w:space="0" w:color="auto"/>
              <w:right w:val="single" w:sz="4" w:space="0" w:color="auto"/>
            </w:tcBorders>
            <w:hideMark/>
          </w:tcPr>
          <w:p w14:paraId="0CE4027A" w14:textId="77777777" w:rsidR="008A27AE" w:rsidRDefault="00AF200A">
            <w:pPr>
              <w:rPr>
                <w:rFonts w:ascii="Times New Roman" w:hAnsi="Times New Roman"/>
                <w:sz w:val="24"/>
                <w:szCs w:val="24"/>
              </w:rPr>
            </w:pPr>
            <w:r>
              <w:rPr>
                <w:rFonts w:ascii="Times New Roman" w:hAnsi="Times New Roman"/>
                <w:sz w:val="24"/>
                <w:szCs w:val="24"/>
              </w:rPr>
              <w:t>відп</w:t>
            </w:r>
            <w:r>
              <w:rPr>
                <w:rFonts w:ascii="Times New Roman" w:hAnsi="Times New Roman"/>
                <w:sz w:val="24"/>
                <w:szCs w:val="24"/>
              </w:rPr>
              <w:t xml:space="preserve">равка на </w:t>
            </w:r>
            <w:r>
              <w:rPr>
                <w:rFonts w:ascii="Times New Roman" w:hAnsi="Times New Roman"/>
                <w:b/>
                <w:bCs/>
                <w:sz w:val="24"/>
                <w:szCs w:val="24"/>
              </w:rPr>
              <w:t>ПІДПИС</w:t>
            </w:r>
            <w:r>
              <w:rPr>
                <w:rFonts w:ascii="Times New Roman" w:hAnsi="Times New Roman"/>
                <w:sz w:val="24"/>
                <w:szCs w:val="24"/>
              </w:rPr>
              <w:t xml:space="preserve"> міському голові</w:t>
            </w:r>
          </w:p>
        </w:tc>
        <w:tc>
          <w:tcPr>
            <w:tcW w:w="2672" w:type="dxa"/>
            <w:tcBorders>
              <w:top w:val="single" w:sz="4" w:space="0" w:color="auto"/>
              <w:left w:val="single" w:sz="4" w:space="0" w:color="auto"/>
              <w:bottom w:val="single" w:sz="4" w:space="0" w:color="auto"/>
              <w:right w:val="single" w:sz="4" w:space="0" w:color="auto"/>
            </w:tcBorders>
            <w:hideMark/>
          </w:tcPr>
          <w:p w14:paraId="223FAF5B"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0036EFE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6AD88DF4"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12F43727" w14:textId="77777777" w:rsidR="008A27AE" w:rsidRDefault="00AF200A">
            <w:pPr>
              <w:pStyle w:val="af9"/>
              <w:ind w:left="0"/>
              <w:rPr>
                <w:rFonts w:ascii="Times New Roman" w:hAnsi="Times New Roman"/>
                <w:color w:val="000000" w:themeColor="text1"/>
                <w:sz w:val="24"/>
                <w:szCs w:val="24"/>
                <w:u w:val="single"/>
              </w:rPr>
            </w:pPr>
            <w:r>
              <w:rPr>
                <w:rFonts w:ascii="Times New Roman" w:hAnsi="Times New Roman"/>
                <w:color w:val="000000" w:themeColor="text1"/>
                <w:sz w:val="24"/>
                <w:szCs w:val="24"/>
              </w:rPr>
              <w:t>4(ґ)</w:t>
            </w:r>
          </w:p>
        </w:tc>
        <w:tc>
          <w:tcPr>
            <w:tcW w:w="4173" w:type="dxa"/>
            <w:tcBorders>
              <w:top w:val="single" w:sz="4" w:space="0" w:color="auto"/>
              <w:left w:val="single" w:sz="4" w:space="0" w:color="auto"/>
              <w:bottom w:val="single" w:sz="4" w:space="0" w:color="auto"/>
              <w:right w:val="single" w:sz="4" w:space="0" w:color="auto"/>
            </w:tcBorders>
            <w:hideMark/>
          </w:tcPr>
          <w:p w14:paraId="3DF482E6" w14:textId="77777777" w:rsidR="008A27AE" w:rsidRDefault="00AF200A">
            <w:pPr>
              <w:spacing w:before="120" w:after="120"/>
              <w:rPr>
                <w:rFonts w:ascii="Times New Roman" w:hAnsi="Times New Roman"/>
                <w:b/>
                <w:bCs/>
                <w:sz w:val="24"/>
                <w:szCs w:val="24"/>
              </w:rPr>
            </w:pPr>
            <w:r>
              <w:rPr>
                <w:rFonts w:ascii="Times New Roman" w:hAnsi="Times New Roman"/>
                <w:sz w:val="24"/>
                <w:szCs w:val="24"/>
              </w:rPr>
              <w:t xml:space="preserve">відправка на </w:t>
            </w:r>
            <w:r>
              <w:rPr>
                <w:rFonts w:ascii="Times New Roman" w:hAnsi="Times New Roman"/>
                <w:b/>
                <w:bCs/>
                <w:sz w:val="24"/>
                <w:szCs w:val="24"/>
              </w:rPr>
              <w:t>ОЗНАЙОМЛЕННЯ</w:t>
            </w:r>
            <w:r>
              <w:rPr>
                <w:rFonts w:ascii="Times New Roman" w:hAnsi="Times New Roman"/>
                <w:sz w:val="24"/>
                <w:szCs w:val="24"/>
              </w:rPr>
              <w:t xml:space="preserve"> Відділ інформаційної політики та зв'язків з громадськістю для публікації на сайті БМР </w:t>
            </w:r>
            <w:r>
              <w:rPr>
                <w:rFonts w:ascii="Times New Roman" w:hAnsi="Times New Roman"/>
                <w:b/>
                <w:bCs/>
                <w:sz w:val="24"/>
                <w:szCs w:val="24"/>
              </w:rPr>
              <w:t>(обираємо «Публікація»)</w:t>
            </w:r>
          </w:p>
          <w:p w14:paraId="684E8014" w14:textId="77777777" w:rsidR="008A27AE" w:rsidRDefault="00AF200A">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ОЗНАЙОМЛЕННЯ</w:t>
            </w:r>
            <w:r>
              <w:rPr>
                <w:rFonts w:ascii="Times New Roman" w:hAnsi="Times New Roman"/>
                <w:sz w:val="24"/>
                <w:szCs w:val="24"/>
              </w:rPr>
              <w:t xml:space="preserve"> відділу з організації роботи </w:t>
            </w:r>
            <w:r>
              <w:rPr>
                <w:rFonts w:ascii="Times New Roman" w:hAnsi="Times New Roman"/>
                <w:b/>
                <w:bCs/>
                <w:sz w:val="24"/>
                <w:szCs w:val="24"/>
              </w:rPr>
              <w:t>(обираємо «Розпорядження/Проекти рішень»);</w:t>
            </w:r>
          </w:p>
        </w:tc>
        <w:tc>
          <w:tcPr>
            <w:tcW w:w="2672" w:type="dxa"/>
            <w:tcBorders>
              <w:top w:val="single" w:sz="4" w:space="0" w:color="auto"/>
              <w:left w:val="single" w:sz="4" w:space="0" w:color="auto"/>
              <w:bottom w:val="single" w:sz="4" w:space="0" w:color="auto"/>
              <w:right w:val="single" w:sz="4" w:space="0" w:color="auto"/>
            </w:tcBorders>
            <w:hideMark/>
          </w:tcPr>
          <w:p w14:paraId="269466E5"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263C1AB0"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1F5F1B8D"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10CAB671"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4(д)</w:t>
            </w:r>
          </w:p>
        </w:tc>
        <w:tc>
          <w:tcPr>
            <w:tcW w:w="4173" w:type="dxa"/>
            <w:tcBorders>
              <w:top w:val="single" w:sz="4" w:space="0" w:color="auto"/>
              <w:left w:val="single" w:sz="4" w:space="0" w:color="auto"/>
              <w:bottom w:val="single" w:sz="4" w:space="0" w:color="auto"/>
              <w:right w:val="single" w:sz="4" w:space="0" w:color="auto"/>
            </w:tcBorders>
            <w:hideMark/>
          </w:tcPr>
          <w:p w14:paraId="4BC5B6A3" w14:textId="77777777" w:rsidR="008A27AE" w:rsidRDefault="00AF200A">
            <w:pPr>
              <w:rPr>
                <w:rFonts w:ascii="Times New Roman" w:hAnsi="Times New Roman"/>
                <w:sz w:val="24"/>
                <w:szCs w:val="24"/>
              </w:rPr>
            </w:pPr>
            <w:r>
              <w:rPr>
                <w:rFonts w:ascii="Times New Roman" w:hAnsi="Times New Roman"/>
                <w:sz w:val="24"/>
                <w:szCs w:val="24"/>
              </w:rPr>
              <w:t>відправка на ОЗНАЙОМЛЕННЯ автору документа</w:t>
            </w:r>
          </w:p>
        </w:tc>
        <w:tc>
          <w:tcPr>
            <w:tcW w:w="2672" w:type="dxa"/>
            <w:tcBorders>
              <w:top w:val="single" w:sz="4" w:space="0" w:color="auto"/>
              <w:left w:val="single" w:sz="4" w:space="0" w:color="auto"/>
              <w:bottom w:val="single" w:sz="4" w:space="0" w:color="auto"/>
              <w:right w:val="single" w:sz="4" w:space="0" w:color="auto"/>
            </w:tcBorders>
            <w:hideMark/>
          </w:tcPr>
          <w:p w14:paraId="7AFC5DC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3EA6C84E"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704F46A9"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1EB0A114"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4(е)</w:t>
            </w:r>
          </w:p>
        </w:tc>
        <w:tc>
          <w:tcPr>
            <w:tcW w:w="4173" w:type="dxa"/>
            <w:tcBorders>
              <w:top w:val="single" w:sz="4" w:space="0" w:color="auto"/>
              <w:left w:val="single" w:sz="4" w:space="0" w:color="auto"/>
              <w:bottom w:val="single" w:sz="4" w:space="0" w:color="auto"/>
              <w:right w:val="single" w:sz="4" w:space="0" w:color="auto"/>
            </w:tcBorders>
            <w:hideMark/>
          </w:tcPr>
          <w:p w14:paraId="79204039" w14:textId="77777777" w:rsidR="008A27AE" w:rsidRDefault="00AF200A">
            <w:pPr>
              <w:rPr>
                <w:rFonts w:ascii="Times New Roman" w:hAnsi="Times New Roman"/>
                <w:sz w:val="24"/>
                <w:szCs w:val="24"/>
              </w:rPr>
            </w:pPr>
            <w:r>
              <w:rPr>
                <w:rFonts w:ascii="Times New Roman" w:hAnsi="Times New Roman"/>
                <w:sz w:val="24"/>
                <w:szCs w:val="24"/>
              </w:rPr>
              <w:t xml:space="preserve">відправка (розсилка)  документу (заступникам/керівникам управлінь/керівникам відділів відповідальним за </w:t>
            </w:r>
            <w:r>
              <w:rPr>
                <w:rFonts w:ascii="Times New Roman" w:hAnsi="Times New Roman"/>
                <w:sz w:val="24"/>
                <w:szCs w:val="24"/>
              </w:rPr>
              <w:t>вик. розпорядження), включаючи «Розпорядження»</w:t>
            </w:r>
          </w:p>
        </w:tc>
        <w:tc>
          <w:tcPr>
            <w:tcW w:w="2672" w:type="dxa"/>
            <w:tcBorders>
              <w:top w:val="single" w:sz="4" w:space="0" w:color="auto"/>
              <w:left w:val="single" w:sz="4" w:space="0" w:color="auto"/>
              <w:bottom w:val="single" w:sz="4" w:space="0" w:color="auto"/>
              <w:right w:val="single" w:sz="4" w:space="0" w:color="auto"/>
            </w:tcBorders>
            <w:hideMark/>
          </w:tcPr>
          <w:p w14:paraId="654CC13E"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4C9E4F26"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47EA66F3"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2C56A3C7"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4(є)</w:t>
            </w:r>
          </w:p>
        </w:tc>
        <w:tc>
          <w:tcPr>
            <w:tcW w:w="4173" w:type="dxa"/>
            <w:tcBorders>
              <w:top w:val="single" w:sz="4" w:space="0" w:color="auto"/>
              <w:left w:val="single" w:sz="4" w:space="0" w:color="auto"/>
              <w:bottom w:val="single" w:sz="4" w:space="0" w:color="auto"/>
              <w:right w:val="single" w:sz="4" w:space="0" w:color="auto"/>
            </w:tcBorders>
            <w:hideMark/>
          </w:tcPr>
          <w:p w14:paraId="12D5CFCE" w14:textId="77777777" w:rsidR="008A27AE" w:rsidRDefault="00AF200A">
            <w:pPr>
              <w:rPr>
                <w:rFonts w:ascii="Times New Roman" w:hAnsi="Times New Roman"/>
                <w:sz w:val="24"/>
                <w:szCs w:val="24"/>
              </w:rPr>
            </w:pPr>
            <w:r>
              <w:rPr>
                <w:rFonts w:ascii="Times New Roman" w:hAnsi="Times New Roman"/>
                <w:b/>
                <w:bCs/>
                <w:sz w:val="24"/>
                <w:szCs w:val="24"/>
                <w:u w:val="single"/>
              </w:rPr>
              <w:t>Звернути увагу,</w:t>
            </w:r>
            <w:r>
              <w:rPr>
                <w:rFonts w:ascii="Times New Roman" w:hAnsi="Times New Roman"/>
                <w:sz w:val="24"/>
                <w:szCs w:val="24"/>
              </w:rPr>
              <w:t xml:space="preserve"> що пункт 4(д) та 4(е) відправляти одним етапом після опрацювання етапу 4(ґ)</w:t>
            </w:r>
          </w:p>
        </w:tc>
        <w:tc>
          <w:tcPr>
            <w:tcW w:w="2672" w:type="dxa"/>
            <w:tcBorders>
              <w:top w:val="single" w:sz="4" w:space="0" w:color="auto"/>
              <w:left w:val="single" w:sz="4" w:space="0" w:color="auto"/>
              <w:bottom w:val="single" w:sz="4" w:space="0" w:color="auto"/>
              <w:right w:val="single" w:sz="4" w:space="0" w:color="auto"/>
            </w:tcBorders>
            <w:hideMark/>
          </w:tcPr>
          <w:p w14:paraId="2F91C264"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05DB44C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456894D7" w14:textId="77777777" w:rsidTr="008A27AE">
        <w:tc>
          <w:tcPr>
            <w:tcW w:w="623" w:type="dxa"/>
            <w:tcBorders>
              <w:top w:val="single" w:sz="4" w:space="0" w:color="auto"/>
              <w:left w:val="single" w:sz="4" w:space="0" w:color="auto"/>
              <w:bottom w:val="single" w:sz="4" w:space="0" w:color="auto"/>
              <w:right w:val="single" w:sz="4" w:space="0" w:color="auto"/>
            </w:tcBorders>
            <w:hideMark/>
          </w:tcPr>
          <w:p w14:paraId="067C5E42"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173" w:type="dxa"/>
            <w:tcBorders>
              <w:top w:val="single" w:sz="4" w:space="0" w:color="auto"/>
              <w:left w:val="single" w:sz="4" w:space="0" w:color="auto"/>
              <w:bottom w:val="single" w:sz="4" w:space="0" w:color="auto"/>
              <w:right w:val="single" w:sz="4" w:space="0" w:color="auto"/>
            </w:tcBorders>
            <w:hideMark/>
          </w:tcPr>
          <w:p w14:paraId="6C38C59E" w14:textId="77777777" w:rsidR="008A27AE" w:rsidRDefault="00AF200A">
            <w:pPr>
              <w:rPr>
                <w:rFonts w:ascii="Times New Roman" w:hAnsi="Times New Roman"/>
                <w:sz w:val="24"/>
                <w:szCs w:val="24"/>
              </w:rPr>
            </w:pPr>
            <w:r>
              <w:rPr>
                <w:rFonts w:ascii="Times New Roman" w:hAnsi="Times New Roman"/>
                <w:sz w:val="24"/>
                <w:szCs w:val="24"/>
              </w:rPr>
              <w:t xml:space="preserve">ознайомитись з документом та роздрукувати розпорядження на бланку разом з листом погодження  (електронний аркуш внутрішнього </w:t>
            </w:r>
            <w:r>
              <w:rPr>
                <w:rFonts w:ascii="Times New Roman" w:hAnsi="Times New Roman"/>
                <w:sz w:val="24"/>
                <w:szCs w:val="24"/>
              </w:rPr>
              <w:lastRenderedPageBreak/>
              <w:t>погодження) та віднести в приймальню міського голови для підпису</w:t>
            </w:r>
          </w:p>
        </w:tc>
        <w:tc>
          <w:tcPr>
            <w:tcW w:w="2672" w:type="dxa"/>
            <w:tcBorders>
              <w:top w:val="single" w:sz="4" w:space="0" w:color="auto"/>
              <w:left w:val="single" w:sz="4" w:space="0" w:color="auto"/>
              <w:bottom w:val="single" w:sz="4" w:space="0" w:color="auto"/>
              <w:right w:val="single" w:sz="4" w:space="0" w:color="auto"/>
            </w:tcBorders>
            <w:hideMark/>
          </w:tcPr>
          <w:p w14:paraId="59022EB7" w14:textId="77777777" w:rsidR="008A27AE" w:rsidRDefault="00AF200A">
            <w:pPr>
              <w:pStyle w:val="af9"/>
              <w:ind w:left="0"/>
              <w:rPr>
                <w:rFonts w:ascii="Times New Roman" w:hAnsi="Times New Roman"/>
                <w:sz w:val="24"/>
                <w:szCs w:val="24"/>
              </w:rPr>
            </w:pPr>
            <w:r>
              <w:rPr>
                <w:rFonts w:ascii="Times New Roman" w:hAnsi="Times New Roman"/>
                <w:sz w:val="24"/>
                <w:szCs w:val="24"/>
              </w:rPr>
              <w:lastRenderedPageBreak/>
              <w:t>Автор</w:t>
            </w:r>
          </w:p>
        </w:tc>
        <w:tc>
          <w:tcPr>
            <w:tcW w:w="2171" w:type="dxa"/>
            <w:tcBorders>
              <w:top w:val="single" w:sz="4" w:space="0" w:color="auto"/>
              <w:left w:val="single" w:sz="4" w:space="0" w:color="auto"/>
              <w:bottom w:val="single" w:sz="4" w:space="0" w:color="auto"/>
              <w:right w:val="single" w:sz="4" w:space="0" w:color="auto"/>
            </w:tcBorders>
            <w:hideMark/>
          </w:tcPr>
          <w:p w14:paraId="43C7071C"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6EC13D2C" w14:textId="77777777" w:rsidTr="008A27AE">
        <w:tc>
          <w:tcPr>
            <w:tcW w:w="623" w:type="dxa"/>
            <w:vMerge w:val="restart"/>
            <w:tcBorders>
              <w:top w:val="single" w:sz="4" w:space="0" w:color="auto"/>
              <w:left w:val="single" w:sz="4" w:space="0" w:color="auto"/>
              <w:bottom w:val="single" w:sz="4" w:space="0" w:color="auto"/>
              <w:right w:val="single" w:sz="4" w:space="0" w:color="auto"/>
            </w:tcBorders>
            <w:hideMark/>
          </w:tcPr>
          <w:p w14:paraId="5822C383" w14:textId="77777777" w:rsidR="008A27AE" w:rsidRDefault="00AF200A">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173" w:type="dxa"/>
            <w:tcBorders>
              <w:top w:val="single" w:sz="4" w:space="0" w:color="auto"/>
              <w:left w:val="single" w:sz="4" w:space="0" w:color="auto"/>
              <w:bottom w:val="single" w:sz="4" w:space="0" w:color="auto"/>
              <w:right w:val="single" w:sz="4" w:space="0" w:color="auto"/>
            </w:tcBorders>
            <w:hideMark/>
          </w:tcPr>
          <w:p w14:paraId="48B35666" w14:textId="77777777" w:rsidR="008A27AE" w:rsidRDefault="00AF200A">
            <w:pPr>
              <w:pStyle w:val="af9"/>
              <w:ind w:left="0"/>
              <w:rPr>
                <w:rFonts w:ascii="Times New Roman" w:hAnsi="Times New Roman"/>
                <w:sz w:val="24"/>
                <w:szCs w:val="24"/>
              </w:rPr>
            </w:pPr>
            <w:r>
              <w:rPr>
                <w:rFonts w:ascii="Times New Roman" w:hAnsi="Times New Roman"/>
                <w:sz w:val="24"/>
                <w:szCs w:val="24"/>
              </w:rPr>
              <w:t>Погодження, підписання, перевірка та ознайомлення д</w:t>
            </w:r>
            <w:r>
              <w:rPr>
                <w:rFonts w:ascii="Times New Roman" w:hAnsi="Times New Roman"/>
                <w:sz w:val="24"/>
                <w:szCs w:val="24"/>
              </w:rPr>
              <w:t xml:space="preserve">окумента всіма особами у маршруті погодження </w:t>
            </w:r>
          </w:p>
        </w:tc>
        <w:tc>
          <w:tcPr>
            <w:tcW w:w="2672" w:type="dxa"/>
            <w:tcBorders>
              <w:top w:val="single" w:sz="4" w:space="0" w:color="auto"/>
              <w:left w:val="single" w:sz="4" w:space="0" w:color="auto"/>
              <w:bottom w:val="single" w:sz="4" w:space="0" w:color="auto"/>
              <w:right w:val="single" w:sz="4" w:space="0" w:color="auto"/>
            </w:tcBorders>
            <w:hideMark/>
          </w:tcPr>
          <w:p w14:paraId="230670C8" w14:textId="77777777" w:rsidR="008A27AE" w:rsidRDefault="00AF200A">
            <w:pPr>
              <w:pStyle w:val="af9"/>
              <w:ind w:left="0"/>
              <w:rPr>
                <w:rFonts w:ascii="Times New Roman" w:hAnsi="Times New Roman"/>
                <w:sz w:val="24"/>
                <w:szCs w:val="24"/>
              </w:rPr>
            </w:pPr>
            <w:r>
              <w:rPr>
                <w:rFonts w:ascii="Times New Roman" w:hAnsi="Times New Roman"/>
                <w:sz w:val="24"/>
                <w:szCs w:val="24"/>
              </w:rPr>
              <w:t>Подавач/керівник відділу/керівник управління/керівництво</w:t>
            </w:r>
          </w:p>
          <w:p w14:paraId="49216772" w14:textId="77777777" w:rsidR="008A27AE" w:rsidRDefault="00AF200A">
            <w:pPr>
              <w:pStyle w:val="af9"/>
              <w:ind w:left="0"/>
              <w:rPr>
                <w:rFonts w:ascii="Times New Roman" w:hAnsi="Times New Roman"/>
                <w:sz w:val="24"/>
                <w:szCs w:val="24"/>
              </w:rPr>
            </w:pPr>
            <w:r>
              <w:rPr>
                <w:rFonts w:ascii="Times New Roman" w:hAnsi="Times New Roman"/>
                <w:sz w:val="24"/>
                <w:szCs w:val="24"/>
              </w:rPr>
              <w:t>/відділу з організації роботи</w:t>
            </w:r>
          </w:p>
        </w:tc>
        <w:tc>
          <w:tcPr>
            <w:tcW w:w="2171" w:type="dxa"/>
            <w:tcBorders>
              <w:top w:val="single" w:sz="4" w:space="0" w:color="auto"/>
              <w:left w:val="single" w:sz="4" w:space="0" w:color="auto"/>
              <w:bottom w:val="single" w:sz="4" w:space="0" w:color="auto"/>
              <w:right w:val="single" w:sz="4" w:space="0" w:color="auto"/>
            </w:tcBorders>
            <w:hideMark/>
          </w:tcPr>
          <w:p w14:paraId="218A627F" w14:textId="77777777" w:rsidR="008A27AE" w:rsidRDefault="00AF200A">
            <w:pPr>
              <w:pStyle w:val="af9"/>
              <w:ind w:left="0"/>
              <w:rPr>
                <w:rFonts w:ascii="Times New Roman" w:hAnsi="Times New Roman"/>
                <w:sz w:val="24"/>
                <w:szCs w:val="24"/>
              </w:rPr>
            </w:pPr>
            <w:r>
              <w:rPr>
                <w:rFonts w:ascii="Times New Roman" w:hAnsi="Times New Roman"/>
                <w:sz w:val="24"/>
                <w:szCs w:val="24"/>
              </w:rPr>
              <w:t>Подавач/керівники</w:t>
            </w:r>
          </w:p>
          <w:p w14:paraId="54F1730F"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 структурних підрозділів/</w:t>
            </w:r>
          </w:p>
          <w:p w14:paraId="4DD7E6E2" w14:textId="77777777" w:rsidR="008A27AE" w:rsidRDefault="00AF200A">
            <w:pPr>
              <w:pStyle w:val="af9"/>
              <w:ind w:left="0"/>
              <w:rPr>
                <w:rFonts w:ascii="Times New Roman" w:hAnsi="Times New Roman"/>
                <w:sz w:val="24"/>
                <w:szCs w:val="24"/>
              </w:rPr>
            </w:pPr>
            <w:r>
              <w:rPr>
                <w:rFonts w:ascii="Times New Roman" w:hAnsi="Times New Roman"/>
                <w:sz w:val="24"/>
                <w:szCs w:val="24"/>
              </w:rPr>
              <w:t>керівництво</w:t>
            </w:r>
          </w:p>
        </w:tc>
      </w:tr>
      <w:tr w:rsidR="00FC2C7D" w14:paraId="7D046D57"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0654AF5C" w14:textId="77777777" w:rsidR="008A27AE" w:rsidRDefault="008A27AE">
            <w:pPr>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79D7FEF6"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Публікація розпорядження на сайті</w:t>
            </w:r>
          </w:p>
        </w:tc>
        <w:tc>
          <w:tcPr>
            <w:tcW w:w="2672" w:type="dxa"/>
            <w:tcBorders>
              <w:top w:val="single" w:sz="4" w:space="0" w:color="auto"/>
              <w:left w:val="single" w:sz="4" w:space="0" w:color="auto"/>
              <w:bottom w:val="single" w:sz="4" w:space="0" w:color="auto"/>
              <w:right w:val="single" w:sz="4" w:space="0" w:color="auto"/>
            </w:tcBorders>
            <w:hideMark/>
          </w:tcPr>
          <w:p w14:paraId="6E5D1974"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Відділ </w:t>
            </w:r>
            <w:r>
              <w:rPr>
                <w:rFonts w:ascii="Times New Roman" w:hAnsi="Times New Roman"/>
                <w:color w:val="000000" w:themeColor="text1"/>
                <w:sz w:val="24"/>
                <w:szCs w:val="24"/>
              </w:rPr>
              <w:t>інформаційної політики</w:t>
            </w:r>
          </w:p>
        </w:tc>
        <w:tc>
          <w:tcPr>
            <w:tcW w:w="2171" w:type="dxa"/>
            <w:tcBorders>
              <w:top w:val="single" w:sz="4" w:space="0" w:color="auto"/>
              <w:left w:val="single" w:sz="4" w:space="0" w:color="auto"/>
              <w:bottom w:val="single" w:sz="4" w:space="0" w:color="auto"/>
              <w:right w:val="single" w:sz="4" w:space="0" w:color="auto"/>
            </w:tcBorders>
            <w:hideMark/>
          </w:tcPr>
          <w:p w14:paraId="04A65B2D" w14:textId="77777777" w:rsidR="008A27AE" w:rsidRDefault="00AF200A">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Виконавець</w:t>
            </w:r>
          </w:p>
        </w:tc>
      </w:tr>
    </w:tbl>
    <w:p w14:paraId="2DE391F3" w14:textId="77777777" w:rsidR="008A27AE" w:rsidRDefault="008A27AE" w:rsidP="008A27AE">
      <w:pPr>
        <w:rPr>
          <w:rFonts w:ascii="Times New Roman" w:hAnsi="Times New Roman" w:cs="Times New Roman"/>
          <w:sz w:val="24"/>
          <w:szCs w:val="24"/>
        </w:rPr>
      </w:pPr>
    </w:p>
    <w:p w14:paraId="0E62EE1F" w14:textId="77777777" w:rsidR="008A27AE" w:rsidRDefault="00AF200A" w:rsidP="008A27AE">
      <w:pPr>
        <w:rPr>
          <w:rFonts w:ascii="Times New Roman" w:hAnsi="Times New Roman" w:cs="Times New Roman"/>
          <w:sz w:val="24"/>
          <w:szCs w:val="24"/>
        </w:rPr>
      </w:pPr>
      <w:r>
        <w:rPr>
          <w:rFonts w:ascii="Times New Roman" w:hAnsi="Times New Roman" w:cs="Times New Roman"/>
          <w:sz w:val="24"/>
          <w:szCs w:val="24"/>
        </w:rPr>
        <w:t>_______________</w:t>
      </w:r>
    </w:p>
    <w:p w14:paraId="0455E2BF" w14:textId="77777777" w:rsidR="008A27AE" w:rsidRDefault="00AF200A" w:rsidP="008A27AE">
      <w:pPr>
        <w:rPr>
          <w:rFonts w:ascii="Times New Roman" w:hAnsi="Times New Roman" w:cs="Times New Roman"/>
          <w:sz w:val="24"/>
          <w:szCs w:val="24"/>
        </w:rPr>
      </w:pPr>
      <w:r>
        <w:rPr>
          <w:rFonts w:ascii="Times New Roman" w:hAnsi="Times New Roman" w:cs="Times New Roman"/>
          <w:sz w:val="24"/>
          <w:szCs w:val="24"/>
        </w:rPr>
        <w:br w:type="page"/>
      </w:r>
    </w:p>
    <w:p w14:paraId="6DE877CD"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A48D914" w14:textId="77777777" w:rsidR="008A27AE" w:rsidRDefault="00AF200A" w:rsidP="008A27AE">
      <w:pPr>
        <w:pStyle w:val="3"/>
        <w:jc w:val="center"/>
        <w:rPr>
          <w:rFonts w:ascii="Times New Roman" w:hAnsi="Times New Roman" w:cs="Times New Roman"/>
          <w:b/>
          <w:bCs/>
        </w:rPr>
      </w:pPr>
      <w:bookmarkStart w:id="1090" w:name="_Toc144801910"/>
      <w:bookmarkStart w:id="1091" w:name="_Toc144883789"/>
      <w:r>
        <w:rPr>
          <w:rFonts w:ascii="Times New Roman" w:hAnsi="Times New Roman" w:cs="Times New Roman"/>
          <w:b/>
          <w:bCs/>
          <w:color w:val="auto"/>
        </w:rPr>
        <w:t>Технологічна картка створення табеля</w:t>
      </w:r>
      <w:bookmarkEnd w:id="1090"/>
      <w:bookmarkEnd w:id="1091"/>
    </w:p>
    <w:p w14:paraId="27BC936F" w14:textId="77777777" w:rsidR="008A27AE" w:rsidRDefault="008A27AE" w:rsidP="008A27AE">
      <w:pPr>
        <w:jc w:val="center"/>
        <w:rPr>
          <w:rFonts w:ascii="Times New Roman" w:hAnsi="Times New Roman" w:cs="Times New Roman"/>
          <w:b/>
          <w:sz w:val="24"/>
          <w:szCs w:val="24"/>
        </w:rPr>
      </w:pP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4946"/>
        <w:gridCol w:w="2240"/>
        <w:gridCol w:w="1985"/>
      </w:tblGrid>
      <w:tr w:rsidR="00FC2C7D" w14:paraId="3A09ED4F"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0870C186"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w:t>
            </w:r>
          </w:p>
        </w:tc>
        <w:tc>
          <w:tcPr>
            <w:tcW w:w="4943" w:type="dxa"/>
            <w:tcBorders>
              <w:top w:val="single" w:sz="4" w:space="0" w:color="auto"/>
              <w:left w:val="single" w:sz="4" w:space="0" w:color="auto"/>
              <w:bottom w:val="single" w:sz="4" w:space="0" w:color="auto"/>
              <w:right w:val="single" w:sz="4" w:space="0" w:color="auto"/>
            </w:tcBorders>
            <w:hideMark/>
          </w:tcPr>
          <w:p w14:paraId="68BCEDFF"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Функція</w:t>
            </w:r>
          </w:p>
        </w:tc>
        <w:tc>
          <w:tcPr>
            <w:tcW w:w="2239" w:type="dxa"/>
            <w:tcBorders>
              <w:top w:val="single" w:sz="4" w:space="0" w:color="auto"/>
              <w:left w:val="single" w:sz="4" w:space="0" w:color="auto"/>
              <w:bottom w:val="single" w:sz="4" w:space="0" w:color="auto"/>
              <w:right w:val="single" w:sz="4" w:space="0" w:color="auto"/>
            </w:tcBorders>
            <w:hideMark/>
          </w:tcPr>
          <w:p w14:paraId="330331F2"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14:paraId="1C9FD061" w14:textId="77777777" w:rsidR="008A27AE" w:rsidRDefault="00AF200A">
            <w:pPr>
              <w:pStyle w:val="af9"/>
              <w:ind w:left="0"/>
              <w:rPr>
                <w:rFonts w:ascii="Times New Roman" w:hAnsi="Times New Roman"/>
                <w:b/>
                <w:sz w:val="24"/>
                <w:szCs w:val="24"/>
                <w:u w:val="single"/>
              </w:rPr>
            </w:pPr>
            <w:r>
              <w:rPr>
                <w:rFonts w:ascii="Times New Roman" w:hAnsi="Times New Roman"/>
                <w:b/>
                <w:sz w:val="24"/>
                <w:szCs w:val="24"/>
                <w:u w:val="single"/>
              </w:rPr>
              <w:t>Роль</w:t>
            </w:r>
          </w:p>
        </w:tc>
      </w:tr>
      <w:tr w:rsidR="00FC2C7D" w14:paraId="54D851FF" w14:textId="77777777" w:rsidTr="008A27AE">
        <w:tc>
          <w:tcPr>
            <w:tcW w:w="9610" w:type="dxa"/>
            <w:gridSpan w:val="4"/>
            <w:tcBorders>
              <w:top w:val="single" w:sz="4" w:space="0" w:color="auto"/>
              <w:left w:val="single" w:sz="4" w:space="0" w:color="auto"/>
              <w:bottom w:val="single" w:sz="4" w:space="0" w:color="auto"/>
              <w:right w:val="single" w:sz="4" w:space="0" w:color="auto"/>
            </w:tcBorders>
            <w:hideMark/>
          </w:tcPr>
          <w:p w14:paraId="29E1C1E6" w14:textId="77777777" w:rsidR="008A27AE" w:rsidRDefault="00AF200A">
            <w:pPr>
              <w:pStyle w:val="af9"/>
              <w:ind w:left="0"/>
              <w:jc w:val="center"/>
              <w:rPr>
                <w:rFonts w:ascii="Times New Roman" w:hAnsi="Times New Roman"/>
                <w:b/>
                <w:sz w:val="24"/>
                <w:szCs w:val="24"/>
                <w:u w:val="single"/>
              </w:rPr>
            </w:pPr>
            <w:r>
              <w:rPr>
                <w:rFonts w:ascii="Times New Roman" w:hAnsi="Times New Roman"/>
                <w:b/>
                <w:sz w:val="24"/>
                <w:szCs w:val="24"/>
                <w:u w:val="single"/>
              </w:rPr>
              <w:t>Створення табеля</w:t>
            </w:r>
          </w:p>
        </w:tc>
      </w:tr>
      <w:tr w:rsidR="00FC2C7D" w14:paraId="590D46F7"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09CE7B62"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14:paraId="5160069D"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39" w:type="dxa"/>
            <w:tcBorders>
              <w:top w:val="single" w:sz="4" w:space="0" w:color="auto"/>
              <w:left w:val="single" w:sz="4" w:space="0" w:color="auto"/>
              <w:bottom w:val="single" w:sz="4" w:space="0" w:color="auto"/>
              <w:right w:val="single" w:sz="4" w:space="0" w:color="auto"/>
            </w:tcBorders>
            <w:hideMark/>
          </w:tcPr>
          <w:p w14:paraId="6BEA8EB9"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2072394F" w14:textId="77777777" w:rsidR="008A27AE" w:rsidRDefault="00AF200A">
            <w:pPr>
              <w:tabs>
                <w:tab w:val="left" w:pos="1216"/>
                <w:tab w:val="left" w:pos="1496"/>
                <w:tab w:val="left" w:pos="2747"/>
              </w:tabs>
              <w:ind w:right="182"/>
              <w:jc w:val="both"/>
              <w:rPr>
                <w:rFonts w:ascii="Times New Roman" w:eastAsia="Calibri" w:hAnsi="Times New Roman" w:cs="Times New Roman"/>
                <w:sz w:val="24"/>
                <w:szCs w:val="24"/>
              </w:rPr>
            </w:pPr>
            <w:r>
              <w:rPr>
                <w:rFonts w:ascii="Times New Roman" w:eastAsia="Calibri" w:hAnsi="Times New Roman" w:cs="Times New Roman"/>
                <w:sz w:val="24"/>
                <w:szCs w:val="24"/>
              </w:rPr>
              <w:t>Виконавець</w:t>
            </w:r>
          </w:p>
        </w:tc>
      </w:tr>
      <w:tr w:rsidR="00FC2C7D" w14:paraId="3E6C15D3"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6D686591"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hideMark/>
          </w:tcPr>
          <w:p w14:paraId="590D64D5"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Заповнення поля «Вид документа» («Табель обліку робочого часу».</w:t>
            </w:r>
          </w:p>
        </w:tc>
        <w:tc>
          <w:tcPr>
            <w:tcW w:w="2239" w:type="dxa"/>
            <w:tcBorders>
              <w:top w:val="single" w:sz="4" w:space="0" w:color="auto"/>
              <w:left w:val="single" w:sz="4" w:space="0" w:color="auto"/>
              <w:bottom w:val="single" w:sz="4" w:space="0" w:color="auto"/>
              <w:right w:val="single" w:sz="4" w:space="0" w:color="auto"/>
            </w:tcBorders>
            <w:hideMark/>
          </w:tcPr>
          <w:p w14:paraId="71E234A4"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0E0A5BB0"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5BADC0DB"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538E23E8"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hideMark/>
          </w:tcPr>
          <w:p w14:paraId="0F045679"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у створений вихідний проєкт. </w:t>
            </w:r>
          </w:p>
        </w:tc>
        <w:tc>
          <w:tcPr>
            <w:tcW w:w="2239" w:type="dxa"/>
            <w:tcBorders>
              <w:top w:val="single" w:sz="4" w:space="0" w:color="auto"/>
              <w:left w:val="single" w:sz="4" w:space="0" w:color="auto"/>
              <w:bottom w:val="single" w:sz="4" w:space="0" w:color="auto"/>
              <w:right w:val="single" w:sz="4" w:space="0" w:color="auto"/>
            </w:tcBorders>
            <w:hideMark/>
          </w:tcPr>
          <w:p w14:paraId="3476159B"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3127B73F"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16E59D49"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33CC6AA6"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hideMark/>
          </w:tcPr>
          <w:p w14:paraId="44243B05"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2239" w:type="dxa"/>
            <w:tcBorders>
              <w:top w:val="single" w:sz="4" w:space="0" w:color="auto"/>
              <w:left w:val="single" w:sz="4" w:space="0" w:color="auto"/>
              <w:bottom w:val="single" w:sz="4" w:space="0" w:color="auto"/>
              <w:right w:val="single" w:sz="4" w:space="0" w:color="auto"/>
            </w:tcBorders>
          </w:tcPr>
          <w:p w14:paraId="3CF90B0E" w14:textId="77777777" w:rsidR="008A27AE" w:rsidRDefault="008A27AE">
            <w:pPr>
              <w:pStyle w:val="af9"/>
              <w:ind w:left="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929E291" w14:textId="77777777" w:rsidR="008A27AE" w:rsidRDefault="008A27AE">
            <w:pPr>
              <w:pStyle w:val="af9"/>
              <w:ind w:left="1496"/>
              <w:rPr>
                <w:rFonts w:ascii="Times New Roman" w:hAnsi="Times New Roman"/>
                <w:sz w:val="24"/>
                <w:szCs w:val="24"/>
              </w:rPr>
            </w:pPr>
          </w:p>
        </w:tc>
      </w:tr>
      <w:tr w:rsidR="00FC2C7D" w14:paraId="5571D106" w14:textId="77777777" w:rsidTr="008A27AE">
        <w:tc>
          <w:tcPr>
            <w:tcW w:w="444" w:type="dxa"/>
            <w:tcBorders>
              <w:top w:val="single" w:sz="4" w:space="0" w:color="auto"/>
              <w:left w:val="single" w:sz="4" w:space="0" w:color="auto"/>
              <w:bottom w:val="single" w:sz="4" w:space="0" w:color="auto"/>
              <w:right w:val="single" w:sz="4" w:space="0" w:color="auto"/>
            </w:tcBorders>
          </w:tcPr>
          <w:p w14:paraId="01CFAD60" w14:textId="77777777" w:rsidR="008A27AE" w:rsidRDefault="008A27AE">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173AE3AA"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відправка на перевірку відділу персоналу («КАДРИ»)</w:t>
            </w:r>
          </w:p>
        </w:tc>
        <w:tc>
          <w:tcPr>
            <w:tcW w:w="2239" w:type="dxa"/>
            <w:tcBorders>
              <w:top w:val="single" w:sz="4" w:space="0" w:color="auto"/>
              <w:left w:val="single" w:sz="4" w:space="0" w:color="auto"/>
              <w:bottom w:val="single" w:sz="4" w:space="0" w:color="auto"/>
              <w:right w:val="single" w:sz="4" w:space="0" w:color="auto"/>
            </w:tcBorders>
            <w:hideMark/>
          </w:tcPr>
          <w:p w14:paraId="493CB58B"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390D7C99"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219FA2FC" w14:textId="77777777" w:rsidTr="008A27AE">
        <w:tc>
          <w:tcPr>
            <w:tcW w:w="444" w:type="dxa"/>
            <w:tcBorders>
              <w:top w:val="single" w:sz="4" w:space="0" w:color="auto"/>
              <w:left w:val="single" w:sz="4" w:space="0" w:color="auto"/>
              <w:bottom w:val="single" w:sz="4" w:space="0" w:color="auto"/>
              <w:right w:val="single" w:sz="4" w:space="0" w:color="auto"/>
            </w:tcBorders>
          </w:tcPr>
          <w:p w14:paraId="0A6CAC0C" w14:textId="77777777" w:rsidR="008A27AE" w:rsidRDefault="008A27AE">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06110C2C"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 xml:space="preserve">відправка НА ПЕРЕВІРКУ </w:t>
            </w:r>
            <w:r>
              <w:rPr>
                <w:rFonts w:ascii="Times New Roman" w:eastAsia="Calibri" w:hAnsi="Times New Roman" w:cs="Times New Roman"/>
                <w:sz w:val="24"/>
                <w:szCs w:val="24"/>
              </w:rPr>
              <w:t>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570CB638"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1DB77210"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49B765F0" w14:textId="77777777" w:rsidTr="008A27AE">
        <w:tc>
          <w:tcPr>
            <w:tcW w:w="444" w:type="dxa"/>
            <w:tcBorders>
              <w:top w:val="single" w:sz="4" w:space="0" w:color="auto"/>
              <w:left w:val="single" w:sz="4" w:space="0" w:color="auto"/>
              <w:bottom w:val="single" w:sz="4" w:space="0" w:color="auto"/>
              <w:right w:val="single" w:sz="4" w:space="0" w:color="auto"/>
            </w:tcBorders>
          </w:tcPr>
          <w:p w14:paraId="043C68DB" w14:textId="77777777" w:rsidR="008A27AE" w:rsidRDefault="008A27AE">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1C8F3BBA" w14:textId="77777777" w:rsidR="008A27AE" w:rsidRDefault="00AF200A">
            <w:pPr>
              <w:rPr>
                <w:rFonts w:ascii="Times New Roman" w:eastAsia="Calibri" w:hAnsi="Times New Roman"/>
                <w:sz w:val="24"/>
                <w:szCs w:val="24"/>
              </w:rPr>
            </w:pPr>
            <w:r>
              <w:rPr>
                <w:rFonts w:ascii="Times New Roman" w:eastAsia="Calibri" w:hAnsi="Times New Roman"/>
                <w:sz w:val="24"/>
                <w:szCs w:val="24"/>
              </w:rPr>
              <w:t>відправка особам відповідальним за погодження документа (керівнику відділу/ керівнику управління)</w:t>
            </w:r>
          </w:p>
        </w:tc>
        <w:tc>
          <w:tcPr>
            <w:tcW w:w="2239" w:type="dxa"/>
            <w:tcBorders>
              <w:top w:val="single" w:sz="4" w:space="0" w:color="auto"/>
              <w:left w:val="single" w:sz="4" w:space="0" w:color="auto"/>
              <w:bottom w:val="single" w:sz="4" w:space="0" w:color="auto"/>
              <w:right w:val="single" w:sz="4" w:space="0" w:color="auto"/>
            </w:tcBorders>
            <w:hideMark/>
          </w:tcPr>
          <w:p w14:paraId="3DF321D1"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33652133"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307773CA" w14:textId="77777777" w:rsidTr="008A27AE">
        <w:tc>
          <w:tcPr>
            <w:tcW w:w="444" w:type="dxa"/>
            <w:tcBorders>
              <w:top w:val="single" w:sz="4" w:space="0" w:color="auto"/>
              <w:left w:val="single" w:sz="4" w:space="0" w:color="auto"/>
              <w:bottom w:val="single" w:sz="4" w:space="0" w:color="auto"/>
              <w:right w:val="single" w:sz="4" w:space="0" w:color="auto"/>
            </w:tcBorders>
          </w:tcPr>
          <w:p w14:paraId="1BCE7BCF" w14:textId="77777777" w:rsidR="008A27AE" w:rsidRDefault="008A27AE">
            <w:pPr>
              <w:pStyle w:val="af9"/>
              <w:ind w:left="0"/>
              <w:rPr>
                <w:rFonts w:ascii="Times New Roman" w:hAnsi="Times New Roman"/>
                <w:sz w:val="24"/>
                <w:szCs w:val="24"/>
              </w:rPr>
            </w:pPr>
            <w:bookmarkStart w:id="1092" w:name="_Hlk89109673"/>
          </w:p>
        </w:tc>
        <w:tc>
          <w:tcPr>
            <w:tcW w:w="4943" w:type="dxa"/>
            <w:tcBorders>
              <w:top w:val="single" w:sz="4" w:space="0" w:color="auto"/>
              <w:left w:val="single" w:sz="4" w:space="0" w:color="auto"/>
              <w:bottom w:val="single" w:sz="4" w:space="0" w:color="auto"/>
              <w:right w:val="single" w:sz="4" w:space="0" w:color="auto"/>
            </w:tcBorders>
            <w:hideMark/>
          </w:tcPr>
          <w:p w14:paraId="5B7082F3" w14:textId="77777777" w:rsidR="008A27AE" w:rsidRDefault="00AF200A">
            <w:pPr>
              <w:rPr>
                <w:rFonts w:ascii="Times New Roman" w:eastAsia="Calibri" w:hAnsi="Times New Roman"/>
                <w:sz w:val="24"/>
                <w:szCs w:val="24"/>
              </w:rPr>
            </w:pPr>
            <w:r>
              <w:rPr>
                <w:rFonts w:ascii="Times New Roman" w:eastAsia="Calibri" w:hAnsi="Times New Roman"/>
                <w:sz w:val="24"/>
                <w:szCs w:val="24"/>
              </w:rPr>
              <w:t>відправка на підпис профі</w:t>
            </w:r>
            <w:r>
              <w:rPr>
                <w:rFonts w:ascii="Times New Roman" w:eastAsia="Calibri" w:hAnsi="Times New Roman"/>
                <w:sz w:val="24"/>
                <w:szCs w:val="24"/>
              </w:rPr>
              <w:t>льному заступнику</w:t>
            </w:r>
          </w:p>
        </w:tc>
        <w:tc>
          <w:tcPr>
            <w:tcW w:w="2239" w:type="dxa"/>
            <w:tcBorders>
              <w:top w:val="single" w:sz="4" w:space="0" w:color="auto"/>
              <w:left w:val="single" w:sz="4" w:space="0" w:color="auto"/>
              <w:bottom w:val="single" w:sz="4" w:space="0" w:color="auto"/>
              <w:right w:val="single" w:sz="4" w:space="0" w:color="auto"/>
            </w:tcBorders>
            <w:hideMark/>
          </w:tcPr>
          <w:p w14:paraId="065C7A73"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24D23CE9"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bookmarkEnd w:id="1092"/>
      </w:tr>
      <w:tr w:rsidR="00FC2C7D" w14:paraId="45FE826A" w14:textId="77777777" w:rsidTr="008A27AE">
        <w:tc>
          <w:tcPr>
            <w:tcW w:w="444" w:type="dxa"/>
            <w:tcBorders>
              <w:top w:val="single" w:sz="4" w:space="0" w:color="auto"/>
              <w:left w:val="single" w:sz="4" w:space="0" w:color="auto"/>
              <w:bottom w:val="single" w:sz="4" w:space="0" w:color="auto"/>
              <w:right w:val="single" w:sz="4" w:space="0" w:color="auto"/>
            </w:tcBorders>
          </w:tcPr>
          <w:p w14:paraId="71A1C83F" w14:textId="77777777" w:rsidR="008A27AE" w:rsidRDefault="008A27AE">
            <w:pPr>
              <w:rPr>
                <w:rFonts w:ascii="Times New Roman" w:eastAsia="Calibri"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668C1E1B" w14:textId="77777777" w:rsidR="008A27AE" w:rsidRDefault="00AF200A">
            <w:pPr>
              <w:rPr>
                <w:rFonts w:ascii="Times New Roman" w:hAnsi="Times New Roman"/>
                <w:sz w:val="24"/>
                <w:szCs w:val="24"/>
              </w:rPr>
            </w:pPr>
            <w:r>
              <w:rPr>
                <w:rFonts w:ascii="Times New Roman" w:hAnsi="Times New Roman"/>
                <w:sz w:val="24"/>
                <w:szCs w:val="24"/>
              </w:rPr>
              <w:t>відправка НА РОЗГЛЯД  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286BF084"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4FF6B159"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19C07231"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4FDE099A"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hideMark/>
          </w:tcPr>
          <w:p w14:paraId="142344C5"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Погодження, підписання та перевірка документа всіма особами у маршруті погодження </w:t>
            </w:r>
          </w:p>
        </w:tc>
        <w:tc>
          <w:tcPr>
            <w:tcW w:w="2239" w:type="dxa"/>
            <w:tcBorders>
              <w:top w:val="single" w:sz="4" w:space="0" w:color="auto"/>
              <w:left w:val="single" w:sz="4" w:space="0" w:color="auto"/>
              <w:bottom w:val="single" w:sz="4" w:space="0" w:color="auto"/>
              <w:right w:val="single" w:sz="4" w:space="0" w:color="auto"/>
            </w:tcBorders>
            <w:hideMark/>
          </w:tcPr>
          <w:p w14:paraId="2811FBA8"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відділ персоналу </w:t>
            </w:r>
          </w:p>
        </w:tc>
        <w:tc>
          <w:tcPr>
            <w:tcW w:w="1984" w:type="dxa"/>
            <w:tcBorders>
              <w:top w:val="single" w:sz="4" w:space="0" w:color="auto"/>
              <w:left w:val="single" w:sz="4" w:space="0" w:color="auto"/>
              <w:bottom w:val="single" w:sz="4" w:space="0" w:color="auto"/>
              <w:right w:val="single" w:sz="4" w:space="0" w:color="auto"/>
            </w:tcBorders>
            <w:hideMark/>
          </w:tcPr>
          <w:p w14:paraId="54F01773" w14:textId="77777777" w:rsidR="008A27AE" w:rsidRDefault="00AF200A">
            <w:pPr>
              <w:pStyle w:val="af9"/>
              <w:ind w:left="82"/>
              <w:rPr>
                <w:rFonts w:ascii="Times New Roman" w:hAnsi="Times New Roman"/>
                <w:sz w:val="24"/>
                <w:szCs w:val="24"/>
              </w:rPr>
            </w:pPr>
            <w:r>
              <w:rPr>
                <w:rFonts w:ascii="Times New Roman" w:hAnsi="Times New Roman"/>
                <w:sz w:val="24"/>
                <w:szCs w:val="24"/>
              </w:rPr>
              <w:t>Виконавець/ керівники структурних підрозділів/ керівництво/ відділ персоналу</w:t>
            </w:r>
          </w:p>
        </w:tc>
      </w:tr>
      <w:tr w:rsidR="00FC2C7D" w14:paraId="20FFBC51" w14:textId="77777777" w:rsidTr="008A27AE">
        <w:tc>
          <w:tcPr>
            <w:tcW w:w="444" w:type="dxa"/>
            <w:tcBorders>
              <w:top w:val="single" w:sz="4" w:space="0" w:color="auto"/>
              <w:left w:val="single" w:sz="4" w:space="0" w:color="auto"/>
              <w:bottom w:val="single" w:sz="4" w:space="0" w:color="auto"/>
              <w:right w:val="single" w:sz="4" w:space="0" w:color="auto"/>
            </w:tcBorders>
            <w:hideMark/>
          </w:tcPr>
          <w:p w14:paraId="06E98C5C" w14:textId="77777777" w:rsidR="008A27AE" w:rsidRDefault="00AF200A">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hideMark/>
          </w:tcPr>
          <w:p w14:paraId="48BA4EA2" w14:textId="77777777" w:rsidR="008A27AE" w:rsidRDefault="00AF200A">
            <w:pPr>
              <w:jc w:val="both"/>
              <w:rPr>
                <w:rFonts w:ascii="Times New Roman" w:eastAsia="Calibri" w:hAnsi="Times New Roman" w:cs="Times New Roman"/>
                <w:sz w:val="24"/>
                <w:szCs w:val="24"/>
              </w:rPr>
            </w:pPr>
            <w:r>
              <w:rPr>
                <w:rFonts w:ascii="Times New Roman" w:eastAsia="Calibri" w:hAnsi="Times New Roman" w:cs="Times New Roman"/>
                <w:sz w:val="24"/>
                <w:szCs w:val="24"/>
              </w:rPr>
              <w:t>Отримання та накладення резолюції</w:t>
            </w:r>
          </w:p>
        </w:tc>
        <w:tc>
          <w:tcPr>
            <w:tcW w:w="2239" w:type="dxa"/>
            <w:tcBorders>
              <w:top w:val="single" w:sz="4" w:space="0" w:color="auto"/>
              <w:left w:val="single" w:sz="4" w:space="0" w:color="auto"/>
              <w:bottom w:val="single" w:sz="4" w:space="0" w:color="auto"/>
              <w:right w:val="single" w:sz="4" w:space="0" w:color="auto"/>
            </w:tcBorders>
            <w:hideMark/>
          </w:tcPr>
          <w:p w14:paraId="2E6772F2" w14:textId="77777777" w:rsidR="008A27AE" w:rsidRDefault="00AF200A">
            <w:pPr>
              <w:pStyle w:val="af9"/>
              <w:ind w:left="0"/>
              <w:rPr>
                <w:rFonts w:ascii="Times New Roman" w:hAnsi="Times New Roman"/>
                <w:sz w:val="24"/>
                <w:szCs w:val="24"/>
              </w:rPr>
            </w:pPr>
            <w:r>
              <w:rPr>
                <w:rFonts w:ascii="Times New Roman" w:hAnsi="Times New Roman"/>
                <w:sz w:val="24"/>
                <w:szCs w:val="24"/>
                <w:lang w:val="en-US"/>
              </w:rPr>
              <w:t>У</w:t>
            </w:r>
            <w:r>
              <w:rPr>
                <w:rFonts w:ascii="Times New Roman" w:hAnsi="Times New Roman"/>
                <w:sz w:val="24"/>
                <w:szCs w:val="24"/>
              </w:rPr>
              <w:t>правління/відділ</w:t>
            </w:r>
            <w:r>
              <w:rPr>
                <w:rFonts w:ascii="Times New Roman" w:hAnsi="Times New Roman"/>
                <w:sz w:val="24"/>
                <w:szCs w:val="24"/>
                <w:lang w:val="en-US"/>
              </w:rPr>
              <w:t xml:space="preserve"> </w:t>
            </w:r>
            <w:r>
              <w:rPr>
                <w:rFonts w:ascii="Times New Roman" w:hAnsi="Times New Roman"/>
                <w:sz w:val="24"/>
                <w:szCs w:val="24"/>
              </w:rPr>
              <w:t>бухгалтерського обліку</w:t>
            </w:r>
          </w:p>
        </w:tc>
        <w:tc>
          <w:tcPr>
            <w:tcW w:w="1984" w:type="dxa"/>
            <w:tcBorders>
              <w:top w:val="single" w:sz="4" w:space="0" w:color="auto"/>
              <w:left w:val="single" w:sz="4" w:space="0" w:color="auto"/>
              <w:bottom w:val="single" w:sz="4" w:space="0" w:color="auto"/>
              <w:right w:val="single" w:sz="4" w:space="0" w:color="auto"/>
            </w:tcBorders>
            <w:hideMark/>
          </w:tcPr>
          <w:p w14:paraId="51B17C70" w14:textId="77777777" w:rsidR="008A27AE" w:rsidRDefault="00AF200A">
            <w:pPr>
              <w:pStyle w:val="af9"/>
              <w:ind w:left="82"/>
              <w:rPr>
                <w:rFonts w:ascii="Times New Roman" w:hAnsi="Times New Roman"/>
                <w:sz w:val="24"/>
                <w:szCs w:val="24"/>
              </w:rPr>
            </w:pPr>
            <w:r>
              <w:rPr>
                <w:rFonts w:ascii="Times New Roman" w:hAnsi="Times New Roman"/>
                <w:sz w:val="24"/>
                <w:szCs w:val="24"/>
              </w:rPr>
              <w:t>Керівник виконавчого органу</w:t>
            </w:r>
          </w:p>
        </w:tc>
      </w:tr>
    </w:tbl>
    <w:p w14:paraId="0DE82AEC" w14:textId="77777777" w:rsidR="008A27AE" w:rsidRDefault="008A27AE" w:rsidP="008A27AE">
      <w:pPr>
        <w:rPr>
          <w:rFonts w:ascii="Times New Roman" w:hAnsi="Times New Roman" w:cs="Times New Roman"/>
          <w:sz w:val="24"/>
          <w:szCs w:val="24"/>
          <w:lang w:val="ru-RU"/>
        </w:rPr>
      </w:pPr>
    </w:p>
    <w:p w14:paraId="1EC35BC1" w14:textId="77777777" w:rsidR="008A27AE" w:rsidRDefault="00AF200A" w:rsidP="008A27AE">
      <w:pPr>
        <w:spacing w:after="0"/>
        <w:rPr>
          <w:rFonts w:ascii="Times New Roman" w:hAnsi="Times New Roman" w:cs="Times New Roman"/>
          <w:sz w:val="24"/>
          <w:szCs w:val="24"/>
          <w:lang w:val="ru-RU"/>
        </w:rPr>
      </w:pPr>
      <w:r>
        <w:rPr>
          <w:rFonts w:ascii="Times New Roman" w:hAnsi="Times New Roman" w:cs="Times New Roman"/>
          <w:sz w:val="24"/>
          <w:szCs w:val="24"/>
          <w:lang w:val="en-US"/>
        </w:rPr>
        <w:t>_______________</w:t>
      </w:r>
      <w:r>
        <w:rPr>
          <w:rFonts w:ascii="Times New Roman" w:hAnsi="Times New Roman" w:cs="Times New Roman"/>
          <w:sz w:val="24"/>
          <w:szCs w:val="24"/>
          <w:lang w:val="ru-RU"/>
        </w:rPr>
        <w:br w:type="page"/>
      </w:r>
    </w:p>
    <w:p w14:paraId="47A3C18C"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044E7CE" w14:textId="77777777" w:rsidR="008A27AE" w:rsidRDefault="00AF200A" w:rsidP="008A27AE">
      <w:pPr>
        <w:pStyle w:val="3"/>
        <w:jc w:val="center"/>
        <w:rPr>
          <w:rFonts w:ascii="Times New Roman" w:hAnsi="Times New Roman" w:cs="Times New Roman"/>
          <w:b/>
          <w:bCs/>
          <w:lang w:val="ru-RU"/>
        </w:rPr>
      </w:pPr>
      <w:bookmarkStart w:id="1093" w:name="_Toc144801911"/>
      <w:bookmarkStart w:id="1094" w:name="_Toc144883790"/>
      <w:r>
        <w:rPr>
          <w:rFonts w:ascii="Times New Roman" w:hAnsi="Times New Roman" w:cs="Times New Roman"/>
          <w:b/>
          <w:bCs/>
          <w:color w:val="auto"/>
        </w:rPr>
        <w:t>Технологічна карта опрацювання вхідного документа</w:t>
      </w:r>
      <w:bookmarkEnd w:id="1093"/>
      <w:bookmarkEnd w:id="1094"/>
    </w:p>
    <w:tbl>
      <w:tblPr>
        <w:tblStyle w:val="aff0"/>
        <w:tblpPr w:leftFromText="180" w:rightFromText="180" w:vertAnchor="text" w:horzAnchor="margin" w:tblpY="387"/>
        <w:tblW w:w="9639" w:type="dxa"/>
        <w:tblLook w:val="04A0" w:firstRow="1" w:lastRow="0" w:firstColumn="1" w:lastColumn="0" w:noHBand="0" w:noVBand="1"/>
      </w:tblPr>
      <w:tblGrid>
        <w:gridCol w:w="567"/>
        <w:gridCol w:w="3544"/>
        <w:gridCol w:w="2693"/>
        <w:gridCol w:w="2835"/>
      </w:tblGrid>
      <w:tr w:rsidR="00FC2C7D" w14:paraId="5B374C79" w14:textId="77777777" w:rsidTr="008A27AE">
        <w:tc>
          <w:tcPr>
            <w:tcW w:w="567" w:type="dxa"/>
            <w:tcBorders>
              <w:top w:val="single" w:sz="4" w:space="0" w:color="auto"/>
              <w:left w:val="single" w:sz="4" w:space="0" w:color="auto"/>
              <w:bottom w:val="single" w:sz="4" w:space="0" w:color="auto"/>
              <w:right w:val="single" w:sz="4" w:space="0" w:color="auto"/>
            </w:tcBorders>
            <w:hideMark/>
          </w:tcPr>
          <w:p w14:paraId="1E7DC2C6"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3544" w:type="dxa"/>
            <w:tcBorders>
              <w:top w:val="single" w:sz="4" w:space="0" w:color="auto"/>
              <w:left w:val="single" w:sz="4" w:space="0" w:color="auto"/>
              <w:bottom w:val="single" w:sz="4" w:space="0" w:color="auto"/>
              <w:right w:val="single" w:sz="4" w:space="0" w:color="auto"/>
            </w:tcBorders>
            <w:hideMark/>
          </w:tcPr>
          <w:p w14:paraId="59A5DFFF"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2693" w:type="dxa"/>
            <w:tcBorders>
              <w:top w:val="single" w:sz="4" w:space="0" w:color="auto"/>
              <w:left w:val="single" w:sz="4" w:space="0" w:color="auto"/>
              <w:bottom w:val="single" w:sz="4" w:space="0" w:color="auto"/>
              <w:right w:val="single" w:sz="4" w:space="0" w:color="auto"/>
            </w:tcBorders>
            <w:hideMark/>
          </w:tcPr>
          <w:p w14:paraId="4B8F3112"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835" w:type="dxa"/>
            <w:tcBorders>
              <w:top w:val="single" w:sz="4" w:space="0" w:color="auto"/>
              <w:left w:val="single" w:sz="4" w:space="0" w:color="auto"/>
              <w:bottom w:val="single" w:sz="4" w:space="0" w:color="auto"/>
              <w:right w:val="single" w:sz="4" w:space="0" w:color="auto"/>
            </w:tcBorders>
            <w:hideMark/>
          </w:tcPr>
          <w:p w14:paraId="4F5A6DE8"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FC2C7D" w14:paraId="37659A0E" w14:textId="77777777" w:rsidTr="008A27AE">
        <w:tc>
          <w:tcPr>
            <w:tcW w:w="9639" w:type="dxa"/>
            <w:gridSpan w:val="4"/>
            <w:tcBorders>
              <w:top w:val="single" w:sz="4" w:space="0" w:color="auto"/>
              <w:left w:val="single" w:sz="4" w:space="0" w:color="auto"/>
              <w:bottom w:val="single" w:sz="4" w:space="0" w:color="auto"/>
              <w:right w:val="single" w:sz="4" w:space="0" w:color="auto"/>
            </w:tcBorders>
            <w:hideMark/>
          </w:tcPr>
          <w:p w14:paraId="737DAD13"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Реєстрація та опрацювання вхідної кореспонденції</w:t>
            </w:r>
          </w:p>
        </w:tc>
      </w:tr>
      <w:tr w:rsidR="00FC2C7D" w14:paraId="03AF75C6" w14:textId="77777777" w:rsidTr="008A27AE">
        <w:tc>
          <w:tcPr>
            <w:tcW w:w="567" w:type="dxa"/>
            <w:tcBorders>
              <w:top w:val="single" w:sz="4" w:space="0" w:color="auto"/>
              <w:left w:val="single" w:sz="4" w:space="0" w:color="auto"/>
              <w:bottom w:val="single" w:sz="4" w:space="0" w:color="auto"/>
              <w:right w:val="single" w:sz="4" w:space="0" w:color="auto"/>
            </w:tcBorders>
            <w:hideMark/>
          </w:tcPr>
          <w:p w14:paraId="4FD3D125" w14:textId="77777777" w:rsidR="008A27AE" w:rsidRDefault="00AF200A">
            <w:pPr>
              <w:pStyle w:val="af9"/>
              <w:ind w:left="0"/>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0C0B4BEA"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Реєстрація вхідного документа</w:t>
            </w:r>
          </w:p>
        </w:tc>
        <w:tc>
          <w:tcPr>
            <w:tcW w:w="2693" w:type="dxa"/>
            <w:tcBorders>
              <w:top w:val="single" w:sz="4" w:space="0" w:color="auto"/>
              <w:left w:val="single" w:sz="4" w:space="0" w:color="auto"/>
              <w:bottom w:val="single" w:sz="4" w:space="0" w:color="auto"/>
              <w:right w:val="single" w:sz="4" w:space="0" w:color="auto"/>
            </w:tcBorders>
            <w:hideMark/>
          </w:tcPr>
          <w:p w14:paraId="286C10D3"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54CE26B3"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Відділ документообігу та звернень </w:t>
            </w:r>
            <w:r>
              <w:rPr>
                <w:rFonts w:ascii="Times New Roman" w:hAnsi="Times New Roman"/>
                <w:sz w:val="24"/>
                <w:szCs w:val="24"/>
              </w:rPr>
              <w:t>громадян</w:t>
            </w:r>
          </w:p>
        </w:tc>
      </w:tr>
      <w:tr w:rsidR="00FC2C7D" w14:paraId="390F40A7" w14:textId="77777777" w:rsidTr="008A27AE">
        <w:tc>
          <w:tcPr>
            <w:tcW w:w="567" w:type="dxa"/>
            <w:tcBorders>
              <w:top w:val="single" w:sz="4" w:space="0" w:color="auto"/>
              <w:left w:val="single" w:sz="4" w:space="0" w:color="auto"/>
              <w:bottom w:val="single" w:sz="4" w:space="0" w:color="auto"/>
              <w:right w:val="single" w:sz="4" w:space="0" w:color="auto"/>
            </w:tcBorders>
            <w:hideMark/>
          </w:tcPr>
          <w:p w14:paraId="7D45F11C" w14:textId="77777777" w:rsidR="008A27AE" w:rsidRDefault="00AF200A">
            <w:pPr>
              <w:pStyle w:val="af9"/>
              <w:ind w:left="0"/>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7F3FCA9C"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Відправка на розгляд зареєстрованого документа </w:t>
            </w:r>
          </w:p>
        </w:tc>
        <w:tc>
          <w:tcPr>
            <w:tcW w:w="2693" w:type="dxa"/>
            <w:tcBorders>
              <w:top w:val="single" w:sz="4" w:space="0" w:color="auto"/>
              <w:left w:val="single" w:sz="4" w:space="0" w:color="auto"/>
              <w:bottom w:val="single" w:sz="4" w:space="0" w:color="auto"/>
              <w:right w:val="single" w:sz="4" w:space="0" w:color="auto"/>
            </w:tcBorders>
            <w:hideMark/>
          </w:tcPr>
          <w:p w14:paraId="4D4CC439" w14:textId="77777777" w:rsidR="008A27AE" w:rsidRDefault="00AF200A">
            <w:pPr>
              <w:pStyle w:val="af9"/>
              <w:ind w:left="16" w:hanging="16"/>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15109ACC"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rsidR="00FC2C7D" w14:paraId="2897A70A" w14:textId="77777777" w:rsidTr="008A27AE">
        <w:trPr>
          <w:trHeight w:val="1048"/>
        </w:trPr>
        <w:tc>
          <w:tcPr>
            <w:tcW w:w="567" w:type="dxa"/>
            <w:tcBorders>
              <w:top w:val="single" w:sz="4" w:space="0" w:color="auto"/>
              <w:left w:val="single" w:sz="4" w:space="0" w:color="auto"/>
              <w:bottom w:val="single" w:sz="4" w:space="0" w:color="auto"/>
              <w:right w:val="single" w:sz="4" w:space="0" w:color="auto"/>
            </w:tcBorders>
            <w:hideMark/>
          </w:tcPr>
          <w:p w14:paraId="19301785"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502FC6A"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Накладання резолюції та відправка підписаної резолюції на виконавців (керівників </w:t>
            </w:r>
            <w:r>
              <w:rPr>
                <w:rFonts w:ascii="Times New Roman" w:hAnsi="Times New Roman"/>
                <w:sz w:val="24"/>
                <w:szCs w:val="24"/>
              </w:rPr>
              <w:t>управлінь/відділів). Автоматичний розгляд при підписанні резолюції</w:t>
            </w:r>
          </w:p>
        </w:tc>
        <w:tc>
          <w:tcPr>
            <w:tcW w:w="2693" w:type="dxa"/>
            <w:tcBorders>
              <w:top w:val="single" w:sz="4" w:space="0" w:color="auto"/>
              <w:left w:val="single" w:sz="4" w:space="0" w:color="auto"/>
              <w:bottom w:val="single" w:sz="4" w:space="0" w:color="auto"/>
              <w:right w:val="single" w:sz="4" w:space="0" w:color="auto"/>
            </w:tcBorders>
            <w:hideMark/>
          </w:tcPr>
          <w:p w14:paraId="3E9A6A11"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tcPr>
          <w:p w14:paraId="44E3D5CF"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p w14:paraId="738E328C" w14:textId="77777777" w:rsidR="008A27AE" w:rsidRDefault="008A27AE">
            <w:pPr>
              <w:pStyle w:val="af9"/>
              <w:ind w:left="0"/>
              <w:jc w:val="left"/>
              <w:rPr>
                <w:rFonts w:ascii="Times New Roman" w:hAnsi="Times New Roman"/>
                <w:sz w:val="24"/>
                <w:szCs w:val="24"/>
              </w:rPr>
            </w:pPr>
          </w:p>
          <w:p w14:paraId="31362896" w14:textId="77777777" w:rsidR="008A27AE" w:rsidRDefault="008A27AE">
            <w:pPr>
              <w:pStyle w:val="af9"/>
              <w:ind w:left="0"/>
              <w:jc w:val="left"/>
              <w:rPr>
                <w:rFonts w:ascii="Times New Roman" w:hAnsi="Times New Roman"/>
                <w:sz w:val="24"/>
                <w:szCs w:val="24"/>
              </w:rPr>
            </w:pPr>
          </w:p>
          <w:p w14:paraId="05BFC28F" w14:textId="77777777" w:rsidR="008A27AE" w:rsidRDefault="008A27AE">
            <w:pPr>
              <w:pStyle w:val="af9"/>
              <w:ind w:left="0"/>
              <w:jc w:val="left"/>
              <w:rPr>
                <w:rFonts w:ascii="Times New Roman" w:hAnsi="Times New Roman"/>
                <w:sz w:val="24"/>
                <w:szCs w:val="24"/>
              </w:rPr>
            </w:pPr>
          </w:p>
        </w:tc>
      </w:tr>
      <w:tr w:rsidR="00FC2C7D" w14:paraId="7E922B81" w14:textId="77777777" w:rsidTr="008A27AE">
        <w:tc>
          <w:tcPr>
            <w:tcW w:w="9639" w:type="dxa"/>
            <w:gridSpan w:val="4"/>
            <w:tcBorders>
              <w:top w:val="single" w:sz="4" w:space="0" w:color="auto"/>
              <w:left w:val="single" w:sz="4" w:space="0" w:color="auto"/>
              <w:bottom w:val="single" w:sz="4" w:space="0" w:color="auto"/>
              <w:right w:val="single" w:sz="4" w:space="0" w:color="auto"/>
            </w:tcBorders>
            <w:hideMark/>
          </w:tcPr>
          <w:p w14:paraId="5CF00239" w14:textId="77777777" w:rsidR="008A27AE" w:rsidRDefault="00AF200A">
            <w:pPr>
              <w:pStyle w:val="af9"/>
              <w:ind w:left="0"/>
              <w:jc w:val="left"/>
              <w:rPr>
                <w:rFonts w:ascii="Times New Roman" w:hAnsi="Times New Roman"/>
                <w:b/>
                <w:iCs/>
                <w:sz w:val="24"/>
                <w:szCs w:val="24"/>
                <w:u w:val="single"/>
              </w:rPr>
            </w:pPr>
            <w:r>
              <w:rPr>
                <w:rFonts w:ascii="Times New Roman" w:hAnsi="Times New Roman"/>
                <w:b/>
                <w:iCs/>
                <w:sz w:val="24"/>
                <w:szCs w:val="24"/>
                <w:u w:val="single"/>
              </w:rPr>
              <w:t>Отримання документа у структурний підрозділ та відправка до кінцевого виконавця.</w:t>
            </w:r>
          </w:p>
        </w:tc>
      </w:tr>
      <w:tr w:rsidR="00FC2C7D" w14:paraId="18A093B5" w14:textId="77777777" w:rsidTr="008A27AE">
        <w:tc>
          <w:tcPr>
            <w:tcW w:w="567" w:type="dxa"/>
            <w:tcBorders>
              <w:top w:val="single" w:sz="4" w:space="0" w:color="auto"/>
              <w:left w:val="single" w:sz="4" w:space="0" w:color="auto"/>
              <w:bottom w:val="single" w:sz="4" w:space="0" w:color="auto"/>
              <w:right w:val="single" w:sz="4" w:space="0" w:color="auto"/>
            </w:tcBorders>
            <w:hideMark/>
          </w:tcPr>
          <w:p w14:paraId="489BFC28" w14:textId="77777777" w:rsidR="008A27AE" w:rsidRDefault="00AF200A">
            <w:pPr>
              <w:pStyle w:val="af9"/>
              <w:ind w:left="0"/>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2573F5"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Отримання </w:t>
            </w:r>
            <w:r>
              <w:rPr>
                <w:rFonts w:ascii="Times New Roman" w:hAnsi="Times New Roman"/>
                <w:sz w:val="24"/>
                <w:szCs w:val="24"/>
              </w:rPr>
              <w:t>керівником структурного підрозділу вхідного документа до виконання</w:t>
            </w:r>
          </w:p>
        </w:tc>
        <w:tc>
          <w:tcPr>
            <w:tcW w:w="2693" w:type="dxa"/>
            <w:tcBorders>
              <w:top w:val="single" w:sz="4" w:space="0" w:color="auto"/>
              <w:left w:val="single" w:sz="4" w:space="0" w:color="auto"/>
              <w:bottom w:val="single" w:sz="4" w:space="0" w:color="auto"/>
              <w:right w:val="single" w:sz="4" w:space="0" w:color="auto"/>
            </w:tcBorders>
            <w:hideMark/>
          </w:tcPr>
          <w:p w14:paraId="6EDE4748"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606187B8" w14:textId="77777777" w:rsidR="008A27AE" w:rsidRDefault="00AF200A">
            <w:pPr>
              <w:pStyle w:val="af9"/>
              <w:ind w:left="0"/>
              <w:jc w:val="left"/>
              <w:rPr>
                <w:rFonts w:ascii="Times New Roman" w:hAnsi="Times New Roman"/>
                <w:iCs/>
                <w:sz w:val="24"/>
                <w:szCs w:val="24"/>
              </w:rPr>
            </w:pPr>
            <w:r>
              <w:rPr>
                <w:rFonts w:ascii="Times New Roman" w:hAnsi="Times New Roman"/>
                <w:iCs/>
                <w:sz w:val="24"/>
                <w:szCs w:val="24"/>
              </w:rPr>
              <w:t>Керівник виконавчого органу</w:t>
            </w:r>
          </w:p>
        </w:tc>
      </w:tr>
      <w:tr w:rsidR="00FC2C7D" w14:paraId="0F2CC4C5" w14:textId="77777777" w:rsidTr="008A27AE">
        <w:tc>
          <w:tcPr>
            <w:tcW w:w="567" w:type="dxa"/>
            <w:tcBorders>
              <w:top w:val="single" w:sz="4" w:space="0" w:color="auto"/>
              <w:left w:val="single" w:sz="4" w:space="0" w:color="auto"/>
              <w:bottom w:val="single" w:sz="4" w:space="0" w:color="auto"/>
              <w:right w:val="single" w:sz="4" w:space="0" w:color="auto"/>
            </w:tcBorders>
            <w:hideMark/>
          </w:tcPr>
          <w:p w14:paraId="634F55E0" w14:textId="77777777" w:rsidR="008A27AE" w:rsidRDefault="00AF200A">
            <w:pPr>
              <w:pStyle w:val="af9"/>
              <w:ind w:left="0"/>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759E6B62" w14:textId="77777777" w:rsidR="008A27AE" w:rsidRDefault="00AF200A">
            <w:pPr>
              <w:pStyle w:val="af9"/>
              <w:ind w:left="0"/>
              <w:jc w:val="left"/>
              <w:rPr>
                <w:rFonts w:ascii="Times New Roman" w:hAnsi="Times New Roman"/>
                <w:b/>
                <w:sz w:val="24"/>
                <w:szCs w:val="24"/>
              </w:rPr>
            </w:pPr>
            <w:r>
              <w:rPr>
                <w:rFonts w:ascii="Times New Roman" w:hAnsi="Times New Roman"/>
                <w:sz w:val="24"/>
                <w:szCs w:val="24"/>
              </w:rPr>
              <w:t>Створення та підписання підлеглої резолюції на виконавців у структурному підрозділі</w:t>
            </w:r>
          </w:p>
        </w:tc>
        <w:tc>
          <w:tcPr>
            <w:tcW w:w="2693" w:type="dxa"/>
            <w:tcBorders>
              <w:top w:val="single" w:sz="4" w:space="0" w:color="auto"/>
              <w:left w:val="single" w:sz="4" w:space="0" w:color="auto"/>
              <w:bottom w:val="single" w:sz="4" w:space="0" w:color="auto"/>
              <w:right w:val="single" w:sz="4" w:space="0" w:color="auto"/>
            </w:tcBorders>
            <w:hideMark/>
          </w:tcPr>
          <w:p w14:paraId="598A75DA"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2FD811B9"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Керівник </w:t>
            </w:r>
            <w:r>
              <w:rPr>
                <w:rFonts w:ascii="Times New Roman" w:hAnsi="Times New Roman"/>
                <w:sz w:val="24"/>
                <w:szCs w:val="24"/>
              </w:rPr>
              <w:t>виконавчого органу</w:t>
            </w:r>
          </w:p>
        </w:tc>
      </w:tr>
    </w:tbl>
    <w:p w14:paraId="438575E2" w14:textId="77777777" w:rsidR="008A27AE" w:rsidRDefault="008A27AE" w:rsidP="008A27AE">
      <w:pPr>
        <w:keepNext/>
        <w:keepLines/>
        <w:autoSpaceDE w:val="0"/>
        <w:autoSpaceDN w:val="0"/>
        <w:adjustRightInd w:val="0"/>
        <w:spacing w:after="120"/>
        <w:rPr>
          <w:rFonts w:ascii="Times New Roman" w:hAnsi="Times New Roman" w:cs="Times New Roman"/>
          <w:sz w:val="24"/>
          <w:szCs w:val="24"/>
          <w:lang w:val="en-US"/>
        </w:rPr>
      </w:pPr>
    </w:p>
    <w:p w14:paraId="72084168" w14:textId="77777777" w:rsidR="008A27AE" w:rsidRDefault="008A27AE" w:rsidP="008A27AE">
      <w:pPr>
        <w:keepNext/>
        <w:keepLines/>
        <w:autoSpaceDE w:val="0"/>
        <w:autoSpaceDN w:val="0"/>
        <w:adjustRightInd w:val="0"/>
        <w:spacing w:after="120"/>
        <w:rPr>
          <w:rFonts w:ascii="Times New Roman" w:hAnsi="Times New Roman" w:cs="Times New Roman"/>
          <w:sz w:val="24"/>
          <w:szCs w:val="24"/>
          <w:lang w:val="en-US"/>
        </w:rPr>
      </w:pPr>
    </w:p>
    <w:p w14:paraId="41C2189C" w14:textId="77777777" w:rsidR="008A27AE" w:rsidRDefault="00AF200A" w:rsidP="008A27AE">
      <w:pPr>
        <w:keepNext/>
        <w:keepLines/>
        <w:autoSpaceDE w:val="0"/>
        <w:autoSpaceDN w:val="0"/>
        <w:adjustRightInd w:val="0"/>
        <w:spacing w:after="12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14:paraId="4E36ECD1" w14:textId="77777777" w:rsidR="008A27AE" w:rsidRDefault="00AF200A" w:rsidP="008A27AE">
      <w:pPr>
        <w:spacing w:after="160" w:line="25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C27E718"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1D93D0B" w14:textId="77777777" w:rsidR="008A27AE" w:rsidRDefault="00AF200A" w:rsidP="008A27AE">
      <w:pPr>
        <w:pStyle w:val="3"/>
        <w:rPr>
          <w:rFonts w:ascii="Times New Roman" w:hAnsi="Times New Roman" w:cs="Times New Roman"/>
          <w:b/>
          <w:bCs/>
          <w:color w:val="auto"/>
        </w:rPr>
      </w:pPr>
      <w:bookmarkStart w:id="1095" w:name="_Toc144801912"/>
      <w:bookmarkStart w:id="1096" w:name="_Toc144883791"/>
      <w:r>
        <w:rPr>
          <w:rFonts w:ascii="Times New Roman" w:hAnsi="Times New Roman" w:cs="Times New Roman"/>
          <w:b/>
          <w:bCs/>
          <w:color w:val="auto"/>
        </w:rPr>
        <w:t>Технологічна карта опрацювання вихідного документа - відповіді на вхідний документ</w:t>
      </w:r>
      <w:bookmarkEnd w:id="1095"/>
      <w:bookmarkEnd w:id="1096"/>
    </w:p>
    <w:p w14:paraId="560780BF" w14:textId="77777777" w:rsidR="008A27AE" w:rsidRDefault="008A27AE" w:rsidP="008A27AE">
      <w:pPr>
        <w:spacing w:after="0" w:line="240" w:lineRule="auto"/>
      </w:pPr>
    </w:p>
    <w:tbl>
      <w:tblPr>
        <w:tblStyle w:val="aff0"/>
        <w:tblW w:w="9645" w:type="dxa"/>
        <w:tblInd w:w="108" w:type="dxa"/>
        <w:tblLayout w:type="fixed"/>
        <w:tblLook w:val="04A0" w:firstRow="1" w:lastRow="0" w:firstColumn="1" w:lastColumn="0" w:noHBand="0" w:noVBand="1"/>
      </w:tblPr>
      <w:tblGrid>
        <w:gridCol w:w="551"/>
        <w:gridCol w:w="5265"/>
        <w:gridCol w:w="1985"/>
        <w:gridCol w:w="1844"/>
      </w:tblGrid>
      <w:tr w:rsidR="00FC2C7D" w14:paraId="48BB6BF5" w14:textId="77777777" w:rsidTr="008A27AE">
        <w:tc>
          <w:tcPr>
            <w:tcW w:w="551" w:type="dxa"/>
            <w:tcBorders>
              <w:top w:val="single" w:sz="4" w:space="0" w:color="auto"/>
              <w:left w:val="single" w:sz="4" w:space="0" w:color="auto"/>
              <w:bottom w:val="single" w:sz="4" w:space="0" w:color="auto"/>
              <w:right w:val="single" w:sz="4" w:space="0" w:color="auto"/>
            </w:tcBorders>
            <w:hideMark/>
          </w:tcPr>
          <w:p w14:paraId="78E3109A"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5265" w:type="dxa"/>
            <w:tcBorders>
              <w:top w:val="single" w:sz="4" w:space="0" w:color="auto"/>
              <w:left w:val="single" w:sz="4" w:space="0" w:color="auto"/>
              <w:bottom w:val="single" w:sz="4" w:space="0" w:color="auto"/>
              <w:right w:val="single" w:sz="4" w:space="0" w:color="auto"/>
            </w:tcBorders>
            <w:hideMark/>
          </w:tcPr>
          <w:p w14:paraId="3A00CF65"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Функція</w:t>
            </w:r>
          </w:p>
        </w:tc>
        <w:tc>
          <w:tcPr>
            <w:tcW w:w="1985" w:type="dxa"/>
            <w:tcBorders>
              <w:top w:val="single" w:sz="4" w:space="0" w:color="auto"/>
              <w:left w:val="single" w:sz="4" w:space="0" w:color="auto"/>
              <w:bottom w:val="single" w:sz="4" w:space="0" w:color="auto"/>
              <w:right w:val="single" w:sz="4" w:space="0" w:color="auto"/>
            </w:tcBorders>
            <w:hideMark/>
          </w:tcPr>
          <w:p w14:paraId="4C211B73"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1844" w:type="dxa"/>
            <w:tcBorders>
              <w:top w:val="single" w:sz="4" w:space="0" w:color="auto"/>
              <w:left w:val="single" w:sz="4" w:space="0" w:color="auto"/>
              <w:bottom w:val="single" w:sz="4" w:space="0" w:color="auto"/>
              <w:right w:val="single" w:sz="4" w:space="0" w:color="auto"/>
            </w:tcBorders>
            <w:hideMark/>
          </w:tcPr>
          <w:p w14:paraId="2D26E8BD"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FC2C7D" w14:paraId="262A5DD7" w14:textId="77777777" w:rsidTr="008A27AE">
        <w:tc>
          <w:tcPr>
            <w:tcW w:w="9645" w:type="dxa"/>
            <w:gridSpan w:val="4"/>
            <w:tcBorders>
              <w:top w:val="single" w:sz="4" w:space="0" w:color="auto"/>
              <w:left w:val="single" w:sz="4" w:space="0" w:color="auto"/>
              <w:bottom w:val="single" w:sz="4" w:space="0" w:color="auto"/>
              <w:right w:val="single" w:sz="4" w:space="0" w:color="auto"/>
            </w:tcBorders>
            <w:hideMark/>
          </w:tcPr>
          <w:p w14:paraId="592972EA"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Виконання вхідного документа. Створення вихідного проєкту відповіді за підписом керівництва</w:t>
            </w:r>
          </w:p>
        </w:tc>
      </w:tr>
      <w:tr w:rsidR="00FC2C7D" w14:paraId="7D5CB3F8" w14:textId="77777777" w:rsidTr="008A27AE">
        <w:tc>
          <w:tcPr>
            <w:tcW w:w="551" w:type="dxa"/>
            <w:tcBorders>
              <w:top w:val="single" w:sz="4" w:space="0" w:color="auto"/>
              <w:left w:val="single" w:sz="4" w:space="0" w:color="auto"/>
              <w:bottom w:val="single" w:sz="4" w:space="0" w:color="auto"/>
              <w:right w:val="single" w:sz="4" w:space="0" w:color="auto"/>
            </w:tcBorders>
          </w:tcPr>
          <w:p w14:paraId="425ECAFC"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499E0322"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На вхідному документі, натиснути відповісти, обрати відповідь на вихідний проєкт.</w:t>
            </w:r>
          </w:p>
          <w:p w14:paraId="4DEB042B"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Створення картки вихідного проєкту документа, відповідь на вхідний, заповнення картки. </w:t>
            </w:r>
          </w:p>
        </w:tc>
        <w:tc>
          <w:tcPr>
            <w:tcW w:w="1985" w:type="dxa"/>
            <w:tcBorders>
              <w:top w:val="single" w:sz="4" w:space="0" w:color="auto"/>
              <w:left w:val="single" w:sz="4" w:space="0" w:color="auto"/>
              <w:bottom w:val="single" w:sz="4" w:space="0" w:color="auto"/>
              <w:right w:val="single" w:sz="4" w:space="0" w:color="auto"/>
            </w:tcBorders>
            <w:hideMark/>
          </w:tcPr>
          <w:p w14:paraId="4C0BD723"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7D493AAB"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0942E75D" w14:textId="77777777" w:rsidTr="008A27AE">
        <w:tc>
          <w:tcPr>
            <w:tcW w:w="551" w:type="dxa"/>
            <w:tcBorders>
              <w:top w:val="single" w:sz="4" w:space="0" w:color="auto"/>
              <w:left w:val="single" w:sz="4" w:space="0" w:color="auto"/>
              <w:bottom w:val="single" w:sz="4" w:space="0" w:color="auto"/>
              <w:right w:val="single" w:sz="4" w:space="0" w:color="auto"/>
            </w:tcBorders>
          </w:tcPr>
          <w:p w14:paraId="6871290D"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5840D095"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Перевірка поля «Підрозділ реєстрації» («ВИКОНАВЧИЙ КОМІТЕТ БРОВАРСЬКОЇ МІСЬКОЇ РАДИ БРОВАРСЬКОГО РАЙОНУ КИЇВСЬКОЇ ОБЛАСТІ» або «БРОВАРС</w:t>
            </w:r>
            <w:r>
              <w:rPr>
                <w:rFonts w:ascii="Times New Roman" w:hAnsi="Times New Roman"/>
                <w:sz w:val="24"/>
                <w:szCs w:val="24"/>
              </w:rPr>
              <w:t>ЬКА МІСЬКА РАДА БРОВАРСЬКОГО РАЙОНУ КИЇВСЬКОЇ ОБЛАСТІ»).</w:t>
            </w:r>
          </w:p>
        </w:tc>
        <w:tc>
          <w:tcPr>
            <w:tcW w:w="1985" w:type="dxa"/>
            <w:tcBorders>
              <w:top w:val="single" w:sz="4" w:space="0" w:color="auto"/>
              <w:left w:val="single" w:sz="4" w:space="0" w:color="auto"/>
              <w:bottom w:val="single" w:sz="4" w:space="0" w:color="auto"/>
              <w:right w:val="single" w:sz="4" w:space="0" w:color="auto"/>
            </w:tcBorders>
            <w:hideMark/>
          </w:tcPr>
          <w:p w14:paraId="498EBD71"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040685AD"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075A2E84" w14:textId="77777777" w:rsidTr="008A27AE">
        <w:tc>
          <w:tcPr>
            <w:tcW w:w="551" w:type="dxa"/>
            <w:tcBorders>
              <w:top w:val="single" w:sz="4" w:space="0" w:color="auto"/>
              <w:left w:val="single" w:sz="4" w:space="0" w:color="auto"/>
              <w:bottom w:val="single" w:sz="4" w:space="0" w:color="auto"/>
              <w:right w:val="single" w:sz="4" w:space="0" w:color="auto"/>
            </w:tcBorders>
          </w:tcPr>
          <w:p w14:paraId="66B28006"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68E64A95"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Заповнення поля «Вид документа» («Вихідна на звернення громадян», «Вихідна на послуги», «Лист» та інші)</w:t>
            </w:r>
          </w:p>
          <w:p w14:paraId="65C81F40" w14:textId="77777777" w:rsidR="008A27AE" w:rsidRDefault="00AF200A">
            <w:pPr>
              <w:pStyle w:val="af9"/>
              <w:spacing w:before="0" w:beforeAutospacing="0" w:after="120" w:afterAutospacing="0" w:line="240" w:lineRule="auto"/>
              <w:ind w:left="617"/>
              <w:jc w:val="left"/>
              <w:rPr>
                <w:rFonts w:ascii="Times New Roman" w:hAnsi="Times New Roman"/>
                <w:sz w:val="24"/>
                <w:szCs w:val="24"/>
              </w:rPr>
            </w:pPr>
            <w:r>
              <w:rPr>
                <w:rFonts w:ascii="Times New Roman" w:hAnsi="Times New Roman"/>
                <w:sz w:val="24"/>
                <w:szCs w:val="24"/>
              </w:rPr>
              <w:t xml:space="preserve">якщо створюється вихідна відповідь на звернення </w:t>
            </w:r>
            <w:r>
              <w:rPr>
                <w:rFonts w:ascii="Times New Roman" w:hAnsi="Times New Roman"/>
                <w:sz w:val="24"/>
                <w:szCs w:val="24"/>
              </w:rPr>
              <w:t>громадян, то вид документа – «Вихідна на звернення громадян»;</w:t>
            </w:r>
          </w:p>
          <w:p w14:paraId="4963D462" w14:textId="77777777" w:rsidR="008A27AE" w:rsidRDefault="00AF200A">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на послугу, то вид документа – «Вихідна на послуги»;</w:t>
            </w:r>
          </w:p>
          <w:p w14:paraId="15D7904A" w14:textId="77777777" w:rsidR="008A27AE" w:rsidRDefault="00AF200A">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за підписом керівника виконавчого органу, то вид документа – «Лист».</w:t>
            </w:r>
          </w:p>
        </w:tc>
        <w:tc>
          <w:tcPr>
            <w:tcW w:w="1985" w:type="dxa"/>
            <w:tcBorders>
              <w:top w:val="single" w:sz="4" w:space="0" w:color="auto"/>
              <w:left w:val="single" w:sz="4" w:space="0" w:color="auto"/>
              <w:bottom w:val="single" w:sz="4" w:space="0" w:color="auto"/>
              <w:right w:val="single" w:sz="4" w:space="0" w:color="auto"/>
            </w:tcBorders>
            <w:hideMark/>
          </w:tcPr>
          <w:p w14:paraId="09C734D0" w14:textId="77777777" w:rsidR="008A27AE" w:rsidRDefault="00AF200A">
            <w:pPr>
              <w:pStyle w:val="af9"/>
              <w:ind w:left="0"/>
              <w:rPr>
                <w:rFonts w:ascii="Times New Roman" w:hAnsi="Times New Roman"/>
                <w:sz w:val="24"/>
                <w:szCs w:val="24"/>
              </w:rPr>
            </w:pPr>
            <w:r>
              <w:rPr>
                <w:rFonts w:ascii="Times New Roman" w:hAnsi="Times New Roman"/>
                <w:sz w:val="24"/>
                <w:szCs w:val="24"/>
              </w:rPr>
              <w:t>Го</w:t>
            </w:r>
            <w:r>
              <w:rPr>
                <w:rFonts w:ascii="Times New Roman" w:hAnsi="Times New Roman"/>
                <w:sz w:val="24"/>
                <w:szCs w:val="24"/>
              </w:rPr>
              <w:t>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3A41BF71"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03080CAF" w14:textId="77777777" w:rsidTr="008A27AE">
        <w:tc>
          <w:tcPr>
            <w:tcW w:w="551" w:type="dxa"/>
            <w:tcBorders>
              <w:top w:val="single" w:sz="4" w:space="0" w:color="auto"/>
              <w:left w:val="single" w:sz="4" w:space="0" w:color="auto"/>
              <w:bottom w:val="single" w:sz="4" w:space="0" w:color="auto"/>
              <w:right w:val="single" w:sz="4" w:space="0" w:color="auto"/>
            </w:tcBorders>
          </w:tcPr>
          <w:p w14:paraId="29B736FA"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74C4D10F"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Створення списку розсилки з видом доставки  та адресами відправки (Підлеглий перелік)</w:t>
            </w:r>
          </w:p>
        </w:tc>
        <w:tc>
          <w:tcPr>
            <w:tcW w:w="1985" w:type="dxa"/>
            <w:tcBorders>
              <w:top w:val="single" w:sz="4" w:space="0" w:color="auto"/>
              <w:left w:val="single" w:sz="4" w:space="0" w:color="auto"/>
              <w:bottom w:val="single" w:sz="4" w:space="0" w:color="auto"/>
              <w:right w:val="single" w:sz="4" w:space="0" w:color="auto"/>
            </w:tcBorders>
            <w:hideMark/>
          </w:tcPr>
          <w:p w14:paraId="3D952E27"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1F1851D5"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19339F28" w14:textId="77777777" w:rsidTr="008A27AE">
        <w:tc>
          <w:tcPr>
            <w:tcW w:w="551" w:type="dxa"/>
            <w:tcBorders>
              <w:top w:val="single" w:sz="4" w:space="0" w:color="auto"/>
              <w:left w:val="single" w:sz="4" w:space="0" w:color="auto"/>
              <w:bottom w:val="single" w:sz="4" w:space="0" w:color="auto"/>
              <w:right w:val="single" w:sz="4" w:space="0" w:color="auto"/>
            </w:tcBorders>
          </w:tcPr>
          <w:p w14:paraId="66DB40CE"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045217A0"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та додатків до листа у створений вихідний проєкт. </w:t>
            </w:r>
            <w:r>
              <w:rPr>
                <w:rFonts w:ascii="Times New Roman" w:hAnsi="Times New Roman"/>
                <w:sz w:val="24"/>
                <w:szCs w:val="24"/>
              </w:rPr>
              <w:t>Документ готується на бланку</w:t>
            </w:r>
          </w:p>
        </w:tc>
        <w:tc>
          <w:tcPr>
            <w:tcW w:w="1985" w:type="dxa"/>
            <w:tcBorders>
              <w:top w:val="single" w:sz="4" w:space="0" w:color="auto"/>
              <w:left w:val="single" w:sz="4" w:space="0" w:color="auto"/>
              <w:bottom w:val="single" w:sz="4" w:space="0" w:color="auto"/>
              <w:right w:val="single" w:sz="4" w:space="0" w:color="auto"/>
            </w:tcBorders>
          </w:tcPr>
          <w:p w14:paraId="5C61181C" w14:textId="77777777" w:rsidR="008A27AE" w:rsidRDefault="008A27AE">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13E6D2DA" w14:textId="77777777" w:rsidR="008A27AE" w:rsidRDefault="008A27AE">
            <w:pPr>
              <w:pStyle w:val="af9"/>
              <w:ind w:left="0"/>
              <w:rPr>
                <w:rFonts w:ascii="Times New Roman" w:hAnsi="Times New Roman"/>
                <w:sz w:val="24"/>
                <w:szCs w:val="24"/>
              </w:rPr>
            </w:pPr>
          </w:p>
        </w:tc>
      </w:tr>
      <w:tr w:rsidR="00FC2C7D" w14:paraId="64C70EE7" w14:textId="77777777" w:rsidTr="008A27AE">
        <w:tc>
          <w:tcPr>
            <w:tcW w:w="551" w:type="dxa"/>
            <w:tcBorders>
              <w:top w:val="single" w:sz="4" w:space="0" w:color="auto"/>
              <w:left w:val="single" w:sz="4" w:space="0" w:color="auto"/>
              <w:bottom w:val="single" w:sz="4" w:space="0" w:color="auto"/>
              <w:right w:val="single" w:sz="4" w:space="0" w:color="auto"/>
            </w:tcBorders>
          </w:tcPr>
          <w:p w14:paraId="6C6D9094"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42506FCF"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1985" w:type="dxa"/>
            <w:tcBorders>
              <w:top w:val="single" w:sz="4" w:space="0" w:color="auto"/>
              <w:left w:val="single" w:sz="4" w:space="0" w:color="auto"/>
              <w:bottom w:val="single" w:sz="4" w:space="0" w:color="auto"/>
              <w:right w:val="single" w:sz="4" w:space="0" w:color="auto"/>
            </w:tcBorders>
          </w:tcPr>
          <w:p w14:paraId="22DE1D5C" w14:textId="77777777" w:rsidR="008A27AE" w:rsidRDefault="008A27AE">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3E191F00" w14:textId="77777777" w:rsidR="008A27AE" w:rsidRDefault="008A27AE">
            <w:pPr>
              <w:pStyle w:val="af9"/>
              <w:ind w:left="0"/>
              <w:rPr>
                <w:rFonts w:ascii="Times New Roman" w:hAnsi="Times New Roman"/>
                <w:sz w:val="24"/>
                <w:szCs w:val="24"/>
              </w:rPr>
            </w:pPr>
          </w:p>
        </w:tc>
      </w:tr>
      <w:tr w:rsidR="00FC2C7D" w14:paraId="79B4EF72" w14:textId="77777777" w:rsidTr="008A27AE">
        <w:tc>
          <w:tcPr>
            <w:tcW w:w="551" w:type="dxa"/>
            <w:tcBorders>
              <w:top w:val="single" w:sz="4" w:space="0" w:color="auto"/>
              <w:left w:val="single" w:sz="4" w:space="0" w:color="auto"/>
              <w:bottom w:val="single" w:sz="4" w:space="0" w:color="auto"/>
              <w:right w:val="single" w:sz="4" w:space="0" w:color="auto"/>
            </w:tcBorders>
          </w:tcPr>
          <w:p w14:paraId="43938DD5" w14:textId="77777777" w:rsidR="008A27AE" w:rsidRDefault="008A27AE">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0EB4FD06"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відправка на погодження автору проєкту листа </w:t>
            </w:r>
          </w:p>
        </w:tc>
        <w:tc>
          <w:tcPr>
            <w:tcW w:w="1985" w:type="dxa"/>
            <w:tcBorders>
              <w:top w:val="single" w:sz="4" w:space="0" w:color="auto"/>
              <w:left w:val="single" w:sz="4" w:space="0" w:color="auto"/>
              <w:bottom w:val="single" w:sz="4" w:space="0" w:color="auto"/>
              <w:right w:val="single" w:sz="4" w:space="0" w:color="auto"/>
            </w:tcBorders>
            <w:hideMark/>
          </w:tcPr>
          <w:p w14:paraId="505B7E16"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6100E097"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0B53D916" w14:textId="77777777" w:rsidTr="008A27AE">
        <w:tc>
          <w:tcPr>
            <w:tcW w:w="551" w:type="dxa"/>
            <w:tcBorders>
              <w:top w:val="single" w:sz="4" w:space="0" w:color="auto"/>
              <w:left w:val="single" w:sz="4" w:space="0" w:color="auto"/>
              <w:bottom w:val="single" w:sz="4" w:space="0" w:color="auto"/>
              <w:right w:val="single" w:sz="4" w:space="0" w:color="auto"/>
            </w:tcBorders>
          </w:tcPr>
          <w:p w14:paraId="2D52EC84" w14:textId="77777777" w:rsidR="008A27AE" w:rsidRDefault="008A27AE">
            <w:pPr>
              <w:pStyle w:val="af9"/>
              <w:ind w:left="0"/>
              <w:rPr>
                <w:rFonts w:ascii="Times New Roman" w:hAnsi="Times New Roman"/>
                <w:sz w:val="24"/>
                <w:szCs w:val="24"/>
                <w:lang w:val="en-US"/>
              </w:rPr>
            </w:pPr>
          </w:p>
        </w:tc>
        <w:tc>
          <w:tcPr>
            <w:tcW w:w="5265" w:type="dxa"/>
            <w:tcBorders>
              <w:top w:val="single" w:sz="4" w:space="0" w:color="auto"/>
              <w:left w:val="single" w:sz="4" w:space="0" w:color="auto"/>
              <w:bottom w:val="single" w:sz="4" w:space="0" w:color="auto"/>
              <w:right w:val="single" w:sz="4" w:space="0" w:color="auto"/>
            </w:tcBorders>
            <w:hideMark/>
          </w:tcPr>
          <w:p w14:paraId="6148406B"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відправка на перевірку канцелярії («ЦНАП канцелярія» або «ЦНАП звернення», «ЦНАП послуги»), в </w:t>
            </w:r>
            <w:r>
              <w:rPr>
                <w:rFonts w:ascii="Times New Roman" w:hAnsi="Times New Roman"/>
                <w:sz w:val="24"/>
                <w:szCs w:val="24"/>
              </w:rPr>
              <w:t>залежності від виду документа</w:t>
            </w:r>
          </w:p>
        </w:tc>
        <w:tc>
          <w:tcPr>
            <w:tcW w:w="1985" w:type="dxa"/>
            <w:tcBorders>
              <w:top w:val="single" w:sz="4" w:space="0" w:color="auto"/>
              <w:left w:val="single" w:sz="4" w:space="0" w:color="auto"/>
              <w:bottom w:val="single" w:sz="4" w:space="0" w:color="auto"/>
              <w:right w:val="single" w:sz="4" w:space="0" w:color="auto"/>
            </w:tcBorders>
            <w:hideMark/>
          </w:tcPr>
          <w:p w14:paraId="2BDC391D"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3A87EB1F"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0E0433E3" w14:textId="77777777" w:rsidTr="008A27AE">
        <w:tc>
          <w:tcPr>
            <w:tcW w:w="551" w:type="dxa"/>
            <w:tcBorders>
              <w:top w:val="single" w:sz="4" w:space="0" w:color="auto"/>
              <w:left w:val="single" w:sz="4" w:space="0" w:color="auto"/>
              <w:bottom w:val="single" w:sz="4" w:space="0" w:color="auto"/>
              <w:right w:val="single" w:sz="4" w:space="0" w:color="auto"/>
            </w:tcBorders>
          </w:tcPr>
          <w:p w14:paraId="2ABBC5C9" w14:textId="77777777" w:rsidR="008A27AE" w:rsidRDefault="008A27AE">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009F6A9E"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 (керівнику відділу/управління)</w:t>
            </w:r>
          </w:p>
        </w:tc>
        <w:tc>
          <w:tcPr>
            <w:tcW w:w="1985" w:type="dxa"/>
            <w:tcBorders>
              <w:top w:val="single" w:sz="4" w:space="0" w:color="auto"/>
              <w:left w:val="single" w:sz="4" w:space="0" w:color="auto"/>
              <w:bottom w:val="single" w:sz="4" w:space="0" w:color="auto"/>
              <w:right w:val="single" w:sz="4" w:space="0" w:color="auto"/>
            </w:tcBorders>
            <w:hideMark/>
          </w:tcPr>
          <w:p w14:paraId="7EC9E485"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2250BA34"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5E6005AE" w14:textId="77777777" w:rsidTr="008A27AE">
        <w:tc>
          <w:tcPr>
            <w:tcW w:w="551" w:type="dxa"/>
            <w:tcBorders>
              <w:top w:val="single" w:sz="4" w:space="0" w:color="auto"/>
              <w:left w:val="single" w:sz="4" w:space="0" w:color="auto"/>
              <w:bottom w:val="single" w:sz="4" w:space="0" w:color="auto"/>
              <w:right w:val="single" w:sz="4" w:space="0" w:color="auto"/>
            </w:tcBorders>
          </w:tcPr>
          <w:p w14:paraId="52473A85" w14:textId="77777777" w:rsidR="008A27AE" w:rsidRDefault="008A27AE">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119CDCDB" w14:textId="77777777" w:rsidR="008A27AE" w:rsidRDefault="00AF200A">
            <w:pPr>
              <w:rPr>
                <w:rFonts w:ascii="Times New Roman" w:hAnsi="Times New Roman"/>
                <w:sz w:val="24"/>
                <w:szCs w:val="24"/>
                <w:lang w:eastAsia="en-US"/>
              </w:rPr>
            </w:pPr>
            <w:r>
              <w:rPr>
                <w:rFonts w:ascii="Times New Roman" w:hAnsi="Times New Roman"/>
                <w:sz w:val="24"/>
                <w:szCs w:val="24"/>
                <w:lang w:eastAsia="en-US"/>
              </w:rPr>
              <w:t>відправка на підпис керівництву (профільним заступникам, міському голові)</w:t>
            </w:r>
          </w:p>
        </w:tc>
        <w:tc>
          <w:tcPr>
            <w:tcW w:w="1985" w:type="dxa"/>
            <w:tcBorders>
              <w:top w:val="single" w:sz="4" w:space="0" w:color="auto"/>
              <w:left w:val="single" w:sz="4" w:space="0" w:color="auto"/>
              <w:bottom w:val="single" w:sz="4" w:space="0" w:color="auto"/>
              <w:right w:val="single" w:sz="4" w:space="0" w:color="auto"/>
            </w:tcBorders>
            <w:hideMark/>
          </w:tcPr>
          <w:p w14:paraId="49D17D8C"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04CA4259"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76BCE82C" w14:textId="77777777" w:rsidTr="008A27AE">
        <w:tc>
          <w:tcPr>
            <w:tcW w:w="551" w:type="dxa"/>
            <w:tcBorders>
              <w:top w:val="single" w:sz="4" w:space="0" w:color="auto"/>
              <w:left w:val="single" w:sz="4" w:space="0" w:color="auto"/>
              <w:bottom w:val="single" w:sz="4" w:space="0" w:color="auto"/>
              <w:right w:val="single" w:sz="4" w:space="0" w:color="auto"/>
            </w:tcBorders>
          </w:tcPr>
          <w:p w14:paraId="24C6CAA4" w14:textId="77777777" w:rsidR="008A27AE" w:rsidRDefault="008A27AE">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7958B4AA" w14:textId="77777777" w:rsidR="008A27AE" w:rsidRDefault="00AF200A">
            <w:pPr>
              <w:rPr>
                <w:rFonts w:ascii="Times New Roman" w:hAnsi="Times New Roman"/>
                <w:sz w:val="24"/>
                <w:szCs w:val="24"/>
                <w:lang w:eastAsia="en-US"/>
              </w:rPr>
            </w:pPr>
            <w:r>
              <w:rPr>
                <w:rFonts w:ascii="Times New Roman" w:hAnsi="Times New Roman"/>
                <w:sz w:val="24"/>
                <w:szCs w:val="24"/>
                <w:lang w:eastAsia="en-US"/>
              </w:rPr>
              <w:t>відправка на ознайомлення канцелярії («ЦНАП канцелярія» або «ЦНАП звернення», «ЦНАП послуги») для відправки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14:paraId="5B17DBB6"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3D54BBFF"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46A8827E" w14:textId="77777777" w:rsidTr="008A27AE">
        <w:tc>
          <w:tcPr>
            <w:tcW w:w="551" w:type="dxa"/>
            <w:tcBorders>
              <w:top w:val="single" w:sz="4" w:space="0" w:color="auto"/>
              <w:left w:val="single" w:sz="4" w:space="0" w:color="auto"/>
              <w:bottom w:val="single" w:sz="4" w:space="0" w:color="auto"/>
              <w:right w:val="single" w:sz="4" w:space="0" w:color="auto"/>
            </w:tcBorders>
          </w:tcPr>
          <w:p w14:paraId="4823C536"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1F5191BE"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1985" w:type="dxa"/>
            <w:tcBorders>
              <w:top w:val="single" w:sz="4" w:space="0" w:color="auto"/>
              <w:left w:val="single" w:sz="4" w:space="0" w:color="auto"/>
              <w:bottom w:val="single" w:sz="4" w:space="0" w:color="auto"/>
              <w:right w:val="single" w:sz="4" w:space="0" w:color="auto"/>
            </w:tcBorders>
            <w:hideMark/>
          </w:tcPr>
          <w:p w14:paraId="1750F9CC"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w:t>
            </w:r>
          </w:p>
          <w:p w14:paraId="188BBD6F" w14:textId="77777777" w:rsidR="008A27AE" w:rsidRDefault="00AF200A">
            <w:pPr>
              <w:pStyle w:val="af9"/>
              <w:ind w:left="0"/>
              <w:rPr>
                <w:rFonts w:ascii="Times New Roman" w:hAnsi="Times New Roman"/>
                <w:sz w:val="24"/>
                <w:szCs w:val="24"/>
              </w:rPr>
            </w:pPr>
            <w:r>
              <w:rPr>
                <w:rFonts w:ascii="Times New Roman" w:hAnsi="Times New Roman"/>
                <w:sz w:val="24"/>
                <w:szCs w:val="24"/>
              </w:rPr>
              <w:t>відділ документообігу</w:t>
            </w:r>
          </w:p>
        </w:tc>
        <w:tc>
          <w:tcPr>
            <w:tcW w:w="1844" w:type="dxa"/>
            <w:tcBorders>
              <w:top w:val="single" w:sz="4" w:space="0" w:color="auto"/>
              <w:left w:val="single" w:sz="4" w:space="0" w:color="auto"/>
              <w:bottom w:val="single" w:sz="4" w:space="0" w:color="auto"/>
              <w:right w:val="single" w:sz="4" w:space="0" w:color="auto"/>
            </w:tcBorders>
            <w:hideMark/>
          </w:tcPr>
          <w:p w14:paraId="43EF1940"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 керівники виконавчих органів/ керівництво/ відділ документообігу</w:t>
            </w:r>
          </w:p>
        </w:tc>
      </w:tr>
      <w:tr w:rsidR="00FC2C7D" w14:paraId="714E70C9" w14:textId="77777777" w:rsidTr="008A27AE">
        <w:tc>
          <w:tcPr>
            <w:tcW w:w="551" w:type="dxa"/>
            <w:tcBorders>
              <w:top w:val="single" w:sz="4" w:space="0" w:color="auto"/>
              <w:left w:val="single" w:sz="4" w:space="0" w:color="auto"/>
              <w:bottom w:val="single" w:sz="4" w:space="0" w:color="auto"/>
              <w:right w:val="single" w:sz="4" w:space="0" w:color="auto"/>
            </w:tcBorders>
          </w:tcPr>
          <w:p w14:paraId="49A2F83C"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0C19F52F" w14:textId="77777777" w:rsidR="008A27AE" w:rsidRDefault="00AF200A">
            <w:pPr>
              <w:rPr>
                <w:rFonts w:ascii="Times New Roman" w:hAnsi="Times New Roman"/>
                <w:sz w:val="24"/>
                <w:szCs w:val="24"/>
                <w:lang w:eastAsia="en-US"/>
              </w:rPr>
            </w:pPr>
            <w:r>
              <w:rPr>
                <w:rFonts w:ascii="Times New Roman" w:hAnsi="Times New Roman"/>
                <w:sz w:val="24"/>
                <w:szCs w:val="24"/>
                <w:lang w:eastAsia="en-US"/>
              </w:rPr>
              <w:t>Відправ</w:t>
            </w:r>
            <w:r>
              <w:rPr>
                <w:rFonts w:ascii="Times New Roman" w:hAnsi="Times New Roman"/>
                <w:sz w:val="24"/>
                <w:szCs w:val="24"/>
                <w:lang w:eastAsia="en-US"/>
              </w:rPr>
              <w:t>ка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14:paraId="5ADFC851"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Відділ документообігу </w:t>
            </w:r>
          </w:p>
        </w:tc>
        <w:tc>
          <w:tcPr>
            <w:tcW w:w="1844" w:type="dxa"/>
            <w:tcBorders>
              <w:top w:val="single" w:sz="4" w:space="0" w:color="auto"/>
              <w:left w:val="single" w:sz="4" w:space="0" w:color="auto"/>
              <w:bottom w:val="single" w:sz="4" w:space="0" w:color="auto"/>
              <w:right w:val="single" w:sz="4" w:space="0" w:color="auto"/>
            </w:tcBorders>
            <w:hideMark/>
          </w:tcPr>
          <w:p w14:paraId="5614A6C3" w14:textId="77777777" w:rsidR="008A27AE" w:rsidRDefault="00AF200A">
            <w:pPr>
              <w:pStyle w:val="af9"/>
              <w:ind w:left="0"/>
              <w:rPr>
                <w:rFonts w:ascii="Times New Roman" w:hAnsi="Times New Roman"/>
                <w:sz w:val="24"/>
                <w:szCs w:val="24"/>
              </w:rPr>
            </w:pPr>
            <w:r>
              <w:rPr>
                <w:rFonts w:ascii="Times New Roman" w:hAnsi="Times New Roman"/>
                <w:sz w:val="24"/>
                <w:szCs w:val="24"/>
              </w:rPr>
              <w:t>Відділ документообігу</w:t>
            </w:r>
          </w:p>
        </w:tc>
      </w:tr>
      <w:tr w:rsidR="00FC2C7D" w14:paraId="075DBF2F" w14:textId="77777777" w:rsidTr="008A27AE">
        <w:tc>
          <w:tcPr>
            <w:tcW w:w="551" w:type="dxa"/>
            <w:tcBorders>
              <w:top w:val="single" w:sz="4" w:space="0" w:color="auto"/>
              <w:left w:val="single" w:sz="4" w:space="0" w:color="auto"/>
              <w:bottom w:val="single" w:sz="4" w:space="0" w:color="auto"/>
              <w:right w:val="single" w:sz="4" w:space="0" w:color="auto"/>
            </w:tcBorders>
          </w:tcPr>
          <w:p w14:paraId="6949C913"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4EB3DA0F" w14:textId="77777777" w:rsidR="008A27AE" w:rsidRDefault="00AF200A">
            <w:pPr>
              <w:rPr>
                <w:rFonts w:ascii="Times New Roman" w:hAnsi="Times New Roman"/>
                <w:sz w:val="24"/>
                <w:szCs w:val="24"/>
                <w:lang w:eastAsia="en-US"/>
              </w:rPr>
            </w:pPr>
            <w:r>
              <w:rPr>
                <w:rFonts w:ascii="Times New Roman" w:hAnsi="Times New Roman"/>
                <w:sz w:val="24"/>
                <w:szCs w:val="24"/>
                <w:lang w:eastAsia="en-US"/>
              </w:rPr>
              <w:t xml:space="preserve">Відмітка про виконання вхідного документа </w:t>
            </w:r>
          </w:p>
        </w:tc>
        <w:tc>
          <w:tcPr>
            <w:tcW w:w="1985" w:type="dxa"/>
            <w:tcBorders>
              <w:top w:val="single" w:sz="4" w:space="0" w:color="auto"/>
              <w:left w:val="single" w:sz="4" w:space="0" w:color="auto"/>
              <w:bottom w:val="single" w:sz="4" w:space="0" w:color="auto"/>
              <w:right w:val="single" w:sz="4" w:space="0" w:color="auto"/>
            </w:tcBorders>
            <w:hideMark/>
          </w:tcPr>
          <w:p w14:paraId="64C14A76" w14:textId="77777777" w:rsidR="008A27AE" w:rsidRDefault="00AF200A">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665288FA" w14:textId="77777777" w:rsidR="008A27AE" w:rsidRDefault="00AF200A">
            <w:pPr>
              <w:pStyle w:val="af9"/>
              <w:ind w:left="0"/>
              <w:rPr>
                <w:rFonts w:ascii="Times New Roman" w:hAnsi="Times New Roman"/>
                <w:sz w:val="24"/>
                <w:szCs w:val="24"/>
              </w:rPr>
            </w:pPr>
            <w:r>
              <w:rPr>
                <w:rFonts w:ascii="Times New Roman" w:hAnsi="Times New Roman"/>
                <w:sz w:val="24"/>
                <w:szCs w:val="24"/>
              </w:rPr>
              <w:t>Виконавець</w:t>
            </w:r>
          </w:p>
        </w:tc>
      </w:tr>
      <w:tr w:rsidR="00FC2C7D" w14:paraId="79E36DED" w14:textId="77777777" w:rsidTr="008A27AE">
        <w:tc>
          <w:tcPr>
            <w:tcW w:w="551" w:type="dxa"/>
            <w:tcBorders>
              <w:top w:val="single" w:sz="4" w:space="0" w:color="auto"/>
              <w:left w:val="single" w:sz="4" w:space="0" w:color="auto"/>
              <w:bottom w:val="single" w:sz="4" w:space="0" w:color="auto"/>
              <w:right w:val="single" w:sz="4" w:space="0" w:color="auto"/>
            </w:tcBorders>
          </w:tcPr>
          <w:p w14:paraId="327C11D1" w14:textId="77777777" w:rsidR="008A27AE" w:rsidRDefault="008A27AE" w:rsidP="00856B90">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5CC44B0D"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Підтвердження виконання керівником керівником підрозділу</w:t>
            </w:r>
          </w:p>
        </w:tc>
        <w:tc>
          <w:tcPr>
            <w:tcW w:w="1985" w:type="dxa"/>
            <w:tcBorders>
              <w:top w:val="single" w:sz="4" w:space="0" w:color="auto"/>
              <w:left w:val="single" w:sz="4" w:space="0" w:color="auto"/>
              <w:bottom w:val="single" w:sz="4" w:space="0" w:color="auto"/>
              <w:right w:val="single" w:sz="4" w:space="0" w:color="auto"/>
            </w:tcBorders>
          </w:tcPr>
          <w:p w14:paraId="7180208A" w14:textId="77777777" w:rsidR="008A27AE" w:rsidRDefault="00AF200A">
            <w:pPr>
              <w:pStyle w:val="af9"/>
              <w:ind w:left="0"/>
              <w:rPr>
                <w:rFonts w:ascii="Times New Roman" w:hAnsi="Times New Roman"/>
                <w:sz w:val="24"/>
                <w:szCs w:val="24"/>
              </w:rPr>
            </w:pPr>
            <w:r>
              <w:rPr>
                <w:rFonts w:ascii="Times New Roman" w:hAnsi="Times New Roman"/>
                <w:sz w:val="24"/>
                <w:szCs w:val="24"/>
              </w:rPr>
              <w:t>Керівники управлінь/ керівники відділів</w:t>
            </w:r>
          </w:p>
          <w:p w14:paraId="5B6D40C6" w14:textId="77777777" w:rsidR="008A27AE" w:rsidRDefault="008A27AE">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095AC27A" w14:textId="77777777" w:rsidR="008A27AE" w:rsidRDefault="00AF200A">
            <w:pPr>
              <w:pStyle w:val="af9"/>
              <w:ind w:left="0"/>
              <w:rPr>
                <w:rFonts w:ascii="Times New Roman" w:hAnsi="Times New Roman"/>
                <w:sz w:val="24"/>
                <w:szCs w:val="24"/>
              </w:rPr>
            </w:pPr>
            <w:r>
              <w:rPr>
                <w:rFonts w:ascii="Times New Roman" w:hAnsi="Times New Roman"/>
                <w:sz w:val="24"/>
                <w:szCs w:val="24"/>
              </w:rPr>
              <w:t>Керівники виконавчих органів</w:t>
            </w:r>
          </w:p>
        </w:tc>
      </w:tr>
    </w:tbl>
    <w:p w14:paraId="24FD125D" w14:textId="77777777" w:rsidR="008A27AE" w:rsidRDefault="008A27AE" w:rsidP="008A27AE">
      <w:pPr>
        <w:spacing w:after="0"/>
        <w:rPr>
          <w:rFonts w:ascii="Times New Roman" w:hAnsi="Times New Roman" w:cs="Times New Roman"/>
          <w:sz w:val="24"/>
          <w:szCs w:val="24"/>
          <w:lang w:val="ru-RU"/>
        </w:rPr>
      </w:pPr>
    </w:p>
    <w:p w14:paraId="1BB6379B" w14:textId="77777777" w:rsidR="008A27AE" w:rsidRDefault="008A27AE" w:rsidP="008A27AE">
      <w:pPr>
        <w:spacing w:after="0"/>
        <w:rPr>
          <w:rFonts w:ascii="Times New Roman" w:hAnsi="Times New Roman" w:cs="Times New Roman"/>
          <w:sz w:val="24"/>
          <w:szCs w:val="24"/>
          <w:lang w:val="ru-RU"/>
        </w:rPr>
      </w:pPr>
    </w:p>
    <w:p w14:paraId="387FE32A" w14:textId="77777777" w:rsidR="008A27AE" w:rsidRDefault="00AF200A" w:rsidP="008A27AE">
      <w:pPr>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14:paraId="1D3AA265" w14:textId="77777777" w:rsidR="008A27AE" w:rsidRDefault="00AF200A" w:rsidP="008A27AE">
      <w:pPr>
        <w:spacing w:after="160" w:line="25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D74B1E3"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0D95052" w14:textId="77777777" w:rsidR="008A27AE" w:rsidRDefault="00AF200A" w:rsidP="008A27AE">
      <w:pPr>
        <w:pStyle w:val="1"/>
      </w:pPr>
      <w:bookmarkStart w:id="1097" w:name="_Toc144801913"/>
      <w:bookmarkStart w:id="1098" w:name="_Toc144802116"/>
      <w:bookmarkStart w:id="1099" w:name="_Toc144880230"/>
      <w:bookmarkStart w:id="1100" w:name="_Toc144880336"/>
      <w:bookmarkStart w:id="1101" w:name="_Toc144883663"/>
      <w:bookmarkStart w:id="1102" w:name="_Toc144883792"/>
      <w:r>
        <w:t xml:space="preserve">Технологічна картка створення проєкту нормативно-правового документа – </w:t>
      </w:r>
      <w:r>
        <w:br/>
        <w:t>проєкт рішення виконавчого комітету</w:t>
      </w:r>
      <w:bookmarkEnd w:id="1097"/>
      <w:bookmarkEnd w:id="1098"/>
      <w:bookmarkEnd w:id="1099"/>
      <w:bookmarkEnd w:id="1100"/>
      <w:bookmarkEnd w:id="1101"/>
      <w:bookmarkEnd w:id="1102"/>
    </w:p>
    <w:p w14:paraId="1BEB2133" w14:textId="77777777" w:rsidR="008A27AE" w:rsidRDefault="008A27AE" w:rsidP="008A27AE">
      <w:pPr>
        <w:spacing w:after="0" w:line="240" w:lineRule="auto"/>
      </w:pPr>
    </w:p>
    <w:p w14:paraId="266558FA" w14:textId="77777777" w:rsidR="008A27AE" w:rsidRDefault="008A27AE" w:rsidP="008A27AE">
      <w:pPr>
        <w:spacing w:after="0" w:line="240" w:lineRule="auto"/>
      </w:pPr>
    </w:p>
    <w:tbl>
      <w:tblPr>
        <w:tblStyle w:val="aff0"/>
        <w:tblW w:w="9495" w:type="dxa"/>
        <w:tblInd w:w="108" w:type="dxa"/>
        <w:tblLayout w:type="fixed"/>
        <w:tblLook w:val="04A0" w:firstRow="1" w:lastRow="0" w:firstColumn="1" w:lastColumn="0" w:noHBand="0" w:noVBand="1"/>
      </w:tblPr>
      <w:tblGrid>
        <w:gridCol w:w="612"/>
        <w:gridCol w:w="5199"/>
        <w:gridCol w:w="1842"/>
        <w:gridCol w:w="1842"/>
      </w:tblGrid>
      <w:tr w:rsidR="00FC2C7D" w14:paraId="58723CF8" w14:textId="77777777" w:rsidTr="008A27AE">
        <w:tc>
          <w:tcPr>
            <w:tcW w:w="611" w:type="dxa"/>
            <w:tcBorders>
              <w:top w:val="single" w:sz="4" w:space="0" w:color="auto"/>
              <w:left w:val="single" w:sz="4" w:space="0" w:color="auto"/>
              <w:bottom w:val="single" w:sz="4" w:space="0" w:color="auto"/>
              <w:right w:val="single" w:sz="4" w:space="0" w:color="auto"/>
            </w:tcBorders>
            <w:hideMark/>
          </w:tcPr>
          <w:p w14:paraId="1913322F" w14:textId="77777777" w:rsidR="008A27AE" w:rsidRDefault="00AF200A">
            <w:pPr>
              <w:pStyle w:val="af9"/>
              <w:ind w:left="0"/>
              <w:rPr>
                <w:rFonts w:ascii="Times New Roman" w:hAnsi="Times New Roman"/>
                <w:b/>
                <w:i/>
                <w:sz w:val="24"/>
                <w:szCs w:val="24"/>
                <w:u w:val="single"/>
              </w:rPr>
            </w:pPr>
            <w:r>
              <w:rPr>
                <w:rFonts w:ascii="Times New Roman" w:hAnsi="Times New Roman"/>
                <w:b/>
                <w:i/>
                <w:sz w:val="24"/>
                <w:szCs w:val="24"/>
                <w:u w:val="single"/>
              </w:rPr>
              <w:t>№</w:t>
            </w:r>
          </w:p>
        </w:tc>
        <w:tc>
          <w:tcPr>
            <w:tcW w:w="5201" w:type="dxa"/>
            <w:tcBorders>
              <w:top w:val="single" w:sz="4" w:space="0" w:color="auto"/>
              <w:left w:val="single" w:sz="4" w:space="0" w:color="auto"/>
              <w:bottom w:val="single" w:sz="4" w:space="0" w:color="auto"/>
              <w:right w:val="single" w:sz="4" w:space="0" w:color="auto"/>
            </w:tcBorders>
            <w:hideMark/>
          </w:tcPr>
          <w:p w14:paraId="1078F3DE"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1843" w:type="dxa"/>
            <w:tcBorders>
              <w:top w:val="single" w:sz="4" w:space="0" w:color="auto"/>
              <w:left w:val="single" w:sz="4" w:space="0" w:color="auto"/>
              <w:bottom w:val="single" w:sz="4" w:space="0" w:color="auto"/>
              <w:right w:val="single" w:sz="4" w:space="0" w:color="auto"/>
            </w:tcBorders>
            <w:hideMark/>
          </w:tcPr>
          <w:p w14:paraId="0B30475F" w14:textId="77777777" w:rsidR="008A27AE" w:rsidRDefault="00AF200A">
            <w:pPr>
              <w:pStyle w:val="af9"/>
              <w:ind w:left="0"/>
              <w:rPr>
                <w:rFonts w:ascii="Times New Roman" w:hAnsi="Times New Roman"/>
                <w:b/>
                <w:i/>
                <w:sz w:val="24"/>
                <w:szCs w:val="24"/>
                <w:u w:val="single"/>
              </w:rPr>
            </w:pPr>
            <w:r>
              <w:rPr>
                <w:rFonts w:ascii="Times New Roman" w:hAnsi="Times New Roman"/>
                <w:b/>
                <w:i/>
                <w:sz w:val="24"/>
                <w:szCs w:val="24"/>
                <w:u w:val="single"/>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14:paraId="562EB212" w14:textId="77777777" w:rsidR="008A27AE" w:rsidRDefault="00AF200A">
            <w:pPr>
              <w:pStyle w:val="af9"/>
              <w:ind w:left="0"/>
              <w:rPr>
                <w:rFonts w:ascii="Times New Roman" w:hAnsi="Times New Roman"/>
                <w:b/>
                <w:i/>
                <w:sz w:val="24"/>
                <w:szCs w:val="24"/>
                <w:u w:val="single"/>
              </w:rPr>
            </w:pPr>
            <w:r>
              <w:rPr>
                <w:rFonts w:ascii="Times New Roman" w:hAnsi="Times New Roman"/>
                <w:b/>
                <w:i/>
                <w:sz w:val="24"/>
                <w:szCs w:val="24"/>
                <w:u w:val="single"/>
              </w:rPr>
              <w:t>Роль</w:t>
            </w:r>
          </w:p>
        </w:tc>
      </w:tr>
      <w:tr w:rsidR="00FC2C7D" w14:paraId="793A4269" w14:textId="77777777" w:rsidTr="008A27AE">
        <w:tc>
          <w:tcPr>
            <w:tcW w:w="9498" w:type="dxa"/>
            <w:gridSpan w:val="4"/>
            <w:tcBorders>
              <w:top w:val="single" w:sz="4" w:space="0" w:color="auto"/>
              <w:left w:val="single" w:sz="4" w:space="0" w:color="auto"/>
              <w:bottom w:val="single" w:sz="4" w:space="0" w:color="auto"/>
              <w:right w:val="single" w:sz="4" w:space="0" w:color="auto"/>
            </w:tcBorders>
            <w:hideMark/>
          </w:tcPr>
          <w:p w14:paraId="3199ED88" w14:textId="77777777" w:rsidR="008A27AE" w:rsidRDefault="00AF200A">
            <w:pPr>
              <w:pStyle w:val="af9"/>
              <w:ind w:left="0"/>
              <w:jc w:val="center"/>
              <w:rPr>
                <w:rFonts w:ascii="Times New Roman" w:hAnsi="Times New Roman"/>
                <w:iCs/>
                <w:sz w:val="24"/>
                <w:szCs w:val="24"/>
              </w:rPr>
            </w:pPr>
            <w:r>
              <w:rPr>
                <w:rFonts w:ascii="Times New Roman" w:hAnsi="Times New Roman"/>
                <w:b/>
                <w:iCs/>
                <w:sz w:val="24"/>
                <w:szCs w:val="24"/>
                <w:u w:val="single"/>
              </w:rPr>
              <w:t xml:space="preserve">Створення проєкту ініціативного нормативно-правового документа </w:t>
            </w:r>
            <w:r>
              <w:rPr>
                <w:rFonts w:ascii="Times New Roman" w:hAnsi="Times New Roman"/>
                <w:b/>
                <w:iCs/>
                <w:sz w:val="24"/>
                <w:szCs w:val="24"/>
              </w:rPr>
              <w:t xml:space="preserve">– </w:t>
            </w:r>
            <w:r>
              <w:rPr>
                <w:rFonts w:ascii="Times New Roman" w:hAnsi="Times New Roman"/>
                <w:b/>
                <w:iCs/>
                <w:sz w:val="24"/>
                <w:szCs w:val="24"/>
              </w:rPr>
              <w:br/>
              <w:t>ПРОЕКТ РІШЕННЯ ВИКОНАВЧОГО КОМІТЕТУ</w:t>
            </w:r>
          </w:p>
        </w:tc>
      </w:tr>
      <w:tr w:rsidR="00FC2C7D" w14:paraId="60FA0398" w14:textId="77777777" w:rsidTr="008A27AE">
        <w:tc>
          <w:tcPr>
            <w:tcW w:w="611" w:type="dxa"/>
            <w:tcBorders>
              <w:top w:val="single" w:sz="4" w:space="0" w:color="auto"/>
              <w:left w:val="single" w:sz="4" w:space="0" w:color="auto"/>
              <w:bottom w:val="single" w:sz="4" w:space="0" w:color="auto"/>
              <w:right w:val="single" w:sz="4" w:space="0" w:color="auto"/>
            </w:tcBorders>
          </w:tcPr>
          <w:p w14:paraId="4B12A556" w14:textId="77777777" w:rsidR="008A27AE" w:rsidRDefault="008A27AE" w:rsidP="00856B90">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255DC35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Створення картки проєкту нормативно-правового документа (в розділі Проекти – Нормативно-правові (організаційно-розпорядчі)</w:t>
            </w:r>
          </w:p>
        </w:tc>
        <w:tc>
          <w:tcPr>
            <w:tcW w:w="1843" w:type="dxa"/>
            <w:tcBorders>
              <w:top w:val="single" w:sz="4" w:space="0" w:color="auto"/>
              <w:left w:val="single" w:sz="4" w:space="0" w:color="auto"/>
              <w:bottom w:val="single" w:sz="4" w:space="0" w:color="auto"/>
              <w:right w:val="single" w:sz="4" w:space="0" w:color="auto"/>
            </w:tcBorders>
            <w:hideMark/>
          </w:tcPr>
          <w:p w14:paraId="191C8893"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Автор </w:t>
            </w:r>
          </w:p>
        </w:tc>
        <w:tc>
          <w:tcPr>
            <w:tcW w:w="1843" w:type="dxa"/>
            <w:tcBorders>
              <w:top w:val="single" w:sz="4" w:space="0" w:color="auto"/>
              <w:left w:val="single" w:sz="4" w:space="0" w:color="auto"/>
              <w:bottom w:val="single" w:sz="4" w:space="0" w:color="auto"/>
              <w:right w:val="single" w:sz="4" w:space="0" w:color="auto"/>
            </w:tcBorders>
            <w:hideMark/>
          </w:tcPr>
          <w:p w14:paraId="76B0354F" w14:textId="77777777" w:rsidR="008A27AE" w:rsidRDefault="00AF200A">
            <w:pPr>
              <w:pStyle w:val="af9"/>
              <w:ind w:left="0"/>
              <w:rPr>
                <w:rFonts w:ascii="Times New Roman" w:hAnsi="Times New Roman"/>
                <w:sz w:val="24"/>
                <w:szCs w:val="24"/>
              </w:rPr>
            </w:pPr>
            <w:r>
              <w:rPr>
                <w:rFonts w:ascii="Times New Roman" w:hAnsi="Times New Roman"/>
                <w:sz w:val="24"/>
                <w:szCs w:val="24"/>
              </w:rPr>
              <w:t xml:space="preserve">Автор </w:t>
            </w:r>
          </w:p>
        </w:tc>
      </w:tr>
      <w:tr w:rsidR="00FC2C7D" w14:paraId="0C4D362A" w14:textId="77777777" w:rsidTr="008A27AE">
        <w:tc>
          <w:tcPr>
            <w:tcW w:w="611" w:type="dxa"/>
            <w:tcBorders>
              <w:top w:val="single" w:sz="4" w:space="0" w:color="auto"/>
              <w:left w:val="single" w:sz="4" w:space="0" w:color="auto"/>
              <w:bottom w:val="single" w:sz="4" w:space="0" w:color="auto"/>
              <w:right w:val="single" w:sz="4" w:space="0" w:color="auto"/>
            </w:tcBorders>
          </w:tcPr>
          <w:p w14:paraId="7268CDA2" w14:textId="77777777" w:rsidR="008A27AE" w:rsidRDefault="008A27AE" w:rsidP="00856B90">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39A5C3E0"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Заповнення картки (перейти у Картка-Відкрити РК):</w:t>
            </w:r>
          </w:p>
          <w:p w14:paraId="27584450"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Справа</w:t>
            </w:r>
          </w:p>
          <w:p w14:paraId="00418609"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Арк/дод.</w:t>
            </w:r>
          </w:p>
          <w:p w14:paraId="6CBFB9FE"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Вид документа - «Проект рішення виконавчого комітету»</w:t>
            </w:r>
          </w:p>
          <w:p w14:paraId="124F445B"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Характер питання</w:t>
            </w:r>
          </w:p>
          <w:p w14:paraId="05FE1B52"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Статус</w:t>
            </w:r>
          </w:p>
          <w:p w14:paraId="006ADE7A"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Делеговані повноваження</w:t>
            </w:r>
          </w:p>
          <w:p w14:paraId="1EE59EF3" w14:textId="77777777" w:rsidR="008A27AE" w:rsidRDefault="00AF200A">
            <w:pPr>
              <w:spacing w:after="120"/>
              <w:ind w:left="557"/>
              <w:rPr>
                <w:rFonts w:ascii="Times New Roman" w:hAnsi="Times New Roman"/>
                <w:b/>
                <w:bCs/>
                <w:iCs/>
                <w:sz w:val="24"/>
                <w:szCs w:val="24"/>
              </w:rPr>
            </w:pPr>
            <w:r>
              <w:rPr>
                <w:rFonts w:ascii="Times New Roman" w:hAnsi="Times New Roman"/>
                <w:iCs/>
                <w:sz w:val="24"/>
                <w:szCs w:val="24"/>
              </w:rPr>
              <w:t xml:space="preserve">Короткий зміст </w:t>
            </w:r>
            <w:r>
              <w:rPr>
                <w:rFonts w:ascii="Times New Roman" w:hAnsi="Times New Roman"/>
                <w:b/>
                <w:bCs/>
                <w:iCs/>
                <w:sz w:val="24"/>
                <w:szCs w:val="24"/>
              </w:rPr>
              <w:t>(назва ПРОЕКТУ РІШЕННЯ)</w:t>
            </w:r>
          </w:p>
          <w:p w14:paraId="6A0FA5B2"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За підписом</w:t>
            </w:r>
          </w:p>
          <w:p w14:paraId="755485B3" w14:textId="77777777" w:rsidR="008A27AE" w:rsidRDefault="00AF200A">
            <w:pPr>
              <w:spacing w:after="120"/>
              <w:ind w:left="557"/>
              <w:rPr>
                <w:rFonts w:ascii="Times New Roman" w:hAnsi="Times New Roman"/>
                <w:b/>
                <w:bCs/>
                <w:iCs/>
                <w:sz w:val="24"/>
                <w:szCs w:val="24"/>
              </w:rPr>
            </w:pPr>
            <w:r>
              <w:rPr>
                <w:rFonts w:ascii="Times New Roman" w:hAnsi="Times New Roman"/>
                <w:iCs/>
                <w:sz w:val="24"/>
                <w:szCs w:val="24"/>
              </w:rPr>
              <w:t xml:space="preserve">Дата документа </w:t>
            </w:r>
            <w:r>
              <w:rPr>
                <w:rFonts w:ascii="Times New Roman" w:hAnsi="Times New Roman"/>
                <w:b/>
                <w:bCs/>
                <w:iCs/>
                <w:sz w:val="24"/>
                <w:szCs w:val="24"/>
              </w:rPr>
              <w:t>(дата підготовки докум</w:t>
            </w:r>
            <w:r>
              <w:rPr>
                <w:rFonts w:ascii="Times New Roman" w:hAnsi="Times New Roman"/>
                <w:b/>
                <w:bCs/>
                <w:iCs/>
                <w:sz w:val="24"/>
                <w:szCs w:val="24"/>
              </w:rPr>
              <w:t>ента)</w:t>
            </w:r>
          </w:p>
          <w:p w14:paraId="469A1911" w14:textId="77777777" w:rsidR="008A27AE" w:rsidRDefault="00AF200A">
            <w:pPr>
              <w:spacing w:after="120"/>
              <w:ind w:left="557"/>
              <w:rPr>
                <w:rFonts w:ascii="Times New Roman" w:hAnsi="Times New Roman"/>
                <w:b/>
                <w:bCs/>
                <w:iCs/>
                <w:sz w:val="24"/>
                <w:szCs w:val="24"/>
              </w:rPr>
            </w:pPr>
            <w:r>
              <w:rPr>
                <w:rFonts w:ascii="Times New Roman" w:hAnsi="Times New Roman"/>
                <w:iCs/>
                <w:sz w:val="24"/>
                <w:szCs w:val="24"/>
              </w:rPr>
              <w:t xml:space="preserve">Підготував – </w:t>
            </w:r>
            <w:r>
              <w:rPr>
                <w:rFonts w:ascii="Times New Roman" w:hAnsi="Times New Roman"/>
                <w:b/>
                <w:bCs/>
                <w:iCs/>
                <w:sz w:val="24"/>
                <w:szCs w:val="24"/>
                <w:lang w:val="ru-RU"/>
              </w:rPr>
              <w:t>(</w:t>
            </w:r>
            <w:r>
              <w:rPr>
                <w:rFonts w:ascii="Times New Roman" w:hAnsi="Times New Roman"/>
                <w:b/>
                <w:bCs/>
                <w:iCs/>
                <w:sz w:val="24"/>
                <w:szCs w:val="24"/>
              </w:rPr>
              <w:t>подавач – підписант ПОДАННЯ</w:t>
            </w:r>
            <w:r>
              <w:rPr>
                <w:rFonts w:ascii="Times New Roman" w:hAnsi="Times New Roman"/>
                <w:b/>
                <w:bCs/>
                <w:iCs/>
                <w:sz w:val="24"/>
                <w:szCs w:val="24"/>
                <w:lang w:val="ru-RU"/>
              </w:rPr>
              <w:t>)</w:t>
            </w:r>
          </w:p>
          <w:p w14:paraId="20C07087"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Підрозділ – підрозділ подавача</w:t>
            </w:r>
          </w:p>
          <w:p w14:paraId="11A9AC3C"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Дані про рішення сесії/виконкому</w:t>
            </w:r>
          </w:p>
          <w:p w14:paraId="35412E53"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 xml:space="preserve">Вид контролю/Термін – в разі потреби </w:t>
            </w:r>
          </w:p>
          <w:p w14:paraId="209AE64B" w14:textId="77777777" w:rsidR="008A27AE" w:rsidRDefault="00AF200A">
            <w:pPr>
              <w:spacing w:after="120"/>
              <w:ind w:left="557"/>
              <w:rPr>
                <w:rFonts w:ascii="Times New Roman" w:hAnsi="Times New Roman"/>
                <w:iCs/>
                <w:sz w:val="24"/>
                <w:szCs w:val="24"/>
              </w:rPr>
            </w:pPr>
            <w:r>
              <w:rPr>
                <w:rFonts w:ascii="Times New Roman" w:hAnsi="Times New Roman"/>
                <w:iCs/>
                <w:sz w:val="24"/>
                <w:szCs w:val="24"/>
              </w:rPr>
              <w:t xml:space="preserve">Внесення інформації в «Підлеглі переліки»: </w:t>
            </w:r>
            <w:r>
              <w:rPr>
                <w:rFonts w:ascii="Times New Roman" w:hAnsi="Times New Roman"/>
                <w:b/>
                <w:bCs/>
                <w:iCs/>
                <w:sz w:val="24"/>
                <w:szCs w:val="24"/>
              </w:rPr>
              <w:t xml:space="preserve">«Зв'язок з документами» (приєднується подання, </w:t>
            </w:r>
            <w:r>
              <w:rPr>
                <w:rFonts w:ascii="Times New Roman" w:hAnsi="Times New Roman"/>
                <w:b/>
                <w:bCs/>
                <w:iCs/>
                <w:sz w:val="24"/>
                <w:szCs w:val="24"/>
              </w:rPr>
              <w:t>документи які стали підставою для підготовки ПРОЕКТУ РІШЕННЯ)</w:t>
            </w:r>
          </w:p>
        </w:tc>
        <w:tc>
          <w:tcPr>
            <w:tcW w:w="1843" w:type="dxa"/>
            <w:tcBorders>
              <w:top w:val="single" w:sz="4" w:space="0" w:color="auto"/>
              <w:left w:val="single" w:sz="4" w:space="0" w:color="auto"/>
              <w:bottom w:val="single" w:sz="4" w:space="0" w:color="auto"/>
              <w:right w:val="single" w:sz="4" w:space="0" w:color="auto"/>
            </w:tcBorders>
            <w:hideMark/>
          </w:tcPr>
          <w:p w14:paraId="7181914D"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12B030CF"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6526B452" w14:textId="77777777" w:rsidTr="008A27AE">
        <w:tc>
          <w:tcPr>
            <w:tcW w:w="611" w:type="dxa"/>
            <w:tcBorders>
              <w:top w:val="single" w:sz="4" w:space="0" w:color="auto"/>
              <w:left w:val="single" w:sz="4" w:space="0" w:color="auto"/>
              <w:bottom w:val="single" w:sz="4" w:space="0" w:color="auto"/>
              <w:right w:val="single" w:sz="4" w:space="0" w:color="auto"/>
            </w:tcBorders>
          </w:tcPr>
          <w:p w14:paraId="0923AF3F" w14:textId="77777777" w:rsidR="008A27AE" w:rsidRDefault="008A27AE" w:rsidP="00856B90">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3906AA07" w14:textId="77777777" w:rsidR="008A27AE" w:rsidRDefault="00AF200A">
            <w:pPr>
              <w:pStyle w:val="af9"/>
              <w:ind w:left="0"/>
              <w:jc w:val="left"/>
              <w:rPr>
                <w:rFonts w:ascii="Times New Roman" w:hAnsi="Times New Roman"/>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«Проект рішення виконавчого комітету»</w:t>
            </w:r>
            <w:r>
              <w:rPr>
                <w:rFonts w:ascii="Times New Roman" w:hAnsi="Times New Roman"/>
                <w:iCs/>
                <w:sz w:val="24"/>
                <w:szCs w:val="24"/>
              </w:rPr>
              <w:t xml:space="preserve">) та </w:t>
            </w:r>
            <w:r>
              <w:rPr>
                <w:rFonts w:ascii="Times New Roman" w:hAnsi="Times New Roman"/>
                <w:iCs/>
                <w:sz w:val="24"/>
                <w:szCs w:val="24"/>
              </w:rPr>
              <w:lastRenderedPageBreak/>
              <w:t xml:space="preserve">додатків до нього (в разі наявності) </w:t>
            </w:r>
            <w:r>
              <w:rPr>
                <w:rFonts w:ascii="Times New Roman" w:hAnsi="Times New Roman"/>
                <w:b/>
                <w:bCs/>
                <w:iCs/>
                <w:sz w:val="24"/>
                <w:szCs w:val="24"/>
              </w:rPr>
              <w:t>(шаблон «Додаток до проекту рішення виконавчого комітету»)</w:t>
            </w:r>
          </w:p>
        </w:tc>
        <w:tc>
          <w:tcPr>
            <w:tcW w:w="1843" w:type="dxa"/>
            <w:tcBorders>
              <w:top w:val="single" w:sz="4" w:space="0" w:color="auto"/>
              <w:left w:val="single" w:sz="4" w:space="0" w:color="auto"/>
              <w:bottom w:val="single" w:sz="4" w:space="0" w:color="auto"/>
              <w:right w:val="single" w:sz="4" w:space="0" w:color="auto"/>
            </w:tcBorders>
            <w:hideMark/>
          </w:tcPr>
          <w:p w14:paraId="4FB5937A" w14:textId="77777777" w:rsidR="008A27AE" w:rsidRDefault="00AF200A">
            <w:pPr>
              <w:pStyle w:val="af9"/>
              <w:ind w:left="0"/>
              <w:rPr>
                <w:rFonts w:ascii="Times New Roman" w:hAnsi="Times New Roman"/>
                <w:sz w:val="24"/>
                <w:szCs w:val="24"/>
              </w:rPr>
            </w:pPr>
            <w:r>
              <w:rPr>
                <w:rFonts w:ascii="Times New Roman" w:hAnsi="Times New Roman"/>
                <w:sz w:val="24"/>
                <w:szCs w:val="24"/>
              </w:rPr>
              <w:lastRenderedPageBreak/>
              <w:t>Авт</w:t>
            </w:r>
            <w:r>
              <w:rPr>
                <w:rFonts w:ascii="Times New Roman" w:hAnsi="Times New Roman"/>
                <w:sz w:val="24"/>
                <w:szCs w:val="24"/>
              </w:rPr>
              <w:t>ор</w:t>
            </w:r>
          </w:p>
        </w:tc>
        <w:tc>
          <w:tcPr>
            <w:tcW w:w="1843" w:type="dxa"/>
            <w:tcBorders>
              <w:top w:val="single" w:sz="4" w:space="0" w:color="auto"/>
              <w:left w:val="single" w:sz="4" w:space="0" w:color="auto"/>
              <w:bottom w:val="single" w:sz="4" w:space="0" w:color="auto"/>
              <w:right w:val="single" w:sz="4" w:space="0" w:color="auto"/>
            </w:tcBorders>
            <w:hideMark/>
          </w:tcPr>
          <w:p w14:paraId="03E78D5C"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07BAA5D9" w14:textId="77777777" w:rsidTr="008A27AE">
        <w:tc>
          <w:tcPr>
            <w:tcW w:w="611" w:type="dxa"/>
            <w:tcBorders>
              <w:top w:val="single" w:sz="4" w:space="0" w:color="auto"/>
              <w:left w:val="single" w:sz="4" w:space="0" w:color="auto"/>
              <w:bottom w:val="single" w:sz="4" w:space="0" w:color="auto"/>
              <w:right w:val="single" w:sz="4" w:space="0" w:color="auto"/>
            </w:tcBorders>
          </w:tcPr>
          <w:p w14:paraId="18E0ACF2" w14:textId="77777777" w:rsidR="008A27AE" w:rsidRDefault="008A27AE" w:rsidP="00856B90">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7E577CC1" w14:textId="77777777" w:rsidR="008A27AE" w:rsidRDefault="00AF200A">
            <w:pPr>
              <w:pStyle w:val="af9"/>
              <w:ind w:left="0"/>
              <w:jc w:val="left"/>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1843" w:type="dxa"/>
            <w:tcBorders>
              <w:top w:val="single" w:sz="4" w:space="0" w:color="auto"/>
              <w:left w:val="single" w:sz="4" w:space="0" w:color="auto"/>
              <w:bottom w:val="single" w:sz="4" w:space="0" w:color="auto"/>
              <w:right w:val="single" w:sz="4" w:space="0" w:color="auto"/>
            </w:tcBorders>
          </w:tcPr>
          <w:p w14:paraId="7D59E4D5" w14:textId="77777777" w:rsidR="008A27AE" w:rsidRDefault="008A27AE">
            <w:pPr>
              <w:pStyle w:val="af9"/>
              <w:ind w:left="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ACAECB" w14:textId="77777777" w:rsidR="008A27AE" w:rsidRDefault="008A27AE">
            <w:pPr>
              <w:pStyle w:val="af9"/>
              <w:ind w:left="0"/>
              <w:rPr>
                <w:rFonts w:ascii="Times New Roman" w:hAnsi="Times New Roman"/>
                <w:sz w:val="24"/>
                <w:szCs w:val="24"/>
              </w:rPr>
            </w:pPr>
          </w:p>
        </w:tc>
      </w:tr>
      <w:tr w:rsidR="00FC2C7D" w14:paraId="15A2C57A" w14:textId="77777777" w:rsidTr="008A27AE">
        <w:tc>
          <w:tcPr>
            <w:tcW w:w="611" w:type="dxa"/>
            <w:tcBorders>
              <w:top w:val="single" w:sz="4" w:space="0" w:color="auto"/>
              <w:left w:val="single" w:sz="4" w:space="0" w:color="auto"/>
              <w:bottom w:val="single" w:sz="4" w:space="0" w:color="auto"/>
              <w:right w:val="single" w:sz="4" w:space="0" w:color="auto"/>
            </w:tcBorders>
            <w:hideMark/>
          </w:tcPr>
          <w:p w14:paraId="1E79324D" w14:textId="77777777" w:rsidR="008A27AE" w:rsidRDefault="00AF200A">
            <w:pPr>
              <w:pStyle w:val="af9"/>
              <w:ind w:left="0"/>
              <w:rPr>
                <w:rFonts w:ascii="Times New Roman" w:hAnsi="Times New Roman"/>
                <w:sz w:val="24"/>
                <w:szCs w:val="24"/>
              </w:rPr>
            </w:pPr>
            <w:r>
              <w:rPr>
                <w:rFonts w:ascii="Times New Roman" w:hAnsi="Times New Roman"/>
                <w:sz w:val="24"/>
                <w:szCs w:val="24"/>
              </w:rPr>
              <w:t>4(а)</w:t>
            </w:r>
          </w:p>
        </w:tc>
        <w:tc>
          <w:tcPr>
            <w:tcW w:w="5201" w:type="dxa"/>
            <w:tcBorders>
              <w:top w:val="single" w:sz="4" w:space="0" w:color="auto"/>
              <w:left w:val="single" w:sz="4" w:space="0" w:color="auto"/>
              <w:bottom w:val="single" w:sz="4" w:space="0" w:color="auto"/>
              <w:right w:val="single" w:sz="4" w:space="0" w:color="auto"/>
            </w:tcBorders>
            <w:hideMark/>
          </w:tcPr>
          <w:p w14:paraId="2A8B7DDB" w14:textId="77777777" w:rsidR="008A27AE" w:rsidRDefault="00AF200A">
            <w:pPr>
              <w:pStyle w:val="af9"/>
              <w:tabs>
                <w:tab w:val="left" w:pos="377"/>
              </w:tabs>
              <w:ind w:left="0"/>
              <w:jc w:val="left"/>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ПОГОДЖЕННЯ</w:t>
            </w:r>
            <w:r>
              <w:rPr>
                <w:rFonts w:ascii="Times New Roman" w:hAnsi="Times New Roman"/>
                <w:iCs/>
                <w:sz w:val="24"/>
                <w:szCs w:val="24"/>
              </w:rPr>
              <w:t xml:space="preserve"> подавачу (підписант ПОДАННЯ)</w:t>
            </w:r>
          </w:p>
        </w:tc>
        <w:tc>
          <w:tcPr>
            <w:tcW w:w="1843" w:type="dxa"/>
            <w:tcBorders>
              <w:top w:val="single" w:sz="4" w:space="0" w:color="auto"/>
              <w:left w:val="single" w:sz="4" w:space="0" w:color="auto"/>
              <w:bottom w:val="single" w:sz="4" w:space="0" w:color="auto"/>
              <w:right w:val="single" w:sz="4" w:space="0" w:color="auto"/>
            </w:tcBorders>
            <w:hideMark/>
          </w:tcPr>
          <w:p w14:paraId="4467F1C8"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62B35A79"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3E84F1FA" w14:textId="77777777" w:rsidTr="008A27AE">
        <w:tc>
          <w:tcPr>
            <w:tcW w:w="611" w:type="dxa"/>
            <w:tcBorders>
              <w:top w:val="single" w:sz="4" w:space="0" w:color="auto"/>
              <w:left w:val="single" w:sz="4" w:space="0" w:color="auto"/>
              <w:bottom w:val="single" w:sz="4" w:space="0" w:color="auto"/>
              <w:right w:val="single" w:sz="4" w:space="0" w:color="auto"/>
            </w:tcBorders>
            <w:hideMark/>
          </w:tcPr>
          <w:p w14:paraId="207E93EB" w14:textId="77777777" w:rsidR="008A27AE" w:rsidRDefault="00AF200A">
            <w:pPr>
              <w:pStyle w:val="af9"/>
              <w:spacing w:beforeAutospacing="0" w:afterAutospacing="0"/>
              <w:ind w:left="0" w:right="-57"/>
              <w:rPr>
                <w:rFonts w:ascii="Times New Roman" w:hAnsi="Times New Roman"/>
                <w:sz w:val="24"/>
                <w:szCs w:val="24"/>
              </w:rPr>
            </w:pPr>
            <w:r>
              <w:rPr>
                <w:rFonts w:ascii="Times New Roman" w:hAnsi="Times New Roman"/>
                <w:sz w:val="24"/>
                <w:szCs w:val="24"/>
              </w:rPr>
              <w:t>4(б)</w:t>
            </w:r>
          </w:p>
        </w:tc>
        <w:tc>
          <w:tcPr>
            <w:tcW w:w="5201" w:type="dxa"/>
            <w:tcBorders>
              <w:top w:val="single" w:sz="4" w:space="0" w:color="auto"/>
              <w:left w:val="single" w:sz="4" w:space="0" w:color="auto"/>
              <w:bottom w:val="single" w:sz="4" w:space="0" w:color="auto"/>
              <w:right w:val="single" w:sz="4" w:space="0" w:color="auto"/>
            </w:tcBorders>
            <w:hideMark/>
          </w:tcPr>
          <w:p w14:paraId="32FD537F" w14:textId="77777777" w:rsidR="008A27AE" w:rsidRDefault="00AF200A">
            <w:pPr>
              <w:tabs>
                <w:tab w:val="left" w:pos="274"/>
              </w:tabs>
              <w:spacing w:after="160" w:line="256" w:lineRule="auto"/>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 xml:space="preserve">ПЕРЕВІРКУ» </w:t>
            </w:r>
            <w:r>
              <w:rPr>
                <w:rFonts w:ascii="Times New Roman" w:hAnsi="Times New Roman"/>
                <w:iCs/>
                <w:sz w:val="24"/>
                <w:szCs w:val="24"/>
              </w:rPr>
              <w:t xml:space="preserve">заступнику начальника юридичного управління/ особі, яка виконує його </w:t>
            </w:r>
            <w:r>
              <w:rPr>
                <w:rFonts w:ascii="Times New Roman" w:hAnsi="Times New Roman"/>
                <w:iCs/>
                <w:sz w:val="24"/>
                <w:szCs w:val="24"/>
              </w:rPr>
              <w:t>обов’язки;</w:t>
            </w:r>
          </w:p>
          <w:p w14:paraId="3B7900A9" w14:textId="77777777" w:rsidR="008A27AE" w:rsidRDefault="00AF200A">
            <w:pPr>
              <w:tabs>
                <w:tab w:val="left" w:pos="274"/>
              </w:tabs>
              <w:spacing w:after="160" w:line="256" w:lineRule="auto"/>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ПЕРЕВІРКУ»</w:t>
            </w:r>
            <w:r>
              <w:rPr>
                <w:rFonts w:ascii="Times New Roman" w:hAnsi="Times New Roman"/>
                <w:iCs/>
                <w:sz w:val="24"/>
                <w:szCs w:val="24"/>
              </w:rPr>
              <w:t xml:space="preserve"> відділу організації роботи міської ради </w:t>
            </w:r>
            <w:r>
              <w:rPr>
                <w:rFonts w:ascii="Times New Roman" w:hAnsi="Times New Roman"/>
                <w:b/>
                <w:bCs/>
                <w:iCs/>
                <w:sz w:val="24"/>
                <w:szCs w:val="24"/>
              </w:rPr>
              <w:t>(обираємо «Розпорядження/Проекти рішень»);</w:t>
            </w:r>
          </w:p>
        </w:tc>
        <w:tc>
          <w:tcPr>
            <w:tcW w:w="1843" w:type="dxa"/>
            <w:tcBorders>
              <w:top w:val="single" w:sz="4" w:space="0" w:color="auto"/>
              <w:left w:val="single" w:sz="4" w:space="0" w:color="auto"/>
              <w:bottom w:val="single" w:sz="4" w:space="0" w:color="auto"/>
              <w:right w:val="single" w:sz="4" w:space="0" w:color="auto"/>
            </w:tcBorders>
            <w:hideMark/>
          </w:tcPr>
          <w:p w14:paraId="2C1B1ED9"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277B414D"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774799EB" w14:textId="77777777" w:rsidTr="008A27AE">
        <w:tc>
          <w:tcPr>
            <w:tcW w:w="611" w:type="dxa"/>
            <w:tcBorders>
              <w:top w:val="single" w:sz="4" w:space="0" w:color="auto"/>
              <w:left w:val="single" w:sz="4" w:space="0" w:color="auto"/>
              <w:bottom w:val="single" w:sz="4" w:space="0" w:color="auto"/>
              <w:right w:val="single" w:sz="4" w:space="0" w:color="auto"/>
            </w:tcBorders>
            <w:hideMark/>
          </w:tcPr>
          <w:p w14:paraId="0D43D6D8" w14:textId="77777777" w:rsidR="008A27AE" w:rsidRDefault="00AF200A">
            <w:pPr>
              <w:pStyle w:val="af9"/>
              <w:ind w:left="0"/>
              <w:rPr>
                <w:rFonts w:ascii="Times New Roman" w:hAnsi="Times New Roman"/>
                <w:sz w:val="24"/>
                <w:szCs w:val="24"/>
              </w:rPr>
            </w:pPr>
            <w:r>
              <w:rPr>
                <w:rFonts w:ascii="Times New Roman" w:hAnsi="Times New Roman"/>
                <w:sz w:val="24"/>
                <w:szCs w:val="24"/>
              </w:rPr>
              <w:t>4(в)</w:t>
            </w:r>
          </w:p>
        </w:tc>
        <w:tc>
          <w:tcPr>
            <w:tcW w:w="5201" w:type="dxa"/>
            <w:tcBorders>
              <w:top w:val="single" w:sz="4" w:space="0" w:color="auto"/>
              <w:left w:val="single" w:sz="4" w:space="0" w:color="auto"/>
              <w:bottom w:val="single" w:sz="4" w:space="0" w:color="auto"/>
              <w:right w:val="single" w:sz="4" w:space="0" w:color="auto"/>
            </w:tcBorders>
            <w:hideMark/>
          </w:tcPr>
          <w:p w14:paraId="7E95D9D5" w14:textId="77777777" w:rsidR="008A27AE" w:rsidRDefault="00AF200A">
            <w:pPr>
              <w:pStyle w:val="af9"/>
              <w:tabs>
                <w:tab w:val="left" w:pos="274"/>
              </w:tabs>
              <w:ind w:left="0"/>
              <w:rPr>
                <w:rFonts w:ascii="Times New Roman" w:hAnsi="Times New Roman"/>
                <w:iCs/>
                <w:sz w:val="24"/>
                <w:szCs w:val="24"/>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55D2B784" w14:textId="77777777" w:rsidR="008A27AE" w:rsidRDefault="00AF200A">
            <w:pPr>
              <w:tabs>
                <w:tab w:val="left" w:pos="274"/>
              </w:tabs>
              <w:spacing w:after="160" w:line="256" w:lineRule="auto"/>
              <w:ind w:left="557"/>
              <w:rPr>
                <w:rFonts w:ascii="Times New Roman" w:hAnsi="Times New Roman"/>
                <w:iCs/>
                <w:sz w:val="24"/>
                <w:szCs w:val="24"/>
              </w:rPr>
            </w:pPr>
            <w:r>
              <w:rPr>
                <w:rFonts w:ascii="Times New Roman" w:hAnsi="Times New Roman"/>
                <w:iCs/>
                <w:sz w:val="24"/>
                <w:szCs w:val="24"/>
              </w:rPr>
              <w:t>начальнику</w:t>
            </w:r>
            <w:r>
              <w:rPr>
                <w:rFonts w:ascii="Times New Roman" w:hAnsi="Times New Roman"/>
                <w:iCs/>
                <w:sz w:val="24"/>
                <w:szCs w:val="24"/>
                <w:lang w:val="ru-RU"/>
              </w:rPr>
              <w:t xml:space="preserve"> </w:t>
            </w:r>
            <w:r>
              <w:rPr>
                <w:rFonts w:ascii="Times New Roman" w:hAnsi="Times New Roman"/>
                <w:iCs/>
                <w:sz w:val="24"/>
                <w:szCs w:val="24"/>
              </w:rPr>
              <w:t>юридичного управління</w:t>
            </w:r>
            <w:r>
              <w:rPr>
                <w:rFonts w:ascii="Times New Roman" w:hAnsi="Times New Roman"/>
                <w:iCs/>
                <w:sz w:val="24"/>
                <w:szCs w:val="24"/>
                <w:lang w:val="ru-RU"/>
              </w:rPr>
              <w:t xml:space="preserve">; </w:t>
            </w:r>
          </w:p>
          <w:p w14:paraId="0FD7159A" w14:textId="77777777" w:rsidR="008A27AE" w:rsidRDefault="00AF200A">
            <w:pPr>
              <w:tabs>
                <w:tab w:val="left" w:pos="274"/>
              </w:tabs>
              <w:spacing w:after="160" w:line="256" w:lineRule="auto"/>
              <w:ind w:left="557"/>
              <w:rPr>
                <w:rFonts w:ascii="Times New Roman" w:hAnsi="Times New Roman"/>
                <w:iCs/>
                <w:sz w:val="24"/>
                <w:szCs w:val="24"/>
              </w:rPr>
            </w:pPr>
            <w:r>
              <w:rPr>
                <w:rFonts w:ascii="Times New Roman" w:hAnsi="Times New Roman"/>
                <w:iCs/>
                <w:sz w:val="24"/>
                <w:szCs w:val="24"/>
              </w:rPr>
              <w:t>головному спеціалісту – у</w:t>
            </w:r>
            <w:r>
              <w:rPr>
                <w:rFonts w:ascii="Times New Roman" w:hAnsi="Times New Roman"/>
                <w:iCs/>
                <w:sz w:val="24"/>
                <w:szCs w:val="24"/>
              </w:rPr>
              <w:t>повноваженій особі з питань запобігання та виявлення корупції;</w:t>
            </w:r>
          </w:p>
          <w:p w14:paraId="496475D5" w14:textId="77777777" w:rsidR="008A27AE" w:rsidRDefault="00AF200A">
            <w:pPr>
              <w:tabs>
                <w:tab w:val="left" w:pos="274"/>
              </w:tabs>
              <w:spacing w:after="160" w:line="256" w:lineRule="auto"/>
              <w:ind w:left="557"/>
              <w:rPr>
                <w:rFonts w:ascii="Times New Roman" w:hAnsi="Times New Roman"/>
                <w:iCs/>
                <w:sz w:val="24"/>
                <w:szCs w:val="24"/>
              </w:rPr>
            </w:pPr>
            <w:r>
              <w:rPr>
                <w:rFonts w:ascii="Times New Roman" w:hAnsi="Times New Roman"/>
                <w:iCs/>
                <w:sz w:val="24"/>
                <w:szCs w:val="24"/>
              </w:rPr>
              <w:t>керівникам виконавчих органів (за потреби);</w:t>
            </w:r>
          </w:p>
          <w:p w14:paraId="2E0951C2" w14:textId="77777777" w:rsidR="008A27AE" w:rsidRDefault="00AF200A">
            <w:pPr>
              <w:tabs>
                <w:tab w:val="left" w:pos="274"/>
              </w:tabs>
              <w:spacing w:after="160" w:line="256" w:lineRule="auto"/>
              <w:ind w:left="557"/>
              <w:rPr>
                <w:rFonts w:ascii="Times New Roman" w:hAnsi="Times New Roman"/>
                <w:iCs/>
                <w:sz w:val="24"/>
                <w:szCs w:val="24"/>
              </w:rPr>
            </w:pPr>
            <w:r>
              <w:rPr>
                <w:rFonts w:ascii="Times New Roman" w:hAnsi="Times New Roman"/>
                <w:iCs/>
                <w:sz w:val="24"/>
                <w:szCs w:val="24"/>
              </w:rPr>
              <w:t>профільному заступнику;</w:t>
            </w:r>
          </w:p>
        </w:tc>
        <w:tc>
          <w:tcPr>
            <w:tcW w:w="1843" w:type="dxa"/>
            <w:tcBorders>
              <w:top w:val="single" w:sz="4" w:space="0" w:color="auto"/>
              <w:left w:val="single" w:sz="4" w:space="0" w:color="auto"/>
              <w:bottom w:val="single" w:sz="4" w:space="0" w:color="auto"/>
              <w:right w:val="single" w:sz="4" w:space="0" w:color="auto"/>
            </w:tcBorders>
            <w:hideMark/>
          </w:tcPr>
          <w:p w14:paraId="3692501A"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2617BA02"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11C5BAB7" w14:textId="77777777" w:rsidTr="008A27AE">
        <w:trPr>
          <w:trHeight w:val="295"/>
        </w:trPr>
        <w:tc>
          <w:tcPr>
            <w:tcW w:w="611" w:type="dxa"/>
            <w:tcBorders>
              <w:top w:val="single" w:sz="4" w:space="0" w:color="auto"/>
              <w:left w:val="single" w:sz="4" w:space="0" w:color="auto"/>
              <w:bottom w:val="single" w:sz="4" w:space="0" w:color="auto"/>
              <w:right w:val="single" w:sz="4" w:space="0" w:color="auto"/>
            </w:tcBorders>
            <w:hideMark/>
          </w:tcPr>
          <w:p w14:paraId="10E8B93F" w14:textId="77777777" w:rsidR="008A27AE" w:rsidRDefault="00AF200A">
            <w:pPr>
              <w:pStyle w:val="af9"/>
              <w:ind w:left="0"/>
              <w:rPr>
                <w:rFonts w:ascii="Times New Roman" w:hAnsi="Times New Roman"/>
                <w:sz w:val="24"/>
                <w:szCs w:val="24"/>
              </w:rPr>
            </w:pPr>
            <w:r>
              <w:rPr>
                <w:rFonts w:ascii="Times New Roman" w:hAnsi="Times New Roman"/>
                <w:sz w:val="24"/>
                <w:szCs w:val="24"/>
              </w:rPr>
              <w:t>4(г)</w:t>
            </w:r>
          </w:p>
        </w:tc>
        <w:tc>
          <w:tcPr>
            <w:tcW w:w="5201" w:type="dxa"/>
            <w:tcBorders>
              <w:top w:val="single" w:sz="4" w:space="0" w:color="auto"/>
              <w:left w:val="single" w:sz="4" w:space="0" w:color="auto"/>
              <w:bottom w:val="single" w:sz="4" w:space="0" w:color="auto"/>
              <w:right w:val="single" w:sz="4" w:space="0" w:color="auto"/>
            </w:tcBorders>
            <w:hideMark/>
          </w:tcPr>
          <w:p w14:paraId="4B175684" w14:textId="77777777" w:rsidR="008A27AE" w:rsidRDefault="00AF200A">
            <w:pPr>
              <w:rPr>
                <w:rFonts w:ascii="Times New Roman" w:hAnsi="Times New Roman"/>
                <w:iCs/>
                <w:sz w:val="24"/>
                <w:szCs w:val="24"/>
              </w:rPr>
            </w:pPr>
            <w:r>
              <w:rPr>
                <w:rFonts w:ascii="Times New Roman" w:hAnsi="Times New Roman"/>
                <w:iCs/>
                <w:sz w:val="24"/>
                <w:szCs w:val="24"/>
              </w:rPr>
              <w:t xml:space="preserve">відправлення на </w:t>
            </w:r>
            <w:r>
              <w:rPr>
                <w:rFonts w:ascii="Times New Roman" w:hAnsi="Times New Roman"/>
                <w:b/>
                <w:bCs/>
                <w:iCs/>
                <w:sz w:val="24"/>
                <w:szCs w:val="24"/>
              </w:rPr>
              <w:t>ПІДПИС</w:t>
            </w:r>
            <w:r>
              <w:rPr>
                <w:rFonts w:ascii="Times New Roman" w:hAnsi="Times New Roman"/>
                <w:iCs/>
                <w:sz w:val="24"/>
                <w:szCs w:val="24"/>
              </w:rPr>
              <w:t xml:space="preserve"> – керуючому справами виконавчого комітету;</w:t>
            </w:r>
          </w:p>
        </w:tc>
        <w:tc>
          <w:tcPr>
            <w:tcW w:w="1843" w:type="dxa"/>
            <w:tcBorders>
              <w:top w:val="single" w:sz="4" w:space="0" w:color="auto"/>
              <w:left w:val="single" w:sz="4" w:space="0" w:color="auto"/>
              <w:bottom w:val="single" w:sz="4" w:space="0" w:color="auto"/>
              <w:right w:val="single" w:sz="4" w:space="0" w:color="auto"/>
            </w:tcBorders>
            <w:hideMark/>
          </w:tcPr>
          <w:p w14:paraId="595EDB5F"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2712A80D"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11AB5399" w14:textId="77777777" w:rsidTr="008A27AE">
        <w:trPr>
          <w:trHeight w:val="488"/>
        </w:trPr>
        <w:tc>
          <w:tcPr>
            <w:tcW w:w="611" w:type="dxa"/>
            <w:vMerge w:val="restart"/>
            <w:tcBorders>
              <w:top w:val="single" w:sz="4" w:space="0" w:color="auto"/>
              <w:left w:val="single" w:sz="4" w:space="0" w:color="auto"/>
              <w:bottom w:val="single" w:sz="4" w:space="0" w:color="auto"/>
              <w:right w:val="single" w:sz="4" w:space="0" w:color="auto"/>
            </w:tcBorders>
            <w:hideMark/>
          </w:tcPr>
          <w:p w14:paraId="6998B699" w14:textId="77777777" w:rsidR="008A27AE" w:rsidRDefault="00AF200A">
            <w:pPr>
              <w:pStyle w:val="af9"/>
              <w:ind w:left="0"/>
              <w:rPr>
                <w:rFonts w:ascii="Times New Roman" w:hAnsi="Times New Roman"/>
                <w:sz w:val="24"/>
                <w:szCs w:val="24"/>
              </w:rPr>
            </w:pPr>
            <w:r>
              <w:rPr>
                <w:rFonts w:ascii="Times New Roman" w:hAnsi="Times New Roman"/>
                <w:sz w:val="24"/>
                <w:szCs w:val="24"/>
              </w:rPr>
              <w:t>4(</w:t>
            </w:r>
            <w:r>
              <w:rPr>
                <w:rFonts w:ascii="Times New Roman" w:hAnsi="Times New Roman"/>
                <w:sz w:val="24"/>
                <w:szCs w:val="24"/>
                <w:shd w:val="clear" w:color="auto" w:fill="F8F8EF"/>
              </w:rPr>
              <w:t>ґ)</w:t>
            </w:r>
          </w:p>
        </w:tc>
        <w:tc>
          <w:tcPr>
            <w:tcW w:w="5201" w:type="dxa"/>
            <w:tcBorders>
              <w:top w:val="single" w:sz="4" w:space="0" w:color="auto"/>
              <w:left w:val="single" w:sz="4" w:space="0" w:color="auto"/>
              <w:bottom w:val="single" w:sz="4" w:space="0" w:color="auto"/>
              <w:right w:val="single" w:sz="4" w:space="0" w:color="auto"/>
            </w:tcBorders>
            <w:hideMark/>
          </w:tcPr>
          <w:p w14:paraId="22A20DA9" w14:textId="77777777" w:rsidR="008A27AE" w:rsidRDefault="00AF200A">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для публікації на сайті міської ради </w:t>
            </w:r>
            <w:r>
              <w:rPr>
                <w:rFonts w:ascii="Times New Roman" w:hAnsi="Times New Roman"/>
                <w:b/>
                <w:bCs/>
                <w:iCs/>
                <w:sz w:val="24"/>
                <w:szCs w:val="24"/>
              </w:rPr>
              <w:t>(обираємо «Публікація»)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F2CC75"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9A89F5" w14:textId="77777777" w:rsidR="008A27AE" w:rsidRDefault="00AF200A">
            <w:pPr>
              <w:pStyle w:val="af9"/>
              <w:ind w:left="0"/>
              <w:rPr>
                <w:rFonts w:ascii="Times New Roman" w:hAnsi="Times New Roman"/>
                <w:sz w:val="24"/>
                <w:szCs w:val="24"/>
              </w:rPr>
            </w:pPr>
            <w:r>
              <w:rPr>
                <w:rFonts w:ascii="Times New Roman" w:hAnsi="Times New Roman"/>
                <w:sz w:val="24"/>
                <w:szCs w:val="24"/>
              </w:rPr>
              <w:t>Автор</w:t>
            </w:r>
          </w:p>
        </w:tc>
      </w:tr>
      <w:tr w:rsidR="00FC2C7D" w14:paraId="2F1FA0AC" w14:textId="77777777" w:rsidTr="008A27AE">
        <w:trPr>
          <w:trHeight w:val="487"/>
        </w:trPr>
        <w:tc>
          <w:tcPr>
            <w:tcW w:w="9498" w:type="dxa"/>
            <w:vMerge/>
            <w:tcBorders>
              <w:top w:val="single" w:sz="4" w:space="0" w:color="auto"/>
              <w:left w:val="single" w:sz="4" w:space="0" w:color="auto"/>
              <w:bottom w:val="single" w:sz="4" w:space="0" w:color="auto"/>
              <w:right w:val="single" w:sz="4" w:space="0" w:color="auto"/>
            </w:tcBorders>
            <w:vAlign w:val="center"/>
            <w:hideMark/>
          </w:tcPr>
          <w:p w14:paraId="74B2D504" w14:textId="77777777" w:rsidR="008A27AE" w:rsidRDefault="008A27AE">
            <w:pPr>
              <w:rPr>
                <w:rFonts w:ascii="Times New Roman" w:hAnsi="Times New Roman"/>
                <w:sz w:val="24"/>
                <w:szCs w:val="24"/>
                <w:lang w:eastAsia="en-US"/>
              </w:rPr>
            </w:pPr>
          </w:p>
        </w:tc>
        <w:tc>
          <w:tcPr>
            <w:tcW w:w="5201" w:type="dxa"/>
            <w:tcBorders>
              <w:top w:val="single" w:sz="4" w:space="0" w:color="auto"/>
              <w:left w:val="single" w:sz="4" w:space="0" w:color="auto"/>
              <w:bottom w:val="single" w:sz="4" w:space="0" w:color="auto"/>
              <w:right w:val="single" w:sz="4" w:space="0" w:color="auto"/>
            </w:tcBorders>
            <w:hideMark/>
          </w:tcPr>
          <w:p w14:paraId="0BA302C0" w14:textId="77777777" w:rsidR="008A27AE" w:rsidRDefault="00AF200A">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міської ради </w:t>
            </w:r>
            <w:r>
              <w:rPr>
                <w:rFonts w:ascii="Times New Roman" w:hAnsi="Times New Roman"/>
                <w:b/>
                <w:bCs/>
                <w:iCs/>
                <w:sz w:val="24"/>
                <w:szCs w:val="24"/>
              </w:rPr>
              <w:t>(обираємо «Розпорядження/Проекти рішень»);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AD42D1" w14:textId="77777777" w:rsidR="008A27AE" w:rsidRDefault="008A27AE">
            <w:pPr>
              <w:rPr>
                <w:rFonts w:ascii="Times New Roman" w:hAnsi="Times New Roman"/>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E8EED8" w14:textId="77777777" w:rsidR="008A27AE" w:rsidRDefault="008A27AE">
            <w:pPr>
              <w:rPr>
                <w:rFonts w:ascii="Times New Roman" w:hAnsi="Times New Roman"/>
                <w:sz w:val="24"/>
                <w:szCs w:val="24"/>
                <w:lang w:eastAsia="en-US"/>
              </w:rPr>
            </w:pPr>
          </w:p>
        </w:tc>
      </w:tr>
      <w:tr w:rsidR="00FC2C7D" w14:paraId="3FFA10EE" w14:textId="77777777" w:rsidTr="008A27AE">
        <w:tc>
          <w:tcPr>
            <w:tcW w:w="611" w:type="dxa"/>
            <w:vMerge w:val="restart"/>
            <w:tcBorders>
              <w:top w:val="single" w:sz="4" w:space="0" w:color="auto"/>
              <w:left w:val="single" w:sz="4" w:space="0" w:color="auto"/>
              <w:bottom w:val="single" w:sz="4" w:space="0" w:color="auto"/>
              <w:right w:val="single" w:sz="4" w:space="0" w:color="auto"/>
            </w:tcBorders>
            <w:hideMark/>
          </w:tcPr>
          <w:p w14:paraId="6B63B5E8" w14:textId="77777777" w:rsidR="008A27AE" w:rsidRDefault="00AF200A">
            <w:pPr>
              <w:rPr>
                <w:rFonts w:ascii="Times New Roman" w:hAnsi="Times New Roman"/>
                <w:sz w:val="24"/>
                <w:szCs w:val="24"/>
              </w:rPr>
            </w:pPr>
            <w:r>
              <w:rPr>
                <w:rFonts w:ascii="Times New Roman" w:hAnsi="Times New Roman"/>
                <w:sz w:val="24"/>
                <w:szCs w:val="24"/>
              </w:rPr>
              <w:t>5</w:t>
            </w:r>
          </w:p>
        </w:tc>
        <w:tc>
          <w:tcPr>
            <w:tcW w:w="5201" w:type="dxa"/>
            <w:tcBorders>
              <w:top w:val="single" w:sz="4" w:space="0" w:color="auto"/>
              <w:left w:val="single" w:sz="4" w:space="0" w:color="auto"/>
              <w:bottom w:val="single" w:sz="4" w:space="0" w:color="auto"/>
              <w:right w:val="single" w:sz="4" w:space="0" w:color="auto"/>
            </w:tcBorders>
            <w:hideMark/>
          </w:tcPr>
          <w:p w14:paraId="6B4673C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1843" w:type="dxa"/>
            <w:tcBorders>
              <w:top w:val="single" w:sz="4" w:space="0" w:color="auto"/>
              <w:left w:val="single" w:sz="4" w:space="0" w:color="auto"/>
              <w:bottom w:val="single" w:sz="4" w:space="0" w:color="auto"/>
              <w:right w:val="single" w:sz="4" w:space="0" w:color="auto"/>
            </w:tcBorders>
            <w:hideMark/>
          </w:tcPr>
          <w:p w14:paraId="08D55651"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Подавач/</w:t>
            </w:r>
            <w:r>
              <w:rPr>
                <w:rFonts w:ascii="Times New Roman" w:hAnsi="Times New Roman"/>
                <w:sz w:val="24"/>
                <w:szCs w:val="24"/>
              </w:rPr>
              <w:br/>
              <w:t>керівник відділу/</w:t>
            </w:r>
            <w:r>
              <w:rPr>
                <w:rFonts w:ascii="Times New Roman" w:hAnsi="Times New Roman"/>
                <w:sz w:val="24"/>
                <w:szCs w:val="24"/>
              </w:rPr>
              <w:br/>
              <w:t>керівник управління/</w:t>
            </w:r>
            <w:r>
              <w:rPr>
                <w:rFonts w:ascii="Times New Roman" w:hAnsi="Times New Roman"/>
                <w:sz w:val="24"/>
                <w:szCs w:val="24"/>
              </w:rPr>
              <w:br/>
            </w:r>
            <w:r>
              <w:rPr>
                <w:rFonts w:ascii="Times New Roman" w:hAnsi="Times New Roman"/>
                <w:sz w:val="24"/>
                <w:szCs w:val="24"/>
              </w:rPr>
              <w:t>керівництво/</w:t>
            </w:r>
            <w:r>
              <w:rPr>
                <w:rFonts w:ascii="Times New Roman" w:hAnsi="Times New Roman"/>
                <w:sz w:val="24"/>
                <w:szCs w:val="24"/>
              </w:rPr>
              <w:br/>
              <w:t>відділ з 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7B5D28FB"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Подавач/</w:t>
            </w:r>
            <w:r>
              <w:rPr>
                <w:rFonts w:ascii="Times New Roman" w:hAnsi="Times New Roman"/>
                <w:sz w:val="24"/>
                <w:szCs w:val="24"/>
              </w:rPr>
              <w:br/>
              <w:t>керівники структурних підрозділів/</w:t>
            </w:r>
            <w:r>
              <w:rPr>
                <w:rFonts w:ascii="Times New Roman" w:hAnsi="Times New Roman"/>
                <w:sz w:val="24"/>
                <w:szCs w:val="24"/>
              </w:rPr>
              <w:br/>
              <w:t>керівництво</w:t>
            </w:r>
          </w:p>
        </w:tc>
      </w:tr>
      <w:tr w:rsidR="00FC2C7D" w14:paraId="0C734E98" w14:textId="77777777" w:rsidTr="008A27AE">
        <w:tc>
          <w:tcPr>
            <w:tcW w:w="9498" w:type="dxa"/>
            <w:vMerge/>
            <w:tcBorders>
              <w:top w:val="single" w:sz="4" w:space="0" w:color="auto"/>
              <w:left w:val="single" w:sz="4" w:space="0" w:color="auto"/>
              <w:bottom w:val="single" w:sz="4" w:space="0" w:color="auto"/>
              <w:right w:val="single" w:sz="4" w:space="0" w:color="auto"/>
            </w:tcBorders>
            <w:vAlign w:val="center"/>
            <w:hideMark/>
          </w:tcPr>
          <w:p w14:paraId="77685C17" w14:textId="77777777" w:rsidR="008A27AE" w:rsidRDefault="008A27AE">
            <w:pPr>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79A1D231"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Публікація ПРОЕКТУ РІШЕННЯ на сайті</w:t>
            </w:r>
          </w:p>
        </w:tc>
        <w:tc>
          <w:tcPr>
            <w:tcW w:w="1843" w:type="dxa"/>
            <w:tcBorders>
              <w:top w:val="single" w:sz="4" w:space="0" w:color="auto"/>
              <w:left w:val="single" w:sz="4" w:space="0" w:color="auto"/>
              <w:bottom w:val="single" w:sz="4" w:space="0" w:color="auto"/>
              <w:right w:val="single" w:sz="4" w:space="0" w:color="auto"/>
            </w:tcBorders>
            <w:hideMark/>
          </w:tcPr>
          <w:p w14:paraId="50099B1C"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 xml:space="preserve">Відділ технічної підтримки </w:t>
            </w:r>
          </w:p>
        </w:tc>
        <w:tc>
          <w:tcPr>
            <w:tcW w:w="1843" w:type="dxa"/>
            <w:tcBorders>
              <w:top w:val="single" w:sz="4" w:space="0" w:color="auto"/>
              <w:left w:val="single" w:sz="4" w:space="0" w:color="auto"/>
              <w:bottom w:val="single" w:sz="4" w:space="0" w:color="auto"/>
              <w:right w:val="single" w:sz="4" w:space="0" w:color="auto"/>
            </w:tcBorders>
            <w:hideMark/>
          </w:tcPr>
          <w:p w14:paraId="1B905E03"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t>Виконавець</w:t>
            </w:r>
          </w:p>
        </w:tc>
      </w:tr>
      <w:tr w:rsidR="00FC2C7D" w14:paraId="0EAB61B8" w14:textId="77777777" w:rsidTr="008A27AE">
        <w:tc>
          <w:tcPr>
            <w:tcW w:w="611" w:type="dxa"/>
            <w:tcBorders>
              <w:top w:val="single" w:sz="4" w:space="0" w:color="auto"/>
              <w:left w:val="single" w:sz="4" w:space="0" w:color="auto"/>
              <w:bottom w:val="single" w:sz="4" w:space="0" w:color="auto"/>
              <w:right w:val="single" w:sz="4" w:space="0" w:color="auto"/>
            </w:tcBorders>
            <w:hideMark/>
          </w:tcPr>
          <w:p w14:paraId="3E9AC4DB" w14:textId="77777777" w:rsidR="008A27AE" w:rsidRDefault="00AF200A">
            <w:pPr>
              <w:rPr>
                <w:rFonts w:ascii="Times New Roman" w:hAnsi="Times New Roman"/>
                <w:sz w:val="24"/>
                <w:szCs w:val="24"/>
              </w:rPr>
            </w:pPr>
            <w:r>
              <w:rPr>
                <w:rFonts w:ascii="Times New Roman" w:hAnsi="Times New Roman"/>
                <w:sz w:val="24"/>
                <w:szCs w:val="24"/>
              </w:rPr>
              <w:t>6</w:t>
            </w:r>
          </w:p>
        </w:tc>
        <w:tc>
          <w:tcPr>
            <w:tcW w:w="5201" w:type="dxa"/>
            <w:tcBorders>
              <w:top w:val="single" w:sz="4" w:space="0" w:color="auto"/>
              <w:left w:val="single" w:sz="4" w:space="0" w:color="auto"/>
              <w:bottom w:val="single" w:sz="4" w:space="0" w:color="auto"/>
              <w:right w:val="single" w:sz="4" w:space="0" w:color="auto"/>
            </w:tcBorders>
            <w:hideMark/>
          </w:tcPr>
          <w:p w14:paraId="527EE2C5" w14:textId="77777777" w:rsidR="008A27AE" w:rsidRDefault="00AF200A">
            <w:pPr>
              <w:pStyle w:val="af9"/>
              <w:ind w:left="0"/>
              <w:jc w:val="left"/>
              <w:rPr>
                <w:rFonts w:ascii="Times New Roman" w:hAnsi="Times New Roman"/>
                <w:iCs/>
                <w:sz w:val="24"/>
                <w:szCs w:val="24"/>
              </w:rPr>
            </w:pPr>
            <w:r>
              <w:rPr>
                <w:rFonts w:ascii="Times New Roman" w:hAnsi="Times New Roman"/>
                <w:iCs/>
                <w:sz w:val="24"/>
                <w:szCs w:val="24"/>
              </w:rPr>
              <w:t xml:space="preserve">Друк паперового варіанту проекту рішення </w:t>
            </w:r>
            <w:r>
              <w:rPr>
                <w:rFonts w:ascii="Times New Roman" w:hAnsi="Times New Roman"/>
                <w:iCs/>
                <w:sz w:val="24"/>
                <w:szCs w:val="24"/>
              </w:rPr>
              <w:lastRenderedPageBreak/>
              <w:t>міської ради з аркушем електронного погодження для передачі до відділу з 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68CE77E8"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lastRenderedPageBreak/>
              <w:t xml:space="preserve">Відділ з </w:t>
            </w:r>
            <w:r>
              <w:rPr>
                <w:rFonts w:ascii="Times New Roman" w:hAnsi="Times New Roman"/>
                <w:sz w:val="24"/>
                <w:szCs w:val="24"/>
              </w:rPr>
              <w:lastRenderedPageBreak/>
              <w:t>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53DADF0A" w14:textId="77777777" w:rsidR="008A27AE" w:rsidRDefault="00AF200A">
            <w:pPr>
              <w:pStyle w:val="af9"/>
              <w:ind w:left="0"/>
              <w:jc w:val="left"/>
              <w:rPr>
                <w:rFonts w:ascii="Times New Roman" w:hAnsi="Times New Roman"/>
                <w:sz w:val="24"/>
                <w:szCs w:val="24"/>
              </w:rPr>
            </w:pPr>
            <w:r>
              <w:rPr>
                <w:rFonts w:ascii="Times New Roman" w:hAnsi="Times New Roman"/>
                <w:sz w:val="24"/>
                <w:szCs w:val="24"/>
              </w:rPr>
              <w:lastRenderedPageBreak/>
              <w:t xml:space="preserve">Відділ з </w:t>
            </w:r>
            <w:r>
              <w:rPr>
                <w:rFonts w:ascii="Times New Roman" w:hAnsi="Times New Roman"/>
                <w:sz w:val="24"/>
                <w:szCs w:val="24"/>
              </w:rPr>
              <w:lastRenderedPageBreak/>
              <w:t>організації роботи міської ради</w:t>
            </w:r>
          </w:p>
        </w:tc>
      </w:tr>
    </w:tbl>
    <w:p w14:paraId="5FD09693" w14:textId="77777777" w:rsidR="008A27AE" w:rsidRDefault="008A27AE" w:rsidP="008A27AE">
      <w:pPr>
        <w:spacing w:after="160"/>
        <w:rPr>
          <w:rFonts w:ascii="Times New Roman" w:hAnsi="Times New Roman"/>
          <w:b/>
          <w:sz w:val="24"/>
          <w:szCs w:val="24"/>
        </w:rPr>
      </w:pPr>
    </w:p>
    <w:p w14:paraId="602D7139" w14:textId="77777777" w:rsidR="008A27AE" w:rsidRDefault="00AF200A" w:rsidP="008A27AE">
      <w:pPr>
        <w:spacing w:after="160"/>
        <w:rPr>
          <w:rFonts w:ascii="Times New Roman" w:hAnsi="Times New Roman"/>
          <w:b/>
          <w:sz w:val="24"/>
          <w:szCs w:val="24"/>
        </w:rPr>
      </w:pPr>
      <w:r>
        <w:rPr>
          <w:rFonts w:ascii="Times New Roman" w:hAnsi="Times New Roman"/>
          <w:b/>
          <w:sz w:val="24"/>
          <w:szCs w:val="24"/>
        </w:rPr>
        <w:t>Звертаємо увагу!!!</w:t>
      </w:r>
      <w:r>
        <w:rPr>
          <w:rFonts w:ascii="Times New Roman" w:hAnsi="Times New Roman"/>
          <w:b/>
          <w:sz w:val="24"/>
          <w:szCs w:val="24"/>
        </w:rPr>
        <w:br/>
        <w:t>Якщо по</w:t>
      </w:r>
      <w:r>
        <w:rPr>
          <w:rFonts w:ascii="Times New Roman" w:hAnsi="Times New Roman"/>
          <w:b/>
          <w:sz w:val="24"/>
          <w:szCs w:val="24"/>
        </w:rPr>
        <w:t>трібно оприлюднити на сайті Проект рішення/рішення, що має персональні дані, тоді в розділ «Прикріплені файли» ПЕРШИМ ПОТРІБНО ДОДАВАТИ ФАЙЛ З ШИФРОВАНИМИ ДАНИМИ, ПОТІМ ОРИГІНАЛЬНЕ РІШЕННЯ, ПОТІМ ДОДАТКИ.</w:t>
      </w:r>
    </w:p>
    <w:p w14:paraId="4A5D8028" w14:textId="77777777" w:rsidR="008A27AE" w:rsidRDefault="00AF200A" w:rsidP="008A27AE">
      <w:pPr>
        <w:spacing w:after="160"/>
        <w:rPr>
          <w:rFonts w:ascii="Times New Roman" w:hAnsi="Times New Roman"/>
          <w:b/>
          <w:sz w:val="24"/>
          <w:szCs w:val="24"/>
        </w:rPr>
      </w:pPr>
      <w:r>
        <w:rPr>
          <w:rFonts w:ascii="Times New Roman" w:hAnsi="Times New Roman"/>
          <w:b/>
          <w:sz w:val="24"/>
          <w:szCs w:val="24"/>
        </w:rPr>
        <w:t>Ознаку «Додаток» потрібно ставити згідно таблиці.</w:t>
      </w:r>
    </w:p>
    <w:tbl>
      <w:tblPr>
        <w:tblStyle w:val="aff0"/>
        <w:tblW w:w="0" w:type="auto"/>
        <w:tblInd w:w="108" w:type="dxa"/>
        <w:tblLook w:val="04A0" w:firstRow="1" w:lastRow="0" w:firstColumn="1" w:lastColumn="0" w:noHBand="0" w:noVBand="1"/>
      </w:tblPr>
      <w:tblGrid>
        <w:gridCol w:w="4101"/>
        <w:gridCol w:w="2199"/>
        <w:gridCol w:w="2115"/>
      </w:tblGrid>
      <w:tr w:rsidR="00FC2C7D" w14:paraId="13517097"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000A6051" w14:textId="77777777" w:rsidR="008A27AE" w:rsidRDefault="00AF200A">
            <w:pPr>
              <w:ind w:left="-105"/>
              <w:rPr>
                <w:rFonts w:ascii="Times New Roman" w:hAnsi="Times New Roman"/>
                <w:b/>
                <w:bCs/>
                <w:sz w:val="24"/>
                <w:szCs w:val="24"/>
              </w:rPr>
            </w:pPr>
            <w:r>
              <w:rPr>
                <w:rFonts w:ascii="Times New Roman" w:hAnsi="Times New Roman"/>
                <w:b/>
                <w:bCs/>
                <w:sz w:val="24"/>
                <w:szCs w:val="24"/>
              </w:rPr>
              <w:t>В</w:t>
            </w:r>
            <w:r>
              <w:rPr>
                <w:rFonts w:ascii="Times New Roman" w:hAnsi="Times New Roman"/>
                <w:b/>
                <w:bCs/>
                <w:sz w:val="24"/>
                <w:szCs w:val="24"/>
              </w:rPr>
              <w:t>ид документа</w:t>
            </w:r>
          </w:p>
        </w:tc>
        <w:tc>
          <w:tcPr>
            <w:tcW w:w="2199" w:type="dxa"/>
            <w:tcBorders>
              <w:top w:val="single" w:sz="4" w:space="0" w:color="auto"/>
              <w:left w:val="single" w:sz="4" w:space="0" w:color="auto"/>
              <w:bottom w:val="single" w:sz="4" w:space="0" w:color="auto"/>
              <w:right w:val="single" w:sz="4" w:space="0" w:color="auto"/>
            </w:tcBorders>
            <w:hideMark/>
          </w:tcPr>
          <w:p w14:paraId="291DB87A" w14:textId="77777777" w:rsidR="008A27AE" w:rsidRDefault="00AF200A">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115" w:type="dxa"/>
            <w:tcBorders>
              <w:top w:val="single" w:sz="4" w:space="0" w:color="auto"/>
              <w:left w:val="single" w:sz="4" w:space="0" w:color="auto"/>
              <w:bottom w:val="single" w:sz="4" w:space="0" w:color="auto"/>
              <w:right w:val="single" w:sz="4" w:space="0" w:color="auto"/>
            </w:tcBorders>
            <w:hideMark/>
          </w:tcPr>
          <w:p w14:paraId="743AEADF" w14:textId="77777777" w:rsidR="008A27AE" w:rsidRDefault="00AF200A">
            <w:pPr>
              <w:rPr>
                <w:rFonts w:ascii="Times New Roman" w:hAnsi="Times New Roman"/>
                <w:b/>
                <w:bCs/>
                <w:sz w:val="24"/>
                <w:szCs w:val="24"/>
              </w:rPr>
            </w:pPr>
            <w:r>
              <w:rPr>
                <w:rFonts w:ascii="Times New Roman" w:hAnsi="Times New Roman"/>
                <w:b/>
                <w:bCs/>
                <w:sz w:val="24"/>
                <w:szCs w:val="24"/>
              </w:rPr>
              <w:t>Ознака «Додаток»</w:t>
            </w:r>
          </w:p>
        </w:tc>
      </w:tr>
      <w:tr w:rsidR="00FC2C7D" w14:paraId="3D657535" w14:textId="77777777" w:rsidTr="008A27AE">
        <w:trPr>
          <w:trHeight w:val="446"/>
        </w:trPr>
        <w:tc>
          <w:tcPr>
            <w:tcW w:w="4101" w:type="dxa"/>
            <w:tcBorders>
              <w:top w:val="single" w:sz="4" w:space="0" w:color="auto"/>
              <w:left w:val="single" w:sz="4" w:space="0" w:color="auto"/>
              <w:bottom w:val="single" w:sz="4" w:space="0" w:color="auto"/>
              <w:right w:val="single" w:sz="4" w:space="0" w:color="auto"/>
            </w:tcBorders>
            <w:hideMark/>
          </w:tcPr>
          <w:p w14:paraId="365902D5" w14:textId="77777777" w:rsidR="008A27AE" w:rsidRDefault="00AF200A">
            <w:pPr>
              <w:rPr>
                <w:rFonts w:ascii="Times New Roman" w:hAnsi="Times New Roman"/>
                <w:sz w:val="24"/>
                <w:szCs w:val="24"/>
              </w:rPr>
            </w:pPr>
            <w:r>
              <w:rPr>
                <w:rFonts w:ascii="Times New Roman" w:hAnsi="Times New Roman"/>
                <w:sz w:val="24"/>
                <w:szCs w:val="24"/>
              </w:rPr>
              <w:t>Рішення</w:t>
            </w:r>
          </w:p>
        </w:tc>
        <w:tc>
          <w:tcPr>
            <w:tcW w:w="2199" w:type="dxa"/>
            <w:tcBorders>
              <w:top w:val="single" w:sz="4" w:space="0" w:color="auto"/>
              <w:left w:val="single" w:sz="4" w:space="0" w:color="auto"/>
              <w:bottom w:val="single" w:sz="4" w:space="0" w:color="auto"/>
              <w:right w:val="single" w:sz="4" w:space="0" w:color="auto"/>
            </w:tcBorders>
            <w:hideMark/>
          </w:tcPr>
          <w:p w14:paraId="0FCE8524"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00D66ECE"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r>
      <w:tr w:rsidR="00FC2C7D" w14:paraId="19F26A23"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784E37B6" w14:textId="77777777" w:rsidR="008A27AE" w:rsidRDefault="00AF200A">
            <w:pPr>
              <w:rPr>
                <w:rFonts w:ascii="Times New Roman" w:hAnsi="Times New Roman"/>
                <w:sz w:val="24"/>
                <w:szCs w:val="24"/>
              </w:rPr>
            </w:pPr>
            <w:r>
              <w:rPr>
                <w:rFonts w:ascii="Times New Roman" w:hAnsi="Times New Roman"/>
                <w:sz w:val="24"/>
                <w:szCs w:val="24"/>
              </w:rPr>
              <w:t>Додаток до рішення</w:t>
            </w:r>
          </w:p>
        </w:tc>
        <w:tc>
          <w:tcPr>
            <w:tcW w:w="2199" w:type="dxa"/>
            <w:tcBorders>
              <w:top w:val="single" w:sz="4" w:space="0" w:color="auto"/>
              <w:left w:val="single" w:sz="4" w:space="0" w:color="auto"/>
              <w:bottom w:val="single" w:sz="4" w:space="0" w:color="auto"/>
              <w:right w:val="single" w:sz="4" w:space="0" w:color="auto"/>
            </w:tcBorders>
            <w:hideMark/>
          </w:tcPr>
          <w:p w14:paraId="6BBC3507"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2E4B4DBF"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639E0A32"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03DE7AB7" w14:textId="77777777" w:rsidR="008A27AE" w:rsidRDefault="00AF200A">
            <w:pPr>
              <w:rPr>
                <w:rFonts w:ascii="Times New Roman" w:hAnsi="Times New Roman"/>
                <w:sz w:val="24"/>
                <w:szCs w:val="24"/>
              </w:rPr>
            </w:pPr>
            <w:r>
              <w:rPr>
                <w:rFonts w:ascii="Times New Roman" w:hAnsi="Times New Roman"/>
                <w:sz w:val="24"/>
                <w:szCs w:val="24"/>
              </w:rPr>
              <w:t>Додаток до додатку</w:t>
            </w:r>
          </w:p>
        </w:tc>
        <w:tc>
          <w:tcPr>
            <w:tcW w:w="2199" w:type="dxa"/>
            <w:tcBorders>
              <w:top w:val="single" w:sz="4" w:space="0" w:color="auto"/>
              <w:left w:val="single" w:sz="4" w:space="0" w:color="auto"/>
              <w:bottom w:val="single" w:sz="4" w:space="0" w:color="auto"/>
              <w:right w:val="single" w:sz="4" w:space="0" w:color="auto"/>
            </w:tcBorders>
            <w:hideMark/>
          </w:tcPr>
          <w:p w14:paraId="0916623A"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3AC2F0D6"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44DE98BC"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40FA12CE" w14:textId="77777777" w:rsidR="008A27AE" w:rsidRDefault="00AF200A">
            <w:pPr>
              <w:rPr>
                <w:rFonts w:ascii="Times New Roman" w:hAnsi="Times New Roman"/>
                <w:sz w:val="24"/>
                <w:szCs w:val="24"/>
              </w:rPr>
            </w:pPr>
            <w:r>
              <w:rPr>
                <w:rFonts w:ascii="Times New Roman" w:hAnsi="Times New Roman"/>
                <w:sz w:val="24"/>
                <w:szCs w:val="24"/>
              </w:rPr>
              <w:t>Пояснювальна записка</w:t>
            </w:r>
          </w:p>
        </w:tc>
        <w:tc>
          <w:tcPr>
            <w:tcW w:w="2199" w:type="dxa"/>
            <w:tcBorders>
              <w:top w:val="single" w:sz="4" w:space="0" w:color="auto"/>
              <w:left w:val="single" w:sz="4" w:space="0" w:color="auto"/>
              <w:bottom w:val="single" w:sz="4" w:space="0" w:color="auto"/>
              <w:right w:val="single" w:sz="4" w:space="0" w:color="auto"/>
            </w:tcBorders>
            <w:hideMark/>
          </w:tcPr>
          <w:p w14:paraId="54B03F3A"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08767E79"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095C940A"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2A9647A7" w14:textId="77777777" w:rsidR="008A27AE" w:rsidRDefault="00AF200A">
            <w:pPr>
              <w:rPr>
                <w:rFonts w:ascii="Times New Roman" w:hAnsi="Times New Roman"/>
                <w:sz w:val="24"/>
                <w:szCs w:val="24"/>
              </w:rPr>
            </w:pPr>
            <w:r>
              <w:rPr>
                <w:rFonts w:ascii="Times New Roman" w:hAnsi="Times New Roman"/>
                <w:sz w:val="24"/>
                <w:szCs w:val="24"/>
              </w:rPr>
              <w:t>Інформація до рішення</w:t>
            </w:r>
          </w:p>
        </w:tc>
        <w:tc>
          <w:tcPr>
            <w:tcW w:w="2199" w:type="dxa"/>
            <w:tcBorders>
              <w:top w:val="single" w:sz="4" w:space="0" w:color="auto"/>
              <w:left w:val="single" w:sz="4" w:space="0" w:color="auto"/>
              <w:bottom w:val="single" w:sz="4" w:space="0" w:color="auto"/>
              <w:right w:val="single" w:sz="4" w:space="0" w:color="auto"/>
            </w:tcBorders>
            <w:hideMark/>
          </w:tcPr>
          <w:p w14:paraId="6247A5F6"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71B6B577"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22032CB7" w14:textId="77777777" w:rsidTr="008A27AE">
        <w:tc>
          <w:tcPr>
            <w:tcW w:w="4101" w:type="dxa"/>
            <w:tcBorders>
              <w:top w:val="single" w:sz="4" w:space="0" w:color="auto"/>
              <w:left w:val="single" w:sz="4" w:space="0" w:color="auto"/>
              <w:bottom w:val="single" w:sz="4" w:space="0" w:color="auto"/>
              <w:right w:val="single" w:sz="4" w:space="0" w:color="auto"/>
            </w:tcBorders>
            <w:hideMark/>
          </w:tcPr>
          <w:p w14:paraId="3FA7F636" w14:textId="77777777" w:rsidR="008A27AE" w:rsidRDefault="00AF200A">
            <w:pPr>
              <w:rPr>
                <w:rFonts w:ascii="Times New Roman" w:hAnsi="Times New Roman"/>
                <w:sz w:val="24"/>
                <w:szCs w:val="24"/>
              </w:rPr>
            </w:pPr>
            <w:r>
              <w:rPr>
                <w:rFonts w:ascii="Times New Roman" w:hAnsi="Times New Roman"/>
                <w:sz w:val="24"/>
                <w:szCs w:val="24"/>
              </w:rPr>
              <w:t>Інші супроводжуючі листи</w:t>
            </w:r>
          </w:p>
        </w:tc>
        <w:tc>
          <w:tcPr>
            <w:tcW w:w="2199" w:type="dxa"/>
            <w:tcBorders>
              <w:top w:val="single" w:sz="4" w:space="0" w:color="auto"/>
              <w:left w:val="single" w:sz="4" w:space="0" w:color="auto"/>
              <w:bottom w:val="single" w:sz="4" w:space="0" w:color="auto"/>
              <w:right w:val="single" w:sz="4" w:space="0" w:color="auto"/>
            </w:tcBorders>
            <w:hideMark/>
          </w:tcPr>
          <w:p w14:paraId="299D4066"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10BC472C"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r>
    </w:tbl>
    <w:p w14:paraId="6ED73820" w14:textId="77777777" w:rsidR="008A27AE" w:rsidRDefault="008A27AE" w:rsidP="008A27AE">
      <w:pPr>
        <w:spacing w:after="0" w:line="240" w:lineRule="auto"/>
        <w:rPr>
          <w:rFonts w:ascii="Times New Roman" w:hAnsi="Times New Roman" w:cs="Times New Roman"/>
          <w:sz w:val="24"/>
          <w:szCs w:val="24"/>
        </w:rPr>
      </w:pPr>
    </w:p>
    <w:p w14:paraId="5191270C" w14:textId="77777777" w:rsidR="008A27AE" w:rsidRDefault="00AF200A" w:rsidP="008A27A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14:paraId="4893E847" w14:textId="77777777" w:rsidR="008A27AE" w:rsidRDefault="00AF200A" w:rsidP="008A27AE">
      <w:pPr>
        <w:rPr>
          <w:rFonts w:ascii="Times New Roman" w:hAnsi="Times New Roman" w:cs="Times New Roman"/>
          <w:sz w:val="24"/>
          <w:szCs w:val="24"/>
        </w:rPr>
      </w:pPr>
      <w:r>
        <w:rPr>
          <w:rFonts w:ascii="Times New Roman" w:hAnsi="Times New Roman" w:cs="Times New Roman"/>
          <w:sz w:val="24"/>
          <w:szCs w:val="24"/>
        </w:rPr>
        <w:br w:type="page"/>
      </w:r>
    </w:p>
    <w:p w14:paraId="6D42BB5D"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18 </w:t>
      </w:r>
      <w:r>
        <w:rPr>
          <w:rFonts w:ascii="Times New Roman" w:hAnsi="Times New Roman" w:cs="Times New Roman"/>
          <w:sz w:val="24"/>
          <w:szCs w:val="24"/>
        </w:rPr>
        <w:br/>
        <w:t xml:space="preserve">до Інструкції з </w:t>
      </w:r>
      <w:r>
        <w:rPr>
          <w:rFonts w:ascii="Times New Roman" w:hAnsi="Times New Roman" w:cs="Times New Roman"/>
          <w:sz w:val="24"/>
          <w:szCs w:val="24"/>
        </w:rPr>
        <w:t>діловодства у виконавчих органах Броварської міської ради Броварського району Київської області</w:t>
      </w:r>
    </w:p>
    <w:p w14:paraId="341ADB3E" w14:textId="77777777" w:rsidR="008A27AE" w:rsidRDefault="008A27AE" w:rsidP="008A27AE">
      <w:pPr>
        <w:spacing w:after="0" w:line="240" w:lineRule="auto"/>
        <w:rPr>
          <w:rFonts w:ascii="Times New Roman" w:hAnsi="Times New Roman" w:cs="Times New Roman"/>
          <w:sz w:val="24"/>
          <w:szCs w:val="24"/>
        </w:rPr>
      </w:pPr>
    </w:p>
    <w:p w14:paraId="0559A821" w14:textId="77777777" w:rsidR="008A27AE" w:rsidRDefault="00AF200A" w:rsidP="008A27AE">
      <w:pPr>
        <w:pStyle w:val="1"/>
        <w:rPr>
          <w:rFonts w:cs="Times New Roman"/>
          <w:bCs/>
          <w:color w:val="auto"/>
          <w:szCs w:val="24"/>
        </w:rPr>
      </w:pPr>
      <w:bookmarkStart w:id="1103" w:name="_Toc144801914"/>
      <w:bookmarkStart w:id="1104" w:name="_Toc144802117"/>
      <w:bookmarkStart w:id="1105" w:name="_Toc144880231"/>
      <w:bookmarkStart w:id="1106" w:name="_Toc144880337"/>
      <w:bookmarkStart w:id="1107" w:name="_Toc144883664"/>
      <w:bookmarkStart w:id="1108" w:name="_Toc144883793"/>
      <w:r>
        <w:rPr>
          <w:rFonts w:cs="Times New Roman"/>
          <w:bCs/>
          <w:color w:val="auto"/>
          <w:szCs w:val="24"/>
        </w:rPr>
        <w:t xml:space="preserve">Технологічна картка створення проєкту нормативно-правового документа – </w:t>
      </w:r>
      <w:r>
        <w:rPr>
          <w:rFonts w:cs="Times New Roman"/>
          <w:bCs/>
          <w:color w:val="auto"/>
          <w:szCs w:val="24"/>
        </w:rPr>
        <w:br/>
        <w:t>проєкт рішення міської ради</w:t>
      </w:r>
      <w:bookmarkEnd w:id="1103"/>
      <w:bookmarkEnd w:id="1104"/>
      <w:bookmarkEnd w:id="1105"/>
      <w:bookmarkEnd w:id="1106"/>
      <w:bookmarkEnd w:id="1107"/>
      <w:bookmarkEnd w:id="1108"/>
    </w:p>
    <w:p w14:paraId="5B939BDB" w14:textId="77777777" w:rsidR="008A27AE" w:rsidRDefault="008A27AE" w:rsidP="008A27AE"/>
    <w:p w14:paraId="48CEFE4B" w14:textId="77777777" w:rsidR="008A27AE" w:rsidRDefault="00AF200A" w:rsidP="008A27AE">
      <w:pPr>
        <w:jc w:val="center"/>
        <w:rPr>
          <w:rFonts w:ascii="Times New Roman" w:hAnsi="Times New Roman" w:cs="Times New Roman"/>
          <w:b/>
          <w:sz w:val="24"/>
          <w:szCs w:val="24"/>
        </w:rPr>
      </w:pPr>
      <w:r>
        <w:rPr>
          <w:rFonts w:ascii="Times New Roman" w:hAnsi="Times New Roman" w:cs="Times New Roman"/>
          <w:b/>
          <w:sz w:val="24"/>
          <w:szCs w:val="24"/>
        </w:rPr>
        <w:t>ПРОЄКТ РІШЕННЯ МІСЬКОЇ РАДИ</w:t>
      </w:r>
    </w:p>
    <w:tbl>
      <w:tblPr>
        <w:tblStyle w:val="aff0"/>
        <w:tblW w:w="9615" w:type="dxa"/>
        <w:tblInd w:w="137" w:type="dxa"/>
        <w:tblLayout w:type="fixed"/>
        <w:tblLook w:val="04A0" w:firstRow="1" w:lastRow="0" w:firstColumn="1" w:lastColumn="0" w:noHBand="0" w:noVBand="1"/>
      </w:tblPr>
      <w:tblGrid>
        <w:gridCol w:w="622"/>
        <w:gridCol w:w="4314"/>
        <w:gridCol w:w="2410"/>
        <w:gridCol w:w="2269"/>
      </w:tblGrid>
      <w:tr w:rsidR="00FC2C7D" w14:paraId="10F64493"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47FE6600"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4312" w:type="dxa"/>
            <w:tcBorders>
              <w:top w:val="single" w:sz="4" w:space="0" w:color="auto"/>
              <w:left w:val="single" w:sz="4" w:space="0" w:color="auto"/>
              <w:bottom w:val="single" w:sz="4" w:space="0" w:color="auto"/>
              <w:right w:val="single" w:sz="4" w:space="0" w:color="auto"/>
            </w:tcBorders>
            <w:hideMark/>
          </w:tcPr>
          <w:p w14:paraId="059BF747"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2409" w:type="dxa"/>
            <w:tcBorders>
              <w:top w:val="single" w:sz="4" w:space="0" w:color="auto"/>
              <w:left w:val="single" w:sz="4" w:space="0" w:color="auto"/>
              <w:bottom w:val="single" w:sz="4" w:space="0" w:color="auto"/>
              <w:right w:val="single" w:sz="4" w:space="0" w:color="auto"/>
            </w:tcBorders>
            <w:hideMark/>
          </w:tcPr>
          <w:p w14:paraId="4B6A1A23"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14:paraId="40798529" w14:textId="77777777" w:rsidR="008A27AE" w:rsidRDefault="00AF200A">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FC2C7D" w14:paraId="7A5F51C5" w14:textId="77777777" w:rsidTr="008A27AE">
        <w:tc>
          <w:tcPr>
            <w:tcW w:w="9610" w:type="dxa"/>
            <w:gridSpan w:val="4"/>
            <w:tcBorders>
              <w:top w:val="single" w:sz="4" w:space="0" w:color="auto"/>
              <w:left w:val="single" w:sz="4" w:space="0" w:color="auto"/>
              <w:bottom w:val="single" w:sz="4" w:space="0" w:color="auto"/>
              <w:right w:val="single" w:sz="4" w:space="0" w:color="auto"/>
            </w:tcBorders>
            <w:hideMark/>
          </w:tcPr>
          <w:p w14:paraId="52B1643D" w14:textId="77777777" w:rsidR="008A27AE" w:rsidRDefault="00AF200A">
            <w:pPr>
              <w:pStyle w:val="af9"/>
              <w:ind w:left="0"/>
              <w:jc w:val="center"/>
              <w:rPr>
                <w:rFonts w:ascii="Times New Roman" w:hAnsi="Times New Roman"/>
                <w:iCs/>
                <w:sz w:val="24"/>
                <w:szCs w:val="24"/>
                <w:lang w:val="ru-RU"/>
              </w:rPr>
            </w:pPr>
            <w:r>
              <w:rPr>
                <w:rFonts w:ascii="Times New Roman" w:hAnsi="Times New Roman"/>
                <w:b/>
                <w:iCs/>
                <w:sz w:val="24"/>
                <w:szCs w:val="24"/>
                <w:u w:val="single"/>
              </w:rPr>
              <w:t xml:space="preserve">Створення ініціативного нормативно-правового проєкту документа </w:t>
            </w:r>
            <w:r>
              <w:rPr>
                <w:rFonts w:ascii="Times New Roman" w:hAnsi="Times New Roman"/>
                <w:b/>
                <w:iCs/>
                <w:sz w:val="24"/>
                <w:szCs w:val="24"/>
              </w:rPr>
              <w:t>– ПРОЕКТ РІШЕННЯ МІСЬКОЇ РАДИ</w:t>
            </w:r>
          </w:p>
        </w:tc>
      </w:tr>
      <w:tr w:rsidR="00FC2C7D" w14:paraId="0DEC667E" w14:textId="77777777" w:rsidTr="008A27AE">
        <w:tc>
          <w:tcPr>
            <w:tcW w:w="621" w:type="dxa"/>
            <w:tcBorders>
              <w:top w:val="single" w:sz="4" w:space="0" w:color="auto"/>
              <w:left w:val="single" w:sz="4" w:space="0" w:color="auto"/>
              <w:bottom w:val="single" w:sz="4" w:space="0" w:color="auto"/>
              <w:right w:val="single" w:sz="4" w:space="0" w:color="auto"/>
            </w:tcBorders>
          </w:tcPr>
          <w:p w14:paraId="35D0FC10" w14:textId="77777777" w:rsidR="008A27AE" w:rsidRDefault="008A27AE" w:rsidP="00856B90">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2D62B14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Створення картки нормативно-правового проєкту</w:t>
            </w:r>
            <w:r>
              <w:rPr>
                <w:rFonts w:ascii="Times New Roman" w:hAnsi="Times New Roman"/>
                <w:b/>
                <w:iCs/>
                <w:sz w:val="24"/>
                <w:szCs w:val="24"/>
              </w:rPr>
              <w:t xml:space="preserve"> </w:t>
            </w:r>
            <w:r>
              <w:rPr>
                <w:rFonts w:ascii="Times New Roman" w:hAnsi="Times New Roman"/>
                <w:iCs/>
                <w:sz w:val="24"/>
                <w:szCs w:val="24"/>
              </w:rPr>
              <w:t>документа (в розділі Проекти – Нормативно-правові орг.-розп.)</w:t>
            </w:r>
          </w:p>
        </w:tc>
        <w:tc>
          <w:tcPr>
            <w:tcW w:w="2409" w:type="dxa"/>
            <w:tcBorders>
              <w:top w:val="single" w:sz="4" w:space="0" w:color="auto"/>
              <w:left w:val="single" w:sz="4" w:space="0" w:color="auto"/>
              <w:bottom w:val="single" w:sz="4" w:space="0" w:color="auto"/>
              <w:right w:val="single" w:sz="4" w:space="0" w:color="auto"/>
            </w:tcBorders>
            <w:hideMark/>
          </w:tcPr>
          <w:p w14:paraId="3E37C4D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Автор </w:t>
            </w:r>
          </w:p>
        </w:tc>
        <w:tc>
          <w:tcPr>
            <w:tcW w:w="2268" w:type="dxa"/>
            <w:tcBorders>
              <w:top w:val="single" w:sz="4" w:space="0" w:color="auto"/>
              <w:left w:val="single" w:sz="4" w:space="0" w:color="auto"/>
              <w:bottom w:val="single" w:sz="4" w:space="0" w:color="auto"/>
              <w:right w:val="single" w:sz="4" w:space="0" w:color="auto"/>
            </w:tcBorders>
            <w:hideMark/>
          </w:tcPr>
          <w:p w14:paraId="7C88247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Автор </w:t>
            </w:r>
          </w:p>
        </w:tc>
      </w:tr>
      <w:tr w:rsidR="00FC2C7D" w14:paraId="04E667DA" w14:textId="77777777" w:rsidTr="008A27AE">
        <w:tc>
          <w:tcPr>
            <w:tcW w:w="621" w:type="dxa"/>
            <w:tcBorders>
              <w:top w:val="single" w:sz="4" w:space="0" w:color="auto"/>
              <w:left w:val="single" w:sz="4" w:space="0" w:color="auto"/>
              <w:bottom w:val="single" w:sz="4" w:space="0" w:color="auto"/>
              <w:right w:val="single" w:sz="4" w:space="0" w:color="auto"/>
            </w:tcBorders>
          </w:tcPr>
          <w:p w14:paraId="4124A127" w14:textId="77777777" w:rsidR="008A27AE" w:rsidRDefault="008A27AE" w:rsidP="00856B90">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3547238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Заповнення картки (перейти у Картка-Відкрити РК):</w:t>
            </w:r>
          </w:p>
          <w:p w14:paraId="052B6530"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Справа</w:t>
            </w:r>
          </w:p>
          <w:p w14:paraId="6CD5A62C"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Арк/дод.</w:t>
            </w:r>
          </w:p>
          <w:p w14:paraId="5B54C79D"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 xml:space="preserve">Вид документа - </w:t>
            </w:r>
            <w:r>
              <w:rPr>
                <w:rFonts w:ascii="Times New Roman" w:hAnsi="Times New Roman"/>
                <w:b/>
                <w:bCs/>
                <w:iCs/>
                <w:sz w:val="24"/>
                <w:szCs w:val="24"/>
              </w:rPr>
              <w:t>«Проект рішення сесії»</w:t>
            </w:r>
          </w:p>
          <w:p w14:paraId="5E7AC5F3"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Характер питання</w:t>
            </w:r>
          </w:p>
          <w:p w14:paraId="2708D50B"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Статус</w:t>
            </w:r>
          </w:p>
          <w:p w14:paraId="18E1D1B4"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Короткий зміст (назва ПРОЕКТУ РІШЕННЯ)</w:t>
            </w:r>
          </w:p>
          <w:p w14:paraId="2A369D8A" w14:textId="77777777" w:rsidR="008A27AE" w:rsidRDefault="00AF200A">
            <w:pPr>
              <w:spacing w:after="120"/>
              <w:ind w:left="512"/>
              <w:rPr>
                <w:rFonts w:ascii="Times New Roman" w:hAnsi="Times New Roman"/>
                <w:b/>
                <w:bCs/>
                <w:iCs/>
                <w:sz w:val="24"/>
                <w:szCs w:val="24"/>
              </w:rPr>
            </w:pPr>
            <w:r>
              <w:rPr>
                <w:rFonts w:ascii="Times New Roman" w:hAnsi="Times New Roman"/>
                <w:iCs/>
                <w:sz w:val="24"/>
                <w:szCs w:val="24"/>
              </w:rPr>
              <w:t xml:space="preserve">За підписом </w:t>
            </w:r>
            <w:r>
              <w:rPr>
                <w:rFonts w:ascii="Times New Roman" w:hAnsi="Times New Roman"/>
                <w:b/>
                <w:bCs/>
                <w:iCs/>
                <w:sz w:val="24"/>
                <w:szCs w:val="24"/>
              </w:rPr>
              <w:t>(міський голова/секретар міської ради)</w:t>
            </w:r>
          </w:p>
          <w:p w14:paraId="0C4684FD"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Дата документа (дата підготовки документа)</w:t>
            </w:r>
          </w:p>
          <w:p w14:paraId="086886D3"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 xml:space="preserve">Підготував – </w:t>
            </w:r>
            <w:r>
              <w:rPr>
                <w:rFonts w:ascii="Times New Roman" w:hAnsi="Times New Roman"/>
                <w:iCs/>
                <w:sz w:val="24"/>
                <w:szCs w:val="24"/>
                <w:lang w:val="ru-RU"/>
              </w:rPr>
              <w:t>(</w:t>
            </w:r>
            <w:r>
              <w:rPr>
                <w:rFonts w:ascii="Times New Roman" w:hAnsi="Times New Roman"/>
                <w:iCs/>
                <w:sz w:val="24"/>
                <w:szCs w:val="24"/>
              </w:rPr>
              <w:t>подавач – підписант ПОДАННЯ</w:t>
            </w:r>
            <w:r>
              <w:rPr>
                <w:rFonts w:ascii="Times New Roman" w:hAnsi="Times New Roman"/>
                <w:iCs/>
                <w:sz w:val="24"/>
                <w:szCs w:val="24"/>
                <w:lang w:val="ru-RU"/>
              </w:rPr>
              <w:t>)</w:t>
            </w:r>
          </w:p>
          <w:p w14:paraId="2D0906E0"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Підрозділ – підрозділ подавача</w:t>
            </w:r>
          </w:p>
          <w:p w14:paraId="4E597805" w14:textId="77777777" w:rsidR="008A27AE" w:rsidRDefault="00AF200A">
            <w:pPr>
              <w:spacing w:after="120"/>
              <w:ind w:left="512"/>
              <w:rPr>
                <w:rFonts w:ascii="Times New Roman" w:hAnsi="Times New Roman"/>
                <w:iCs/>
                <w:sz w:val="24"/>
                <w:szCs w:val="24"/>
              </w:rPr>
            </w:pPr>
            <w:r>
              <w:rPr>
                <w:rFonts w:ascii="Times New Roman" w:hAnsi="Times New Roman"/>
                <w:iCs/>
                <w:sz w:val="24"/>
                <w:szCs w:val="24"/>
              </w:rPr>
              <w:t>Внесення інформації в «Підлеглі переліки»: «</w:t>
            </w:r>
            <w:r>
              <w:rPr>
                <w:rFonts w:ascii="Times New Roman" w:hAnsi="Times New Roman"/>
                <w:b/>
                <w:bCs/>
                <w:iCs/>
                <w:sz w:val="24"/>
                <w:szCs w:val="24"/>
              </w:rPr>
              <w:t>Зв'язок з документами» (приєднується подання</w:t>
            </w:r>
            <w:r>
              <w:rPr>
                <w:rFonts w:ascii="Times New Roman" w:hAnsi="Times New Roman"/>
                <w:b/>
                <w:bCs/>
                <w:iCs/>
                <w:sz w:val="24"/>
                <w:szCs w:val="24"/>
              </w:rPr>
              <w:t>, документи які стали підставою для підготовки ПРОЕКТУ РІШЕННЯ</w:t>
            </w:r>
            <w:r>
              <w:rPr>
                <w:rFonts w:ascii="Times New Roman" w:hAnsi="Times New Roman"/>
                <w:iCs/>
                <w:sz w:val="24"/>
                <w:szCs w:val="24"/>
              </w:rPr>
              <w:t>), «</w:t>
            </w:r>
            <w:r>
              <w:rPr>
                <w:rFonts w:ascii="Times New Roman" w:hAnsi="Times New Roman"/>
                <w:b/>
                <w:bCs/>
                <w:iCs/>
                <w:sz w:val="24"/>
                <w:szCs w:val="24"/>
              </w:rPr>
              <w:t xml:space="preserve">Зміни до документа» (приєднується </w:t>
            </w:r>
            <w:r>
              <w:rPr>
                <w:rFonts w:ascii="Times New Roman" w:hAnsi="Times New Roman"/>
                <w:b/>
                <w:bCs/>
                <w:iCs/>
                <w:sz w:val="24"/>
                <w:szCs w:val="24"/>
              </w:rPr>
              <w:lastRenderedPageBreak/>
              <w:t>документи (рішення до якого вносяться зміни)</w:t>
            </w:r>
          </w:p>
        </w:tc>
        <w:tc>
          <w:tcPr>
            <w:tcW w:w="2409" w:type="dxa"/>
            <w:tcBorders>
              <w:top w:val="single" w:sz="4" w:space="0" w:color="auto"/>
              <w:left w:val="single" w:sz="4" w:space="0" w:color="auto"/>
              <w:bottom w:val="single" w:sz="4" w:space="0" w:color="auto"/>
              <w:right w:val="single" w:sz="4" w:space="0" w:color="auto"/>
            </w:tcBorders>
            <w:hideMark/>
          </w:tcPr>
          <w:p w14:paraId="595E3DF1"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lastRenderedPageBreak/>
              <w:t>Автор</w:t>
            </w:r>
          </w:p>
        </w:tc>
        <w:tc>
          <w:tcPr>
            <w:tcW w:w="2268" w:type="dxa"/>
            <w:tcBorders>
              <w:top w:val="single" w:sz="4" w:space="0" w:color="auto"/>
              <w:left w:val="single" w:sz="4" w:space="0" w:color="auto"/>
              <w:bottom w:val="single" w:sz="4" w:space="0" w:color="auto"/>
              <w:right w:val="single" w:sz="4" w:space="0" w:color="auto"/>
            </w:tcBorders>
            <w:hideMark/>
          </w:tcPr>
          <w:p w14:paraId="0F7B367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1207DF94" w14:textId="77777777" w:rsidTr="008A27AE">
        <w:tc>
          <w:tcPr>
            <w:tcW w:w="621" w:type="dxa"/>
            <w:tcBorders>
              <w:top w:val="single" w:sz="4" w:space="0" w:color="auto"/>
              <w:left w:val="single" w:sz="4" w:space="0" w:color="auto"/>
              <w:bottom w:val="single" w:sz="4" w:space="0" w:color="auto"/>
              <w:right w:val="single" w:sz="4" w:space="0" w:color="auto"/>
            </w:tcBorders>
          </w:tcPr>
          <w:p w14:paraId="162AD523" w14:textId="77777777" w:rsidR="008A27AE" w:rsidRDefault="008A27AE" w:rsidP="00856B90">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043F6960" w14:textId="77777777" w:rsidR="008A27AE" w:rsidRDefault="00AF200A">
            <w:pPr>
              <w:pStyle w:val="af9"/>
              <w:ind w:left="-55"/>
              <w:rPr>
                <w:rFonts w:ascii="Times New Roman" w:hAnsi="Times New Roman"/>
                <w:b/>
                <w:bCs/>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«Проект рішення міської ради»</w:t>
            </w:r>
            <w:r>
              <w:rPr>
                <w:rFonts w:ascii="Times New Roman" w:hAnsi="Times New Roman"/>
                <w:iCs/>
                <w:sz w:val="24"/>
                <w:szCs w:val="24"/>
              </w:rPr>
              <w:t xml:space="preserve">) та додатків до нього (в разі наявності) </w:t>
            </w:r>
            <w:r>
              <w:rPr>
                <w:rFonts w:ascii="Times New Roman" w:hAnsi="Times New Roman"/>
                <w:b/>
                <w:bCs/>
                <w:iCs/>
                <w:sz w:val="24"/>
                <w:szCs w:val="24"/>
              </w:rPr>
              <w:t>(шаблон «Додаток до проекту рішення міської ради», «пояснювальна записка до проекту рішення»)</w:t>
            </w:r>
          </w:p>
        </w:tc>
        <w:tc>
          <w:tcPr>
            <w:tcW w:w="2409" w:type="dxa"/>
            <w:tcBorders>
              <w:top w:val="single" w:sz="4" w:space="0" w:color="auto"/>
              <w:left w:val="single" w:sz="4" w:space="0" w:color="auto"/>
              <w:bottom w:val="single" w:sz="4" w:space="0" w:color="auto"/>
              <w:right w:val="single" w:sz="4" w:space="0" w:color="auto"/>
            </w:tcBorders>
            <w:hideMark/>
          </w:tcPr>
          <w:p w14:paraId="0FBA2A32"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73F17AF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0E850246" w14:textId="77777777" w:rsidTr="008A27AE">
        <w:tc>
          <w:tcPr>
            <w:tcW w:w="621" w:type="dxa"/>
            <w:tcBorders>
              <w:top w:val="single" w:sz="4" w:space="0" w:color="auto"/>
              <w:left w:val="single" w:sz="4" w:space="0" w:color="auto"/>
              <w:bottom w:val="single" w:sz="4" w:space="0" w:color="auto"/>
              <w:right w:val="single" w:sz="4" w:space="0" w:color="auto"/>
            </w:tcBorders>
          </w:tcPr>
          <w:p w14:paraId="5318F5EC" w14:textId="77777777" w:rsidR="008A27AE" w:rsidRDefault="008A27AE" w:rsidP="00856B90">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7F9F51AC" w14:textId="77777777" w:rsidR="008A27AE" w:rsidRDefault="00AF200A">
            <w:pPr>
              <w:pStyle w:val="af9"/>
              <w:ind w:left="-55"/>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2409" w:type="dxa"/>
            <w:tcBorders>
              <w:top w:val="single" w:sz="4" w:space="0" w:color="auto"/>
              <w:left w:val="single" w:sz="4" w:space="0" w:color="auto"/>
              <w:bottom w:val="single" w:sz="4" w:space="0" w:color="auto"/>
              <w:right w:val="single" w:sz="4" w:space="0" w:color="auto"/>
            </w:tcBorders>
          </w:tcPr>
          <w:p w14:paraId="1E0D25C1" w14:textId="77777777" w:rsidR="008A27AE" w:rsidRDefault="008A27AE">
            <w:pPr>
              <w:pStyle w:val="af9"/>
              <w:ind w:left="0"/>
              <w:rPr>
                <w:rFonts w:ascii="Times New Roman" w:hAnsi="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6E10BC" w14:textId="77777777" w:rsidR="008A27AE" w:rsidRDefault="008A27AE">
            <w:pPr>
              <w:pStyle w:val="af9"/>
              <w:ind w:left="0"/>
              <w:rPr>
                <w:rFonts w:ascii="Times New Roman" w:hAnsi="Times New Roman"/>
                <w:iCs/>
                <w:sz w:val="24"/>
                <w:szCs w:val="24"/>
              </w:rPr>
            </w:pPr>
          </w:p>
        </w:tc>
      </w:tr>
      <w:tr w:rsidR="00FC2C7D" w14:paraId="5DACB72B"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1FB4E23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4(а)</w:t>
            </w:r>
          </w:p>
        </w:tc>
        <w:tc>
          <w:tcPr>
            <w:tcW w:w="4312" w:type="dxa"/>
            <w:tcBorders>
              <w:top w:val="single" w:sz="4" w:space="0" w:color="auto"/>
              <w:left w:val="single" w:sz="4" w:space="0" w:color="auto"/>
              <w:bottom w:val="single" w:sz="4" w:space="0" w:color="auto"/>
              <w:right w:val="single" w:sz="4" w:space="0" w:color="auto"/>
            </w:tcBorders>
            <w:hideMark/>
          </w:tcPr>
          <w:p w14:paraId="795726F4" w14:textId="77777777" w:rsidR="008A27AE" w:rsidRDefault="00AF200A">
            <w:pPr>
              <w:ind w:left="-55"/>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ПОГОДЖЕННЯ</w:t>
            </w:r>
            <w:r>
              <w:rPr>
                <w:rFonts w:ascii="Times New Roman" w:hAnsi="Times New Roman"/>
                <w:iCs/>
                <w:sz w:val="24"/>
                <w:szCs w:val="24"/>
              </w:rPr>
              <w:t xml:space="preserve"> </w:t>
            </w:r>
            <w:r>
              <w:rPr>
                <w:rFonts w:ascii="Times New Roman" w:hAnsi="Times New Roman"/>
                <w:iCs/>
                <w:sz w:val="24"/>
                <w:szCs w:val="24"/>
              </w:rPr>
              <w:t>подавачу (підписант ПОДАННЯ)</w:t>
            </w:r>
          </w:p>
        </w:tc>
        <w:tc>
          <w:tcPr>
            <w:tcW w:w="2409" w:type="dxa"/>
            <w:tcBorders>
              <w:top w:val="single" w:sz="4" w:space="0" w:color="auto"/>
              <w:left w:val="single" w:sz="4" w:space="0" w:color="auto"/>
              <w:bottom w:val="single" w:sz="4" w:space="0" w:color="auto"/>
              <w:right w:val="single" w:sz="4" w:space="0" w:color="auto"/>
            </w:tcBorders>
            <w:hideMark/>
          </w:tcPr>
          <w:p w14:paraId="1F7E49B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4ADEBAA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3E65C0D6"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45FBE68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4(б)</w:t>
            </w:r>
          </w:p>
        </w:tc>
        <w:tc>
          <w:tcPr>
            <w:tcW w:w="4312" w:type="dxa"/>
            <w:tcBorders>
              <w:top w:val="single" w:sz="4" w:space="0" w:color="auto"/>
              <w:left w:val="single" w:sz="4" w:space="0" w:color="auto"/>
              <w:bottom w:val="single" w:sz="4" w:space="0" w:color="auto"/>
              <w:right w:val="single" w:sz="4" w:space="0" w:color="auto"/>
            </w:tcBorders>
            <w:hideMark/>
          </w:tcPr>
          <w:p w14:paraId="6BC7B72F" w14:textId="77777777" w:rsidR="008A27AE" w:rsidRDefault="00AF200A">
            <w:pPr>
              <w:pStyle w:val="af9"/>
              <w:tabs>
                <w:tab w:val="left" w:pos="377"/>
              </w:tabs>
              <w:ind w:left="-55"/>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ПЕРЕВІРКУ»</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409" w:type="dxa"/>
            <w:tcBorders>
              <w:top w:val="single" w:sz="4" w:space="0" w:color="auto"/>
              <w:left w:val="single" w:sz="4" w:space="0" w:color="auto"/>
              <w:bottom w:val="single" w:sz="4" w:space="0" w:color="auto"/>
              <w:right w:val="single" w:sz="4" w:space="0" w:color="auto"/>
            </w:tcBorders>
            <w:hideMark/>
          </w:tcPr>
          <w:p w14:paraId="67CB86B9"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05FC62C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5E9C7816"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60A39E1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4(в)</w:t>
            </w:r>
          </w:p>
        </w:tc>
        <w:tc>
          <w:tcPr>
            <w:tcW w:w="4312" w:type="dxa"/>
            <w:tcBorders>
              <w:top w:val="single" w:sz="4" w:space="0" w:color="auto"/>
              <w:left w:val="single" w:sz="4" w:space="0" w:color="auto"/>
              <w:bottom w:val="single" w:sz="4" w:space="0" w:color="auto"/>
              <w:right w:val="single" w:sz="4" w:space="0" w:color="auto"/>
            </w:tcBorders>
            <w:hideMark/>
          </w:tcPr>
          <w:p w14:paraId="7FF4DC13" w14:textId="77777777" w:rsidR="008A27AE" w:rsidRDefault="00AF200A">
            <w:pPr>
              <w:ind w:left="-55"/>
              <w:rPr>
                <w:rFonts w:ascii="Times New Roman" w:hAnsi="Times New Roman"/>
                <w:iCs/>
                <w:sz w:val="24"/>
                <w:szCs w:val="24"/>
                <w:lang w:val="ru-RU"/>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6FABD18A" w14:textId="77777777" w:rsidR="008A27AE" w:rsidRDefault="00AF200A">
            <w:pPr>
              <w:spacing w:before="120" w:after="120"/>
              <w:ind w:left="-55"/>
              <w:rPr>
                <w:rFonts w:ascii="Times New Roman" w:hAnsi="Times New Roman"/>
                <w:iCs/>
                <w:sz w:val="24"/>
                <w:szCs w:val="24"/>
              </w:rPr>
            </w:pPr>
            <w:r>
              <w:rPr>
                <w:rFonts w:ascii="Times New Roman" w:hAnsi="Times New Roman"/>
                <w:iCs/>
                <w:sz w:val="24"/>
                <w:szCs w:val="24"/>
              </w:rPr>
              <w:t xml:space="preserve">заступнику начальника </w:t>
            </w:r>
            <w:r>
              <w:rPr>
                <w:rFonts w:ascii="Times New Roman" w:hAnsi="Times New Roman"/>
                <w:iCs/>
                <w:sz w:val="24"/>
                <w:szCs w:val="24"/>
              </w:rPr>
              <w:t>юридичного управління/особа яка виконує обов’язки;</w:t>
            </w:r>
          </w:p>
          <w:p w14:paraId="2D929917" w14:textId="77777777" w:rsidR="008A27AE" w:rsidRDefault="00AF200A">
            <w:pPr>
              <w:spacing w:before="120" w:after="120"/>
              <w:ind w:left="-55"/>
              <w:rPr>
                <w:rFonts w:ascii="Times New Roman" w:hAnsi="Times New Roman"/>
                <w:iCs/>
                <w:sz w:val="24"/>
                <w:szCs w:val="24"/>
              </w:rPr>
            </w:pPr>
            <w:r>
              <w:rPr>
                <w:rFonts w:ascii="Times New Roman" w:hAnsi="Times New Roman"/>
                <w:iCs/>
                <w:sz w:val="24"/>
                <w:szCs w:val="24"/>
              </w:rPr>
              <w:t>головному спеціалісту – уповноважена особа з питань запобігання та виявлення корупції;</w:t>
            </w:r>
          </w:p>
        </w:tc>
        <w:tc>
          <w:tcPr>
            <w:tcW w:w="2409" w:type="dxa"/>
            <w:tcBorders>
              <w:top w:val="single" w:sz="4" w:space="0" w:color="auto"/>
              <w:left w:val="single" w:sz="4" w:space="0" w:color="auto"/>
              <w:bottom w:val="single" w:sz="4" w:space="0" w:color="auto"/>
              <w:right w:val="single" w:sz="4" w:space="0" w:color="auto"/>
            </w:tcBorders>
            <w:hideMark/>
          </w:tcPr>
          <w:p w14:paraId="6C07C7DE"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018B788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1DFDB386"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33B7CD0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4(г)</w:t>
            </w:r>
          </w:p>
        </w:tc>
        <w:tc>
          <w:tcPr>
            <w:tcW w:w="4312" w:type="dxa"/>
            <w:tcBorders>
              <w:top w:val="single" w:sz="4" w:space="0" w:color="auto"/>
              <w:left w:val="single" w:sz="4" w:space="0" w:color="auto"/>
              <w:bottom w:val="single" w:sz="4" w:space="0" w:color="auto"/>
              <w:right w:val="single" w:sz="4" w:space="0" w:color="auto"/>
            </w:tcBorders>
            <w:hideMark/>
          </w:tcPr>
          <w:p w14:paraId="2D41F743" w14:textId="77777777" w:rsidR="008A27AE" w:rsidRDefault="00AF200A">
            <w:pPr>
              <w:rPr>
                <w:rFonts w:ascii="Times New Roman" w:hAnsi="Times New Roman"/>
                <w:iCs/>
                <w:sz w:val="24"/>
                <w:szCs w:val="24"/>
              </w:rPr>
            </w:pPr>
            <w:r>
              <w:rPr>
                <w:rFonts w:ascii="Times New Roman" w:hAnsi="Times New Roman"/>
                <w:iCs/>
                <w:sz w:val="24"/>
                <w:szCs w:val="24"/>
              </w:rPr>
              <w:t>керівникам виконавчих органів (</w:t>
            </w:r>
            <w:r>
              <w:rPr>
                <w:rFonts w:ascii="Times New Roman" w:hAnsi="Times New Roman"/>
                <w:b/>
                <w:bCs/>
                <w:iCs/>
                <w:sz w:val="24"/>
                <w:szCs w:val="24"/>
              </w:rPr>
              <w:t>за потреби</w:t>
            </w:r>
            <w:r>
              <w:rPr>
                <w:rFonts w:ascii="Times New Roman" w:hAnsi="Times New Roman"/>
                <w:iCs/>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56B79E21"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5D3A3B31"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7B43F941"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28DCE4A9"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w:t>
            </w:r>
            <w:r>
              <w:rPr>
                <w:rFonts w:ascii="Times New Roman" w:hAnsi="Times New Roman"/>
                <w:iCs/>
                <w:color w:val="202122"/>
                <w:sz w:val="24"/>
                <w:szCs w:val="24"/>
                <w:shd w:val="clear" w:color="auto" w:fill="F8F8EF"/>
              </w:rPr>
              <w:t>ґ</w:t>
            </w:r>
            <w:r>
              <w:rPr>
                <w:rFonts w:ascii="Times New Roman" w:hAnsi="Times New Roman"/>
                <w:iCs/>
                <w:sz w:val="24"/>
                <w:szCs w:val="24"/>
              </w:rPr>
              <w:t>)</w:t>
            </w:r>
          </w:p>
        </w:tc>
        <w:tc>
          <w:tcPr>
            <w:tcW w:w="4312" w:type="dxa"/>
            <w:tcBorders>
              <w:top w:val="single" w:sz="4" w:space="0" w:color="auto"/>
              <w:left w:val="single" w:sz="4" w:space="0" w:color="auto"/>
              <w:bottom w:val="single" w:sz="4" w:space="0" w:color="auto"/>
              <w:right w:val="single" w:sz="4" w:space="0" w:color="auto"/>
            </w:tcBorders>
            <w:hideMark/>
          </w:tcPr>
          <w:p w14:paraId="3D3CFE16" w14:textId="77777777" w:rsidR="008A27AE" w:rsidRDefault="00AF200A">
            <w:pPr>
              <w:tabs>
                <w:tab w:val="left" w:pos="377"/>
              </w:tabs>
              <w:rPr>
                <w:rFonts w:ascii="Times New Roman" w:hAnsi="Times New Roman"/>
                <w:iCs/>
                <w:sz w:val="24"/>
                <w:szCs w:val="24"/>
              </w:rPr>
            </w:pPr>
            <w:r>
              <w:rPr>
                <w:rFonts w:ascii="Times New Roman" w:hAnsi="Times New Roman"/>
                <w:iCs/>
                <w:sz w:val="24"/>
                <w:szCs w:val="24"/>
              </w:rPr>
              <w:t>профільному заступнику;</w:t>
            </w:r>
          </w:p>
        </w:tc>
        <w:tc>
          <w:tcPr>
            <w:tcW w:w="2409" w:type="dxa"/>
            <w:tcBorders>
              <w:top w:val="single" w:sz="4" w:space="0" w:color="auto"/>
              <w:left w:val="single" w:sz="4" w:space="0" w:color="auto"/>
              <w:bottom w:val="single" w:sz="4" w:space="0" w:color="auto"/>
              <w:right w:val="single" w:sz="4" w:space="0" w:color="auto"/>
            </w:tcBorders>
            <w:hideMark/>
          </w:tcPr>
          <w:p w14:paraId="67EC71E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74DA7193"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1BE5E07C" w14:textId="77777777" w:rsidTr="008A27AE">
        <w:trPr>
          <w:trHeight w:val="295"/>
        </w:trPr>
        <w:tc>
          <w:tcPr>
            <w:tcW w:w="621" w:type="dxa"/>
            <w:tcBorders>
              <w:top w:val="single" w:sz="4" w:space="0" w:color="auto"/>
              <w:left w:val="single" w:sz="4" w:space="0" w:color="auto"/>
              <w:bottom w:val="single" w:sz="4" w:space="0" w:color="auto"/>
              <w:right w:val="single" w:sz="4" w:space="0" w:color="auto"/>
            </w:tcBorders>
            <w:hideMark/>
          </w:tcPr>
          <w:p w14:paraId="79BE1F5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4(д)</w:t>
            </w:r>
          </w:p>
        </w:tc>
        <w:tc>
          <w:tcPr>
            <w:tcW w:w="4312" w:type="dxa"/>
            <w:tcBorders>
              <w:top w:val="single" w:sz="4" w:space="0" w:color="auto"/>
              <w:left w:val="single" w:sz="4" w:space="0" w:color="auto"/>
              <w:bottom w:val="single" w:sz="4" w:space="0" w:color="auto"/>
              <w:right w:val="single" w:sz="4" w:space="0" w:color="auto"/>
            </w:tcBorders>
            <w:hideMark/>
          </w:tcPr>
          <w:p w14:paraId="0DC4EF4D" w14:textId="77777777" w:rsidR="008A27AE" w:rsidRDefault="00AF200A">
            <w:pPr>
              <w:rPr>
                <w:rFonts w:ascii="Times New Roman" w:hAnsi="Times New Roman"/>
                <w:iCs/>
                <w:sz w:val="24"/>
                <w:szCs w:val="24"/>
              </w:rPr>
            </w:pPr>
            <w:r>
              <w:rPr>
                <w:rFonts w:ascii="Times New Roman" w:hAnsi="Times New Roman"/>
                <w:iCs/>
                <w:sz w:val="24"/>
                <w:szCs w:val="24"/>
              </w:rPr>
              <w:t xml:space="preserve">відправлення на </w:t>
            </w:r>
            <w:r>
              <w:rPr>
                <w:rFonts w:ascii="Times New Roman" w:hAnsi="Times New Roman"/>
                <w:b/>
                <w:bCs/>
                <w:iCs/>
                <w:sz w:val="24"/>
                <w:szCs w:val="24"/>
              </w:rPr>
              <w:t>ПІДПИС</w:t>
            </w:r>
            <w:r>
              <w:rPr>
                <w:rFonts w:ascii="Times New Roman" w:hAnsi="Times New Roman"/>
                <w:iCs/>
                <w:sz w:val="24"/>
                <w:szCs w:val="24"/>
              </w:rPr>
              <w:t xml:space="preserve"> секретарю міської ради;</w:t>
            </w:r>
          </w:p>
        </w:tc>
        <w:tc>
          <w:tcPr>
            <w:tcW w:w="2409" w:type="dxa"/>
            <w:tcBorders>
              <w:top w:val="single" w:sz="4" w:space="0" w:color="auto"/>
              <w:left w:val="single" w:sz="4" w:space="0" w:color="auto"/>
              <w:bottom w:val="single" w:sz="4" w:space="0" w:color="auto"/>
              <w:right w:val="single" w:sz="4" w:space="0" w:color="auto"/>
            </w:tcBorders>
            <w:hideMark/>
          </w:tcPr>
          <w:p w14:paraId="571D145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11A256B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5B1523EA" w14:textId="77777777" w:rsidTr="008A27AE">
        <w:trPr>
          <w:trHeight w:val="488"/>
        </w:trPr>
        <w:tc>
          <w:tcPr>
            <w:tcW w:w="621" w:type="dxa"/>
            <w:vMerge w:val="restart"/>
            <w:tcBorders>
              <w:top w:val="single" w:sz="4" w:space="0" w:color="auto"/>
              <w:left w:val="single" w:sz="4" w:space="0" w:color="auto"/>
              <w:bottom w:val="single" w:sz="4" w:space="0" w:color="auto"/>
              <w:right w:val="single" w:sz="4" w:space="0" w:color="auto"/>
            </w:tcBorders>
            <w:hideMark/>
          </w:tcPr>
          <w:p w14:paraId="5CE1B063"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4(е</w:t>
            </w:r>
            <w:r>
              <w:rPr>
                <w:rFonts w:ascii="Times New Roman" w:hAnsi="Times New Roman"/>
                <w:iCs/>
                <w:color w:val="202122"/>
                <w:sz w:val="24"/>
                <w:szCs w:val="24"/>
                <w:shd w:val="clear" w:color="auto" w:fill="F8F8EF"/>
              </w:rPr>
              <w:t>)</w:t>
            </w:r>
          </w:p>
        </w:tc>
        <w:tc>
          <w:tcPr>
            <w:tcW w:w="4312" w:type="dxa"/>
            <w:tcBorders>
              <w:top w:val="single" w:sz="4" w:space="0" w:color="auto"/>
              <w:left w:val="single" w:sz="4" w:space="0" w:color="auto"/>
              <w:bottom w:val="single" w:sz="4" w:space="0" w:color="auto"/>
              <w:right w:val="single" w:sz="4" w:space="0" w:color="auto"/>
            </w:tcBorders>
            <w:hideMark/>
          </w:tcPr>
          <w:p w14:paraId="5938C0C5" w14:textId="77777777" w:rsidR="008A27AE" w:rsidRDefault="00AF200A">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71483A9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AFD1B81"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00CD264E" w14:textId="77777777" w:rsidTr="008A27AE">
        <w:trPr>
          <w:trHeight w:val="487"/>
        </w:trPr>
        <w:tc>
          <w:tcPr>
            <w:tcW w:w="9610" w:type="dxa"/>
            <w:vMerge/>
            <w:tcBorders>
              <w:top w:val="single" w:sz="4" w:space="0" w:color="auto"/>
              <w:left w:val="single" w:sz="4" w:space="0" w:color="auto"/>
              <w:bottom w:val="single" w:sz="4" w:space="0" w:color="auto"/>
              <w:right w:val="single" w:sz="4" w:space="0" w:color="auto"/>
            </w:tcBorders>
            <w:vAlign w:val="center"/>
            <w:hideMark/>
          </w:tcPr>
          <w:p w14:paraId="550FB22E" w14:textId="77777777" w:rsidR="008A27AE" w:rsidRDefault="008A27AE">
            <w:pPr>
              <w:rPr>
                <w:rFonts w:ascii="Times New Roman" w:hAnsi="Times New Roman"/>
                <w:iCs/>
                <w:sz w:val="24"/>
                <w:szCs w:val="24"/>
                <w:lang w:eastAsia="en-US"/>
              </w:rPr>
            </w:pPr>
          </w:p>
        </w:tc>
        <w:tc>
          <w:tcPr>
            <w:tcW w:w="4312" w:type="dxa"/>
            <w:tcBorders>
              <w:top w:val="single" w:sz="4" w:space="0" w:color="auto"/>
              <w:left w:val="single" w:sz="4" w:space="0" w:color="auto"/>
              <w:bottom w:val="single" w:sz="4" w:space="0" w:color="auto"/>
              <w:right w:val="single" w:sz="4" w:space="0" w:color="auto"/>
            </w:tcBorders>
            <w:hideMark/>
          </w:tcPr>
          <w:p w14:paraId="5633774F" w14:textId="77777777" w:rsidR="008A27AE" w:rsidRDefault="00AF200A">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та інформації для публікації на сайті БМР </w:t>
            </w:r>
            <w:r>
              <w:rPr>
                <w:rFonts w:ascii="Times New Roman" w:hAnsi="Times New Roman"/>
                <w:b/>
                <w:bCs/>
                <w:iCs/>
                <w:sz w:val="24"/>
                <w:szCs w:val="24"/>
              </w:rPr>
              <w:t>(обираємо «Публікація»)</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F75016C" w14:textId="77777777" w:rsidR="008A27AE" w:rsidRDefault="008A27AE">
            <w:pPr>
              <w:rPr>
                <w:rFonts w:ascii="Times New Roman" w:hAnsi="Times New Roman"/>
                <w:iCs/>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C4390B" w14:textId="77777777" w:rsidR="008A27AE" w:rsidRDefault="008A27AE">
            <w:pPr>
              <w:rPr>
                <w:rFonts w:ascii="Times New Roman" w:hAnsi="Times New Roman"/>
                <w:iCs/>
                <w:sz w:val="24"/>
                <w:szCs w:val="24"/>
                <w:lang w:eastAsia="en-US"/>
              </w:rPr>
            </w:pPr>
          </w:p>
        </w:tc>
      </w:tr>
      <w:tr w:rsidR="00FC2C7D" w14:paraId="069F898B" w14:textId="77777777" w:rsidTr="008A27AE">
        <w:tc>
          <w:tcPr>
            <w:tcW w:w="621" w:type="dxa"/>
            <w:vMerge w:val="restart"/>
            <w:tcBorders>
              <w:top w:val="single" w:sz="4" w:space="0" w:color="auto"/>
              <w:left w:val="single" w:sz="4" w:space="0" w:color="auto"/>
              <w:bottom w:val="single" w:sz="4" w:space="0" w:color="auto"/>
              <w:right w:val="single" w:sz="4" w:space="0" w:color="auto"/>
            </w:tcBorders>
            <w:hideMark/>
          </w:tcPr>
          <w:p w14:paraId="59432081" w14:textId="77777777" w:rsidR="008A27AE" w:rsidRDefault="00AF200A">
            <w:pPr>
              <w:rPr>
                <w:rFonts w:ascii="Times New Roman" w:hAnsi="Times New Roman"/>
                <w:iCs/>
                <w:sz w:val="24"/>
                <w:szCs w:val="24"/>
              </w:rPr>
            </w:pPr>
            <w:r>
              <w:rPr>
                <w:rFonts w:ascii="Times New Roman" w:hAnsi="Times New Roman"/>
                <w:iCs/>
                <w:sz w:val="24"/>
                <w:szCs w:val="24"/>
              </w:rPr>
              <w:t>5</w:t>
            </w:r>
          </w:p>
        </w:tc>
        <w:tc>
          <w:tcPr>
            <w:tcW w:w="4312" w:type="dxa"/>
            <w:tcBorders>
              <w:top w:val="single" w:sz="4" w:space="0" w:color="auto"/>
              <w:left w:val="single" w:sz="4" w:space="0" w:color="auto"/>
              <w:bottom w:val="single" w:sz="4" w:space="0" w:color="auto"/>
              <w:right w:val="single" w:sz="4" w:space="0" w:color="auto"/>
            </w:tcBorders>
            <w:hideMark/>
          </w:tcPr>
          <w:p w14:paraId="7F42C81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2409" w:type="dxa"/>
            <w:tcBorders>
              <w:top w:val="single" w:sz="4" w:space="0" w:color="auto"/>
              <w:left w:val="single" w:sz="4" w:space="0" w:color="auto"/>
              <w:bottom w:val="single" w:sz="4" w:space="0" w:color="auto"/>
              <w:right w:val="single" w:sz="4" w:space="0" w:color="auto"/>
            </w:tcBorders>
            <w:hideMark/>
          </w:tcPr>
          <w:p w14:paraId="4003B7E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Подавач/керівник відділу/керівник управління/керівництво/</w:t>
            </w:r>
          </w:p>
          <w:p w14:paraId="69B3221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268" w:type="dxa"/>
            <w:tcBorders>
              <w:top w:val="single" w:sz="4" w:space="0" w:color="auto"/>
              <w:left w:val="single" w:sz="4" w:space="0" w:color="auto"/>
              <w:bottom w:val="single" w:sz="4" w:space="0" w:color="auto"/>
              <w:right w:val="single" w:sz="4" w:space="0" w:color="auto"/>
            </w:tcBorders>
            <w:hideMark/>
          </w:tcPr>
          <w:p w14:paraId="18307C6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Подавач/керівники структурних підрозділів/</w:t>
            </w:r>
          </w:p>
          <w:p w14:paraId="1721CC19"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керівництво</w:t>
            </w:r>
          </w:p>
        </w:tc>
      </w:tr>
      <w:tr w:rsidR="00FC2C7D" w14:paraId="6D3270A8" w14:textId="77777777" w:rsidTr="008A27AE">
        <w:tc>
          <w:tcPr>
            <w:tcW w:w="9610" w:type="dxa"/>
            <w:vMerge/>
            <w:tcBorders>
              <w:top w:val="single" w:sz="4" w:space="0" w:color="auto"/>
              <w:left w:val="single" w:sz="4" w:space="0" w:color="auto"/>
              <w:bottom w:val="single" w:sz="4" w:space="0" w:color="auto"/>
              <w:right w:val="single" w:sz="4" w:space="0" w:color="auto"/>
            </w:tcBorders>
            <w:vAlign w:val="center"/>
            <w:hideMark/>
          </w:tcPr>
          <w:p w14:paraId="316C3E49" w14:textId="77777777" w:rsidR="008A27AE" w:rsidRDefault="008A27AE">
            <w:pPr>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209E577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Публікація ПРОЕКТУ РІШЕННЯ на сайті</w:t>
            </w:r>
          </w:p>
        </w:tc>
        <w:tc>
          <w:tcPr>
            <w:tcW w:w="2409" w:type="dxa"/>
            <w:tcBorders>
              <w:top w:val="single" w:sz="4" w:space="0" w:color="auto"/>
              <w:left w:val="single" w:sz="4" w:space="0" w:color="auto"/>
              <w:bottom w:val="single" w:sz="4" w:space="0" w:color="auto"/>
              <w:right w:val="single" w:sz="4" w:space="0" w:color="auto"/>
            </w:tcBorders>
            <w:hideMark/>
          </w:tcPr>
          <w:p w14:paraId="758EBECE"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інформаційної політики та зв'язків з громадськістю</w:t>
            </w:r>
          </w:p>
        </w:tc>
        <w:tc>
          <w:tcPr>
            <w:tcW w:w="2268" w:type="dxa"/>
            <w:tcBorders>
              <w:top w:val="single" w:sz="4" w:space="0" w:color="auto"/>
              <w:left w:val="single" w:sz="4" w:space="0" w:color="auto"/>
              <w:bottom w:val="single" w:sz="4" w:space="0" w:color="auto"/>
              <w:right w:val="single" w:sz="4" w:space="0" w:color="auto"/>
            </w:tcBorders>
            <w:hideMark/>
          </w:tcPr>
          <w:p w14:paraId="003ADCB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Виконавець</w:t>
            </w:r>
          </w:p>
        </w:tc>
      </w:tr>
      <w:tr w:rsidR="00FC2C7D" w14:paraId="1D1A5C03" w14:textId="77777777" w:rsidTr="008A27AE">
        <w:tc>
          <w:tcPr>
            <w:tcW w:w="621" w:type="dxa"/>
            <w:tcBorders>
              <w:top w:val="single" w:sz="4" w:space="0" w:color="auto"/>
              <w:left w:val="single" w:sz="4" w:space="0" w:color="auto"/>
              <w:bottom w:val="single" w:sz="4" w:space="0" w:color="auto"/>
              <w:right w:val="single" w:sz="4" w:space="0" w:color="auto"/>
            </w:tcBorders>
            <w:hideMark/>
          </w:tcPr>
          <w:p w14:paraId="4318D9DD" w14:textId="77777777" w:rsidR="008A27AE" w:rsidRDefault="00AF200A">
            <w:pPr>
              <w:rPr>
                <w:rFonts w:ascii="Times New Roman" w:hAnsi="Times New Roman"/>
                <w:iCs/>
                <w:sz w:val="24"/>
                <w:szCs w:val="24"/>
              </w:rPr>
            </w:pPr>
            <w:r>
              <w:rPr>
                <w:rFonts w:ascii="Times New Roman" w:hAnsi="Times New Roman"/>
                <w:iCs/>
                <w:sz w:val="24"/>
                <w:szCs w:val="24"/>
              </w:rPr>
              <w:t>6</w:t>
            </w:r>
          </w:p>
        </w:tc>
        <w:tc>
          <w:tcPr>
            <w:tcW w:w="4312" w:type="dxa"/>
            <w:tcBorders>
              <w:top w:val="single" w:sz="4" w:space="0" w:color="auto"/>
              <w:left w:val="single" w:sz="4" w:space="0" w:color="auto"/>
              <w:bottom w:val="single" w:sz="4" w:space="0" w:color="auto"/>
              <w:right w:val="single" w:sz="4" w:space="0" w:color="auto"/>
            </w:tcBorders>
            <w:hideMark/>
          </w:tcPr>
          <w:p w14:paraId="2B6ACCA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Видруковування паперового варіанту проекту рішення міської ради з </w:t>
            </w:r>
            <w:r>
              <w:rPr>
                <w:rFonts w:ascii="Times New Roman" w:hAnsi="Times New Roman"/>
                <w:iCs/>
                <w:sz w:val="24"/>
                <w:szCs w:val="24"/>
              </w:rPr>
              <w:lastRenderedPageBreak/>
              <w:t>аркушем електронного погодження.</w:t>
            </w:r>
          </w:p>
        </w:tc>
        <w:tc>
          <w:tcPr>
            <w:tcW w:w="2409" w:type="dxa"/>
            <w:tcBorders>
              <w:top w:val="single" w:sz="4" w:space="0" w:color="auto"/>
              <w:left w:val="single" w:sz="4" w:space="0" w:color="auto"/>
              <w:bottom w:val="single" w:sz="4" w:space="0" w:color="auto"/>
              <w:right w:val="single" w:sz="4" w:space="0" w:color="auto"/>
            </w:tcBorders>
            <w:hideMark/>
          </w:tcPr>
          <w:p w14:paraId="3B3AD713"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lastRenderedPageBreak/>
              <w:t>Відділ з організації роботи</w:t>
            </w:r>
          </w:p>
        </w:tc>
        <w:tc>
          <w:tcPr>
            <w:tcW w:w="2268" w:type="dxa"/>
            <w:tcBorders>
              <w:top w:val="single" w:sz="4" w:space="0" w:color="auto"/>
              <w:left w:val="single" w:sz="4" w:space="0" w:color="auto"/>
              <w:bottom w:val="single" w:sz="4" w:space="0" w:color="auto"/>
              <w:right w:val="single" w:sz="4" w:space="0" w:color="auto"/>
            </w:tcBorders>
            <w:hideMark/>
          </w:tcPr>
          <w:p w14:paraId="5B59BFA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Відділ з </w:t>
            </w:r>
            <w:r>
              <w:rPr>
                <w:rFonts w:ascii="Times New Roman" w:hAnsi="Times New Roman"/>
                <w:iCs/>
                <w:sz w:val="24"/>
                <w:szCs w:val="24"/>
              </w:rPr>
              <w:t>організації роботи</w:t>
            </w:r>
          </w:p>
        </w:tc>
      </w:tr>
    </w:tbl>
    <w:p w14:paraId="1748999D" w14:textId="77777777" w:rsidR="008A27AE" w:rsidRDefault="008A27AE" w:rsidP="008A27AE">
      <w:pPr>
        <w:spacing w:line="252" w:lineRule="auto"/>
        <w:ind w:left="360"/>
        <w:rPr>
          <w:rFonts w:ascii="Times New Roman" w:hAnsi="Times New Roman" w:cs="Times New Roman"/>
          <w:b/>
          <w:sz w:val="24"/>
          <w:szCs w:val="24"/>
          <w:lang w:eastAsia="en-US"/>
        </w:rPr>
      </w:pPr>
    </w:p>
    <w:p w14:paraId="5739CA31" w14:textId="77777777" w:rsidR="008A27AE" w:rsidRDefault="00AF200A" w:rsidP="008A27AE">
      <w:pPr>
        <w:spacing w:line="252" w:lineRule="auto"/>
        <w:ind w:left="360"/>
        <w:rPr>
          <w:rFonts w:ascii="Times New Roman" w:hAnsi="Times New Roman" w:cs="Times New Roman"/>
          <w:b/>
          <w:sz w:val="24"/>
          <w:szCs w:val="24"/>
        </w:rPr>
      </w:pPr>
      <w:r>
        <w:rPr>
          <w:rFonts w:ascii="Times New Roman" w:hAnsi="Times New Roman" w:cs="Times New Roman"/>
          <w:b/>
          <w:sz w:val="24"/>
          <w:szCs w:val="24"/>
        </w:rPr>
        <w:t>Звертаємо увагу!!!</w:t>
      </w:r>
      <w:r>
        <w:rPr>
          <w:rFonts w:ascii="Times New Roman" w:hAnsi="Times New Roman" w:cs="Times New Roman"/>
          <w:b/>
          <w:sz w:val="24"/>
          <w:szCs w:val="24"/>
        </w:rPr>
        <w:br/>
        <w:t>Для оприлюднення на сайті Проект рішення/рішення, що має персональні дані, тоді в розділ «Прикріплені файли» ПЕРШИМ ПОТРІБНО ДОДАВАТИ ФАЙЛ З ШИФРОВАНИМИ ДАНИМИ, ПОТІМ ОРИГІНАЛ РІШЕННЯ, ПОТІМ ДОДАТКИ.</w:t>
      </w:r>
    </w:p>
    <w:p w14:paraId="5F0E8F71" w14:textId="77777777" w:rsidR="008A27AE" w:rsidRDefault="00AF200A" w:rsidP="008A27AE">
      <w:pPr>
        <w:spacing w:line="252" w:lineRule="auto"/>
        <w:ind w:left="360"/>
        <w:rPr>
          <w:rFonts w:ascii="Times New Roman" w:hAnsi="Times New Roman" w:cs="Times New Roman"/>
          <w:b/>
          <w:sz w:val="24"/>
          <w:szCs w:val="24"/>
        </w:rPr>
      </w:pPr>
      <w:r>
        <w:rPr>
          <w:rFonts w:ascii="Times New Roman" w:hAnsi="Times New Roman" w:cs="Times New Roman"/>
          <w:b/>
          <w:sz w:val="24"/>
          <w:szCs w:val="24"/>
        </w:rPr>
        <w:t>Ознаку «Додаток»</w:t>
      </w:r>
      <w:r>
        <w:rPr>
          <w:rFonts w:ascii="Times New Roman" w:hAnsi="Times New Roman" w:cs="Times New Roman"/>
          <w:b/>
          <w:sz w:val="24"/>
          <w:szCs w:val="24"/>
        </w:rPr>
        <w:t xml:space="preserve"> потрібно ставити згідно таблиці.</w:t>
      </w:r>
    </w:p>
    <w:tbl>
      <w:tblPr>
        <w:tblStyle w:val="aff0"/>
        <w:tblW w:w="0" w:type="auto"/>
        <w:tblLook w:val="04A0" w:firstRow="1" w:lastRow="0" w:firstColumn="1" w:lastColumn="0" w:noHBand="0" w:noVBand="1"/>
      </w:tblPr>
      <w:tblGrid>
        <w:gridCol w:w="4353"/>
        <w:gridCol w:w="2287"/>
        <w:gridCol w:w="2199"/>
      </w:tblGrid>
      <w:tr w:rsidR="00FC2C7D" w14:paraId="4BF2B6ED"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4CA1D37E" w14:textId="77777777" w:rsidR="008A27AE" w:rsidRDefault="00AF200A">
            <w:pPr>
              <w:rPr>
                <w:rFonts w:ascii="Times New Roman" w:hAnsi="Times New Roman"/>
                <w:b/>
                <w:bCs/>
                <w:sz w:val="24"/>
                <w:szCs w:val="24"/>
              </w:rPr>
            </w:pPr>
            <w:r>
              <w:rPr>
                <w:rFonts w:ascii="Times New Roman" w:hAnsi="Times New Roman"/>
                <w:b/>
                <w:bCs/>
                <w:sz w:val="24"/>
                <w:szCs w:val="24"/>
              </w:rPr>
              <w:t>Вид документа</w:t>
            </w:r>
          </w:p>
        </w:tc>
        <w:tc>
          <w:tcPr>
            <w:tcW w:w="2287" w:type="dxa"/>
            <w:tcBorders>
              <w:top w:val="single" w:sz="4" w:space="0" w:color="auto"/>
              <w:left w:val="single" w:sz="4" w:space="0" w:color="auto"/>
              <w:bottom w:val="single" w:sz="4" w:space="0" w:color="auto"/>
              <w:right w:val="single" w:sz="4" w:space="0" w:color="auto"/>
            </w:tcBorders>
            <w:hideMark/>
          </w:tcPr>
          <w:p w14:paraId="773B62C2" w14:textId="77777777" w:rsidR="008A27AE" w:rsidRDefault="00AF200A">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199" w:type="dxa"/>
            <w:tcBorders>
              <w:top w:val="single" w:sz="4" w:space="0" w:color="auto"/>
              <w:left w:val="single" w:sz="4" w:space="0" w:color="auto"/>
              <w:bottom w:val="single" w:sz="4" w:space="0" w:color="auto"/>
              <w:right w:val="single" w:sz="4" w:space="0" w:color="auto"/>
            </w:tcBorders>
            <w:hideMark/>
          </w:tcPr>
          <w:p w14:paraId="3C48B273" w14:textId="77777777" w:rsidR="008A27AE" w:rsidRDefault="00AF200A">
            <w:pPr>
              <w:rPr>
                <w:rFonts w:ascii="Times New Roman" w:hAnsi="Times New Roman"/>
                <w:b/>
                <w:bCs/>
                <w:sz w:val="24"/>
                <w:szCs w:val="24"/>
              </w:rPr>
            </w:pPr>
            <w:r>
              <w:rPr>
                <w:rFonts w:ascii="Times New Roman" w:hAnsi="Times New Roman"/>
                <w:b/>
                <w:bCs/>
                <w:sz w:val="24"/>
                <w:szCs w:val="24"/>
              </w:rPr>
              <w:t>Ознака «Додаток»</w:t>
            </w:r>
          </w:p>
        </w:tc>
      </w:tr>
      <w:tr w:rsidR="00FC2C7D" w14:paraId="5E79B9E3"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39607113" w14:textId="77777777" w:rsidR="008A27AE" w:rsidRDefault="00AF200A">
            <w:pPr>
              <w:rPr>
                <w:rFonts w:ascii="Times New Roman" w:hAnsi="Times New Roman"/>
                <w:sz w:val="24"/>
                <w:szCs w:val="24"/>
              </w:rPr>
            </w:pPr>
            <w:r>
              <w:rPr>
                <w:rFonts w:ascii="Times New Roman" w:hAnsi="Times New Roman"/>
                <w:sz w:val="24"/>
                <w:szCs w:val="24"/>
              </w:rPr>
              <w:t>Рішення</w:t>
            </w:r>
          </w:p>
        </w:tc>
        <w:tc>
          <w:tcPr>
            <w:tcW w:w="2287" w:type="dxa"/>
            <w:tcBorders>
              <w:top w:val="single" w:sz="4" w:space="0" w:color="auto"/>
              <w:left w:val="single" w:sz="4" w:space="0" w:color="auto"/>
              <w:bottom w:val="single" w:sz="4" w:space="0" w:color="auto"/>
              <w:right w:val="single" w:sz="4" w:space="0" w:color="auto"/>
            </w:tcBorders>
            <w:hideMark/>
          </w:tcPr>
          <w:p w14:paraId="43DEAA9D"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5044122A"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r>
      <w:tr w:rsidR="00FC2C7D" w14:paraId="393B561E"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7EDD1121" w14:textId="77777777" w:rsidR="008A27AE" w:rsidRDefault="00AF200A">
            <w:pPr>
              <w:rPr>
                <w:rFonts w:ascii="Times New Roman" w:hAnsi="Times New Roman"/>
                <w:sz w:val="24"/>
                <w:szCs w:val="24"/>
              </w:rPr>
            </w:pPr>
            <w:r>
              <w:rPr>
                <w:rFonts w:ascii="Times New Roman" w:hAnsi="Times New Roman"/>
                <w:sz w:val="24"/>
                <w:szCs w:val="24"/>
              </w:rPr>
              <w:t>Додаток до рішення</w:t>
            </w:r>
          </w:p>
        </w:tc>
        <w:tc>
          <w:tcPr>
            <w:tcW w:w="2287" w:type="dxa"/>
            <w:tcBorders>
              <w:top w:val="single" w:sz="4" w:space="0" w:color="auto"/>
              <w:left w:val="single" w:sz="4" w:space="0" w:color="auto"/>
              <w:bottom w:val="single" w:sz="4" w:space="0" w:color="auto"/>
              <w:right w:val="single" w:sz="4" w:space="0" w:color="auto"/>
            </w:tcBorders>
            <w:hideMark/>
          </w:tcPr>
          <w:p w14:paraId="01E70CC3"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17E14C5D"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5C2BAF30"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34638E92" w14:textId="77777777" w:rsidR="008A27AE" w:rsidRDefault="00AF200A">
            <w:pPr>
              <w:rPr>
                <w:rFonts w:ascii="Times New Roman" w:hAnsi="Times New Roman"/>
                <w:sz w:val="24"/>
                <w:szCs w:val="24"/>
              </w:rPr>
            </w:pPr>
            <w:r>
              <w:rPr>
                <w:rFonts w:ascii="Times New Roman" w:hAnsi="Times New Roman"/>
                <w:sz w:val="24"/>
                <w:szCs w:val="24"/>
              </w:rPr>
              <w:t>Додаток до додатку</w:t>
            </w:r>
          </w:p>
        </w:tc>
        <w:tc>
          <w:tcPr>
            <w:tcW w:w="2287" w:type="dxa"/>
            <w:tcBorders>
              <w:top w:val="single" w:sz="4" w:space="0" w:color="auto"/>
              <w:left w:val="single" w:sz="4" w:space="0" w:color="auto"/>
              <w:bottom w:val="single" w:sz="4" w:space="0" w:color="auto"/>
              <w:right w:val="single" w:sz="4" w:space="0" w:color="auto"/>
            </w:tcBorders>
            <w:hideMark/>
          </w:tcPr>
          <w:p w14:paraId="6A61506D"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32575A30"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0F733D4B"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12ECB6C8" w14:textId="77777777" w:rsidR="008A27AE" w:rsidRDefault="00AF200A">
            <w:pPr>
              <w:rPr>
                <w:rFonts w:ascii="Times New Roman" w:hAnsi="Times New Roman"/>
                <w:sz w:val="24"/>
                <w:szCs w:val="24"/>
              </w:rPr>
            </w:pPr>
            <w:r>
              <w:rPr>
                <w:rFonts w:ascii="Times New Roman" w:hAnsi="Times New Roman"/>
                <w:sz w:val="24"/>
                <w:szCs w:val="24"/>
              </w:rPr>
              <w:t>Пояснювальна записка</w:t>
            </w:r>
          </w:p>
        </w:tc>
        <w:tc>
          <w:tcPr>
            <w:tcW w:w="2287" w:type="dxa"/>
            <w:tcBorders>
              <w:top w:val="single" w:sz="4" w:space="0" w:color="auto"/>
              <w:left w:val="single" w:sz="4" w:space="0" w:color="auto"/>
              <w:bottom w:val="single" w:sz="4" w:space="0" w:color="auto"/>
              <w:right w:val="single" w:sz="4" w:space="0" w:color="auto"/>
            </w:tcBorders>
            <w:hideMark/>
          </w:tcPr>
          <w:p w14:paraId="1E2CD12D"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38617FDE"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4FB6F416"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53033153" w14:textId="77777777" w:rsidR="008A27AE" w:rsidRDefault="00AF200A">
            <w:pPr>
              <w:rPr>
                <w:rFonts w:ascii="Times New Roman" w:hAnsi="Times New Roman"/>
                <w:sz w:val="24"/>
                <w:szCs w:val="24"/>
              </w:rPr>
            </w:pPr>
            <w:r>
              <w:rPr>
                <w:rFonts w:ascii="Times New Roman" w:hAnsi="Times New Roman"/>
                <w:sz w:val="24"/>
                <w:szCs w:val="24"/>
              </w:rPr>
              <w:t>Інформація до рішення</w:t>
            </w:r>
          </w:p>
        </w:tc>
        <w:tc>
          <w:tcPr>
            <w:tcW w:w="2287" w:type="dxa"/>
            <w:tcBorders>
              <w:top w:val="single" w:sz="4" w:space="0" w:color="auto"/>
              <w:left w:val="single" w:sz="4" w:space="0" w:color="auto"/>
              <w:bottom w:val="single" w:sz="4" w:space="0" w:color="auto"/>
              <w:right w:val="single" w:sz="4" w:space="0" w:color="auto"/>
            </w:tcBorders>
            <w:hideMark/>
          </w:tcPr>
          <w:p w14:paraId="3C881724"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4BEC9FB0"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r>
      <w:tr w:rsidR="00FC2C7D" w14:paraId="77EB275B" w14:textId="77777777" w:rsidTr="008A27AE">
        <w:tc>
          <w:tcPr>
            <w:tcW w:w="4353" w:type="dxa"/>
            <w:tcBorders>
              <w:top w:val="single" w:sz="4" w:space="0" w:color="auto"/>
              <w:left w:val="single" w:sz="4" w:space="0" w:color="auto"/>
              <w:bottom w:val="single" w:sz="4" w:space="0" w:color="auto"/>
              <w:right w:val="single" w:sz="4" w:space="0" w:color="auto"/>
            </w:tcBorders>
            <w:hideMark/>
          </w:tcPr>
          <w:p w14:paraId="38BEBEF8" w14:textId="77777777" w:rsidR="008A27AE" w:rsidRDefault="00AF200A">
            <w:pPr>
              <w:rPr>
                <w:rFonts w:ascii="Times New Roman" w:hAnsi="Times New Roman"/>
                <w:sz w:val="24"/>
                <w:szCs w:val="24"/>
              </w:rPr>
            </w:pPr>
            <w:r>
              <w:rPr>
                <w:rFonts w:ascii="Times New Roman" w:hAnsi="Times New Roman"/>
                <w:sz w:val="24"/>
                <w:szCs w:val="24"/>
              </w:rPr>
              <w:t>Інші супроводжуючі листи</w:t>
            </w:r>
          </w:p>
        </w:tc>
        <w:tc>
          <w:tcPr>
            <w:tcW w:w="2287" w:type="dxa"/>
            <w:tcBorders>
              <w:top w:val="single" w:sz="4" w:space="0" w:color="auto"/>
              <w:left w:val="single" w:sz="4" w:space="0" w:color="auto"/>
              <w:bottom w:val="single" w:sz="4" w:space="0" w:color="auto"/>
              <w:right w:val="single" w:sz="4" w:space="0" w:color="auto"/>
            </w:tcBorders>
            <w:hideMark/>
          </w:tcPr>
          <w:p w14:paraId="08B0F4CF"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07AC4BF8" w14:textId="77777777" w:rsidR="008A27AE" w:rsidRDefault="00AF200A">
            <w:pPr>
              <w:jc w:val="center"/>
              <w:rPr>
                <w:rFonts w:ascii="Times New Roman" w:hAnsi="Times New Roman"/>
                <w:sz w:val="24"/>
                <w:szCs w:val="24"/>
              </w:rPr>
            </w:pPr>
            <w:r>
              <w:rPr>
                <w:rFonts w:ascii="MS Gothic" w:eastAsia="MS Gothic" w:hAnsi="MS Gothic" w:cs="MS Gothic" w:hint="eastAsia"/>
                <w:sz w:val="24"/>
                <w:szCs w:val="24"/>
              </w:rPr>
              <w:t>╳</w:t>
            </w:r>
          </w:p>
        </w:tc>
      </w:tr>
    </w:tbl>
    <w:p w14:paraId="1351CC17" w14:textId="77777777" w:rsidR="008A27AE" w:rsidRDefault="008A27AE" w:rsidP="008A27AE">
      <w:pPr>
        <w:rPr>
          <w:rFonts w:ascii="Arial" w:hAnsi="Arial" w:cs="Arial"/>
          <w:b/>
          <w:sz w:val="24"/>
          <w:szCs w:val="24"/>
          <w:lang w:eastAsia="en-US"/>
        </w:rPr>
      </w:pPr>
    </w:p>
    <w:p w14:paraId="440F55E9" w14:textId="77777777" w:rsidR="008A27AE" w:rsidRDefault="008A27AE" w:rsidP="008A27AE"/>
    <w:p w14:paraId="1B5FB765" w14:textId="77777777" w:rsidR="008A27AE" w:rsidRDefault="00AF200A" w:rsidP="008A27AE">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w:t>
      </w:r>
    </w:p>
    <w:p w14:paraId="420B58CF" w14:textId="77777777" w:rsidR="008A27AE" w:rsidRDefault="00AF200A" w:rsidP="008A27AE">
      <w:pPr>
        <w:rPr>
          <w:rFonts w:ascii="Times New Roman" w:hAnsi="Times New Roman" w:cs="Times New Roman"/>
          <w:b/>
          <w:sz w:val="24"/>
          <w:szCs w:val="24"/>
        </w:rPr>
      </w:pPr>
      <w:r>
        <w:rPr>
          <w:rFonts w:ascii="Times New Roman" w:hAnsi="Times New Roman" w:cs="Times New Roman"/>
          <w:b/>
          <w:sz w:val="24"/>
          <w:szCs w:val="24"/>
        </w:rPr>
        <w:br w:type="page"/>
      </w:r>
    </w:p>
    <w:p w14:paraId="485AE31A"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bookmarkStart w:id="1109" w:name="_Hlk142300018"/>
      <w:r>
        <w:rPr>
          <w:rFonts w:ascii="Times New Roman" w:hAnsi="Times New Roman" w:cs="Times New Roman"/>
          <w:sz w:val="24"/>
          <w:szCs w:val="24"/>
        </w:rPr>
        <w:lastRenderedPageBreak/>
        <w:t xml:space="preserve">Додаток 19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1C7377B" w14:textId="77777777" w:rsidR="008A27AE" w:rsidRDefault="00AF200A" w:rsidP="008A27AE">
      <w:pPr>
        <w:pStyle w:val="1"/>
      </w:pPr>
      <w:bookmarkStart w:id="1110" w:name="_Toc144801915"/>
      <w:bookmarkStart w:id="1111" w:name="_Toc144802118"/>
      <w:bookmarkStart w:id="1112" w:name="_Toc144880232"/>
      <w:bookmarkStart w:id="1113" w:name="_Toc144880338"/>
      <w:bookmarkStart w:id="1114" w:name="_Toc144883665"/>
      <w:bookmarkStart w:id="1115" w:name="_Toc144883794"/>
      <w:bookmarkEnd w:id="1109"/>
      <w:r>
        <w:t xml:space="preserve">Технологічна картка створення нормативно-правового документа – </w:t>
      </w:r>
      <w:r>
        <w:br/>
        <w:t>рішення міської ради</w:t>
      </w:r>
      <w:bookmarkEnd w:id="1110"/>
      <w:bookmarkEnd w:id="1111"/>
      <w:bookmarkEnd w:id="1112"/>
      <w:bookmarkEnd w:id="1113"/>
      <w:bookmarkEnd w:id="1114"/>
      <w:bookmarkEnd w:id="1115"/>
    </w:p>
    <w:p w14:paraId="32A85E20" w14:textId="77777777" w:rsidR="008A27AE" w:rsidRDefault="008A27AE" w:rsidP="008A27AE"/>
    <w:tbl>
      <w:tblPr>
        <w:tblStyle w:val="aff0"/>
        <w:tblW w:w="9639" w:type="dxa"/>
        <w:tblInd w:w="-34" w:type="dxa"/>
        <w:tblLook w:val="04A0" w:firstRow="1" w:lastRow="0" w:firstColumn="1" w:lastColumn="0" w:noHBand="0" w:noVBand="1"/>
      </w:tblPr>
      <w:tblGrid>
        <w:gridCol w:w="662"/>
        <w:gridCol w:w="3569"/>
        <w:gridCol w:w="2738"/>
        <w:gridCol w:w="2670"/>
      </w:tblGrid>
      <w:tr w:rsidR="00FC2C7D" w14:paraId="27C38F04"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002FAF72"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w:t>
            </w:r>
          </w:p>
        </w:tc>
        <w:tc>
          <w:tcPr>
            <w:tcW w:w="3569" w:type="dxa"/>
            <w:tcBorders>
              <w:top w:val="single" w:sz="4" w:space="0" w:color="auto"/>
              <w:left w:val="single" w:sz="4" w:space="0" w:color="auto"/>
              <w:bottom w:val="single" w:sz="4" w:space="0" w:color="auto"/>
              <w:right w:val="single" w:sz="4" w:space="0" w:color="auto"/>
            </w:tcBorders>
            <w:hideMark/>
          </w:tcPr>
          <w:p w14:paraId="406A5645"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Функція</w:t>
            </w:r>
          </w:p>
        </w:tc>
        <w:tc>
          <w:tcPr>
            <w:tcW w:w="2738" w:type="dxa"/>
            <w:tcBorders>
              <w:top w:val="single" w:sz="4" w:space="0" w:color="auto"/>
              <w:left w:val="single" w:sz="4" w:space="0" w:color="auto"/>
              <w:bottom w:val="single" w:sz="4" w:space="0" w:color="auto"/>
              <w:right w:val="single" w:sz="4" w:space="0" w:color="auto"/>
            </w:tcBorders>
            <w:hideMark/>
          </w:tcPr>
          <w:p w14:paraId="4A7C7533"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670" w:type="dxa"/>
            <w:tcBorders>
              <w:top w:val="single" w:sz="4" w:space="0" w:color="auto"/>
              <w:left w:val="single" w:sz="4" w:space="0" w:color="auto"/>
              <w:bottom w:val="single" w:sz="4" w:space="0" w:color="auto"/>
              <w:right w:val="single" w:sz="4" w:space="0" w:color="auto"/>
            </w:tcBorders>
            <w:hideMark/>
          </w:tcPr>
          <w:p w14:paraId="23A90F7A" w14:textId="77777777" w:rsidR="008A27AE" w:rsidRDefault="00AF200A">
            <w:pPr>
              <w:pStyle w:val="af9"/>
              <w:ind w:left="0"/>
              <w:jc w:val="center"/>
              <w:rPr>
                <w:rFonts w:ascii="Times New Roman" w:hAnsi="Times New Roman"/>
                <w:b/>
                <w:iCs/>
                <w:sz w:val="24"/>
                <w:szCs w:val="24"/>
                <w:u w:val="single"/>
              </w:rPr>
            </w:pPr>
            <w:r>
              <w:rPr>
                <w:rFonts w:ascii="Times New Roman" w:hAnsi="Times New Roman"/>
                <w:b/>
                <w:iCs/>
                <w:sz w:val="24"/>
                <w:szCs w:val="24"/>
                <w:u w:val="single"/>
              </w:rPr>
              <w:t>Роль</w:t>
            </w:r>
          </w:p>
        </w:tc>
      </w:tr>
      <w:tr w:rsidR="00FC2C7D" w14:paraId="37E07CC6" w14:textId="77777777" w:rsidTr="008A27AE">
        <w:tc>
          <w:tcPr>
            <w:tcW w:w="9639" w:type="dxa"/>
            <w:gridSpan w:val="4"/>
            <w:tcBorders>
              <w:top w:val="single" w:sz="4" w:space="0" w:color="auto"/>
              <w:left w:val="single" w:sz="4" w:space="0" w:color="auto"/>
              <w:bottom w:val="single" w:sz="4" w:space="0" w:color="auto"/>
              <w:right w:val="single" w:sz="4" w:space="0" w:color="auto"/>
            </w:tcBorders>
            <w:hideMark/>
          </w:tcPr>
          <w:p w14:paraId="1452622D" w14:textId="77777777" w:rsidR="008A27AE" w:rsidRDefault="00AF200A">
            <w:pPr>
              <w:pStyle w:val="af9"/>
              <w:ind w:left="0"/>
              <w:jc w:val="center"/>
              <w:rPr>
                <w:rFonts w:ascii="Times New Roman" w:hAnsi="Times New Roman"/>
                <w:b/>
                <w:iCs/>
                <w:sz w:val="24"/>
                <w:szCs w:val="24"/>
              </w:rPr>
            </w:pPr>
            <w:r>
              <w:rPr>
                <w:rFonts w:ascii="Times New Roman" w:hAnsi="Times New Roman"/>
                <w:b/>
                <w:iCs/>
                <w:sz w:val="24"/>
                <w:szCs w:val="24"/>
                <w:u w:val="single"/>
              </w:rPr>
              <w:t xml:space="preserve">Створення ініціативного нормативно-правового проєкту документа </w:t>
            </w:r>
            <w:r>
              <w:rPr>
                <w:rFonts w:ascii="Times New Roman" w:hAnsi="Times New Roman"/>
                <w:b/>
                <w:iCs/>
                <w:sz w:val="24"/>
                <w:szCs w:val="24"/>
              </w:rPr>
              <w:t xml:space="preserve">– </w:t>
            </w:r>
          </w:p>
          <w:p w14:paraId="378D0408" w14:textId="77777777" w:rsidR="008A27AE" w:rsidRDefault="00AF200A">
            <w:pPr>
              <w:pStyle w:val="af9"/>
              <w:ind w:left="0"/>
              <w:jc w:val="center"/>
              <w:rPr>
                <w:rFonts w:ascii="Times New Roman" w:hAnsi="Times New Roman"/>
                <w:iCs/>
                <w:sz w:val="24"/>
                <w:szCs w:val="24"/>
              </w:rPr>
            </w:pPr>
            <w:r>
              <w:rPr>
                <w:rFonts w:ascii="Times New Roman" w:hAnsi="Times New Roman"/>
                <w:b/>
                <w:iCs/>
                <w:sz w:val="24"/>
                <w:szCs w:val="24"/>
              </w:rPr>
              <w:t>РІШЕННЯ МІСЬКОЇ РАДИ</w:t>
            </w:r>
          </w:p>
        </w:tc>
      </w:tr>
      <w:tr w:rsidR="00FC2C7D" w14:paraId="7A658FC9" w14:textId="77777777" w:rsidTr="008A27AE">
        <w:tc>
          <w:tcPr>
            <w:tcW w:w="662" w:type="dxa"/>
            <w:tcBorders>
              <w:top w:val="single" w:sz="4" w:space="0" w:color="auto"/>
              <w:left w:val="single" w:sz="4" w:space="0" w:color="auto"/>
              <w:bottom w:val="single" w:sz="4" w:space="0" w:color="auto"/>
              <w:right w:val="single" w:sz="4" w:space="0" w:color="auto"/>
            </w:tcBorders>
          </w:tcPr>
          <w:p w14:paraId="3A1F97EA"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6913B9A2"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Створення картки нормативно-правового проєкту</w:t>
            </w:r>
            <w:r>
              <w:rPr>
                <w:rFonts w:ascii="Times New Roman" w:hAnsi="Times New Roman"/>
                <w:b/>
                <w:iCs/>
                <w:sz w:val="24"/>
                <w:szCs w:val="24"/>
              </w:rPr>
              <w:t xml:space="preserve"> </w:t>
            </w:r>
            <w:r>
              <w:rPr>
                <w:rFonts w:ascii="Times New Roman" w:hAnsi="Times New Roman"/>
                <w:iCs/>
                <w:sz w:val="24"/>
                <w:szCs w:val="24"/>
              </w:rPr>
              <w:t>документа (в розділі Проекти – Нормативно-правові орг.-розп.)</w:t>
            </w:r>
          </w:p>
        </w:tc>
        <w:tc>
          <w:tcPr>
            <w:tcW w:w="2738" w:type="dxa"/>
            <w:tcBorders>
              <w:top w:val="single" w:sz="4" w:space="0" w:color="auto"/>
              <w:left w:val="single" w:sz="4" w:space="0" w:color="auto"/>
              <w:bottom w:val="single" w:sz="4" w:space="0" w:color="auto"/>
              <w:right w:val="single" w:sz="4" w:space="0" w:color="auto"/>
            </w:tcBorders>
            <w:hideMark/>
          </w:tcPr>
          <w:p w14:paraId="34C55C9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Автор </w:t>
            </w:r>
          </w:p>
        </w:tc>
        <w:tc>
          <w:tcPr>
            <w:tcW w:w="2670" w:type="dxa"/>
            <w:tcBorders>
              <w:top w:val="single" w:sz="4" w:space="0" w:color="auto"/>
              <w:left w:val="single" w:sz="4" w:space="0" w:color="auto"/>
              <w:bottom w:val="single" w:sz="4" w:space="0" w:color="auto"/>
              <w:right w:val="single" w:sz="4" w:space="0" w:color="auto"/>
            </w:tcBorders>
            <w:hideMark/>
          </w:tcPr>
          <w:p w14:paraId="127DAD14"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Автор </w:t>
            </w:r>
          </w:p>
        </w:tc>
      </w:tr>
      <w:tr w:rsidR="00FC2C7D" w14:paraId="296541F7" w14:textId="77777777" w:rsidTr="008A27AE">
        <w:tc>
          <w:tcPr>
            <w:tcW w:w="662" w:type="dxa"/>
            <w:tcBorders>
              <w:top w:val="single" w:sz="4" w:space="0" w:color="auto"/>
              <w:left w:val="single" w:sz="4" w:space="0" w:color="auto"/>
              <w:bottom w:val="single" w:sz="4" w:space="0" w:color="auto"/>
              <w:right w:val="single" w:sz="4" w:space="0" w:color="auto"/>
            </w:tcBorders>
          </w:tcPr>
          <w:p w14:paraId="254A02B7"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356E12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Заповнення </w:t>
            </w:r>
            <w:r>
              <w:rPr>
                <w:rFonts w:ascii="Times New Roman" w:hAnsi="Times New Roman"/>
                <w:iCs/>
                <w:sz w:val="24"/>
                <w:szCs w:val="24"/>
              </w:rPr>
              <w:t>картки (перейти у Картка-Відкрити РК):</w:t>
            </w:r>
          </w:p>
          <w:p w14:paraId="57085142"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Справа;</w:t>
            </w:r>
          </w:p>
          <w:p w14:paraId="752244BD"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Арк/дод.;</w:t>
            </w:r>
          </w:p>
          <w:p w14:paraId="3EB3F8DA"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Вид документа - «Рішення сесії»;</w:t>
            </w:r>
          </w:p>
          <w:p w14:paraId="195E9625"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Характер питання;</w:t>
            </w:r>
          </w:p>
          <w:p w14:paraId="5CB2BFD7"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Статус;</w:t>
            </w:r>
          </w:p>
          <w:p w14:paraId="50767000"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Короткий зміст (назва  РІШЕННЯ);</w:t>
            </w:r>
          </w:p>
          <w:p w14:paraId="6AB3821E"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За підписом (міський голова/секретар міської ради);</w:t>
            </w:r>
          </w:p>
          <w:p w14:paraId="0393BC1A"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Дата документа (дата підготовки документа);</w:t>
            </w:r>
          </w:p>
          <w:p w14:paraId="55A3E6F1"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 xml:space="preserve">Підготував </w:t>
            </w:r>
            <w:r>
              <w:rPr>
                <w:rFonts w:ascii="Times New Roman" w:hAnsi="Times New Roman"/>
                <w:iCs/>
                <w:sz w:val="24"/>
                <w:szCs w:val="24"/>
              </w:rPr>
              <w:t xml:space="preserve">– </w:t>
            </w:r>
            <w:r>
              <w:rPr>
                <w:rFonts w:ascii="Times New Roman" w:hAnsi="Times New Roman"/>
                <w:iCs/>
                <w:sz w:val="24"/>
                <w:szCs w:val="24"/>
                <w:lang w:val="ru-RU"/>
              </w:rPr>
              <w:t>(</w:t>
            </w:r>
            <w:r>
              <w:rPr>
                <w:rFonts w:ascii="Times New Roman" w:hAnsi="Times New Roman"/>
                <w:iCs/>
                <w:sz w:val="24"/>
                <w:szCs w:val="24"/>
              </w:rPr>
              <w:t>подавач – підписант ПОДАННЯ</w:t>
            </w:r>
            <w:r>
              <w:rPr>
                <w:rFonts w:ascii="Times New Roman" w:hAnsi="Times New Roman"/>
                <w:iCs/>
                <w:sz w:val="24"/>
                <w:szCs w:val="24"/>
                <w:lang w:val="ru-RU"/>
              </w:rPr>
              <w:t>)</w:t>
            </w:r>
            <w:r>
              <w:rPr>
                <w:rFonts w:ascii="Times New Roman" w:hAnsi="Times New Roman"/>
                <w:iCs/>
                <w:sz w:val="24"/>
                <w:szCs w:val="24"/>
              </w:rPr>
              <w:t>;</w:t>
            </w:r>
          </w:p>
          <w:p w14:paraId="0BDF9FEB"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Підрозділ – підрозділ подавача;</w:t>
            </w:r>
          </w:p>
          <w:p w14:paraId="1D06B139" w14:textId="77777777" w:rsidR="008A27AE" w:rsidRDefault="00AF200A">
            <w:pPr>
              <w:spacing w:before="120" w:after="120"/>
              <w:ind w:left="505"/>
              <w:rPr>
                <w:rFonts w:ascii="Times New Roman" w:hAnsi="Times New Roman"/>
                <w:iCs/>
                <w:sz w:val="24"/>
                <w:szCs w:val="24"/>
              </w:rPr>
            </w:pPr>
            <w:r>
              <w:rPr>
                <w:rFonts w:ascii="Times New Roman" w:hAnsi="Times New Roman"/>
                <w:iCs/>
                <w:sz w:val="24"/>
                <w:szCs w:val="24"/>
              </w:rPr>
              <w:t>Внесення інформації в «Підлеглі переліки»: «</w:t>
            </w:r>
            <w:r>
              <w:rPr>
                <w:rFonts w:ascii="Times New Roman" w:hAnsi="Times New Roman"/>
                <w:b/>
                <w:bCs/>
                <w:iCs/>
                <w:sz w:val="24"/>
                <w:szCs w:val="24"/>
              </w:rPr>
              <w:t>Зв'язок з документами» (приєднується подання та ПРОЕКТ  РІШЕННЯ</w:t>
            </w:r>
            <w:r>
              <w:rPr>
                <w:rFonts w:ascii="Times New Roman" w:hAnsi="Times New Roman"/>
                <w:iCs/>
                <w:sz w:val="24"/>
                <w:szCs w:val="24"/>
              </w:rPr>
              <w:t>),</w:t>
            </w:r>
            <w:r>
              <w:rPr>
                <w:rFonts w:ascii="Times New Roman" w:hAnsi="Times New Roman"/>
                <w:b/>
                <w:bCs/>
                <w:iCs/>
                <w:sz w:val="24"/>
                <w:szCs w:val="24"/>
              </w:rPr>
              <w:t xml:space="preserve"> «Зміни до документа»</w:t>
            </w:r>
            <w:r>
              <w:rPr>
                <w:rFonts w:ascii="Times New Roman" w:hAnsi="Times New Roman"/>
                <w:b/>
                <w:bCs/>
                <w:iCs/>
                <w:color w:val="C00000"/>
                <w:sz w:val="24"/>
                <w:szCs w:val="24"/>
              </w:rPr>
              <w:t xml:space="preserve"> </w:t>
            </w:r>
            <w:r>
              <w:rPr>
                <w:rFonts w:ascii="Times New Roman" w:hAnsi="Times New Roman"/>
                <w:b/>
                <w:bCs/>
                <w:iCs/>
                <w:sz w:val="24"/>
                <w:szCs w:val="24"/>
              </w:rPr>
              <w:t xml:space="preserve">(приєднується РІШЕННЯ до якого вносяться </w:t>
            </w:r>
            <w:r>
              <w:rPr>
                <w:rFonts w:ascii="Times New Roman" w:hAnsi="Times New Roman"/>
                <w:b/>
                <w:bCs/>
                <w:iCs/>
                <w:sz w:val="24"/>
                <w:szCs w:val="24"/>
              </w:rPr>
              <w:lastRenderedPageBreak/>
              <w:t>ЗМІНИ).</w:t>
            </w:r>
          </w:p>
        </w:tc>
        <w:tc>
          <w:tcPr>
            <w:tcW w:w="2738" w:type="dxa"/>
            <w:tcBorders>
              <w:top w:val="single" w:sz="4" w:space="0" w:color="auto"/>
              <w:left w:val="single" w:sz="4" w:space="0" w:color="auto"/>
              <w:bottom w:val="single" w:sz="4" w:space="0" w:color="auto"/>
              <w:right w:val="single" w:sz="4" w:space="0" w:color="auto"/>
            </w:tcBorders>
            <w:hideMark/>
          </w:tcPr>
          <w:p w14:paraId="24C989B0"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lastRenderedPageBreak/>
              <w:t>Автор</w:t>
            </w:r>
          </w:p>
        </w:tc>
        <w:tc>
          <w:tcPr>
            <w:tcW w:w="2670" w:type="dxa"/>
            <w:tcBorders>
              <w:top w:val="single" w:sz="4" w:space="0" w:color="auto"/>
              <w:left w:val="single" w:sz="4" w:space="0" w:color="auto"/>
              <w:bottom w:val="single" w:sz="4" w:space="0" w:color="auto"/>
              <w:right w:val="single" w:sz="4" w:space="0" w:color="auto"/>
            </w:tcBorders>
            <w:hideMark/>
          </w:tcPr>
          <w:p w14:paraId="62B3DE5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51B296CC" w14:textId="77777777" w:rsidTr="008A27AE">
        <w:tc>
          <w:tcPr>
            <w:tcW w:w="662" w:type="dxa"/>
            <w:tcBorders>
              <w:top w:val="single" w:sz="4" w:space="0" w:color="auto"/>
              <w:left w:val="single" w:sz="4" w:space="0" w:color="auto"/>
              <w:bottom w:val="single" w:sz="4" w:space="0" w:color="auto"/>
              <w:right w:val="single" w:sz="4" w:space="0" w:color="auto"/>
            </w:tcBorders>
          </w:tcPr>
          <w:p w14:paraId="2CA06777"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0AE05B1" w14:textId="77777777" w:rsidR="008A27AE" w:rsidRDefault="00AF200A">
            <w:pPr>
              <w:pStyle w:val="af9"/>
              <w:ind w:left="0"/>
              <w:jc w:val="left"/>
              <w:rPr>
                <w:rFonts w:ascii="Times New Roman" w:hAnsi="Times New Roman"/>
                <w:b/>
                <w:bCs/>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«Рішення міської ради»</w:t>
            </w:r>
            <w:r>
              <w:rPr>
                <w:rFonts w:ascii="Times New Roman" w:hAnsi="Times New Roman"/>
                <w:iCs/>
                <w:sz w:val="24"/>
                <w:szCs w:val="24"/>
              </w:rPr>
              <w:t xml:space="preserve">) та додатків до нього (в разі наявності) </w:t>
            </w:r>
            <w:r>
              <w:rPr>
                <w:rFonts w:ascii="Times New Roman" w:hAnsi="Times New Roman"/>
                <w:b/>
                <w:bCs/>
                <w:iCs/>
                <w:sz w:val="24"/>
                <w:szCs w:val="24"/>
              </w:rPr>
              <w:t>(шаблон «Додаток до рішення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4F1D1963"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2A63CCB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3D1630BC" w14:textId="77777777" w:rsidTr="008A27AE">
        <w:tc>
          <w:tcPr>
            <w:tcW w:w="662" w:type="dxa"/>
            <w:tcBorders>
              <w:top w:val="single" w:sz="4" w:space="0" w:color="auto"/>
              <w:left w:val="single" w:sz="4" w:space="0" w:color="auto"/>
              <w:bottom w:val="single" w:sz="4" w:space="0" w:color="auto"/>
              <w:right w:val="single" w:sz="4" w:space="0" w:color="auto"/>
            </w:tcBorders>
          </w:tcPr>
          <w:p w14:paraId="4B500107" w14:textId="77777777" w:rsidR="008A27AE" w:rsidRDefault="008A27AE" w:rsidP="00856B90">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744391E"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2738" w:type="dxa"/>
            <w:tcBorders>
              <w:top w:val="single" w:sz="4" w:space="0" w:color="auto"/>
              <w:left w:val="single" w:sz="4" w:space="0" w:color="auto"/>
              <w:bottom w:val="single" w:sz="4" w:space="0" w:color="auto"/>
              <w:right w:val="single" w:sz="4" w:space="0" w:color="auto"/>
            </w:tcBorders>
          </w:tcPr>
          <w:p w14:paraId="6F5009FD" w14:textId="77777777" w:rsidR="008A27AE" w:rsidRDefault="008A27AE">
            <w:pPr>
              <w:pStyle w:val="af9"/>
              <w:ind w:left="0"/>
              <w:rPr>
                <w:rFonts w:ascii="Times New Roman" w:hAnsi="Times New Roman"/>
                <w:iCs/>
                <w:sz w:val="24"/>
                <w:szCs w:val="24"/>
              </w:rPr>
            </w:pPr>
          </w:p>
        </w:tc>
        <w:tc>
          <w:tcPr>
            <w:tcW w:w="2670" w:type="dxa"/>
            <w:tcBorders>
              <w:top w:val="single" w:sz="4" w:space="0" w:color="auto"/>
              <w:left w:val="single" w:sz="4" w:space="0" w:color="auto"/>
              <w:bottom w:val="single" w:sz="4" w:space="0" w:color="auto"/>
              <w:right w:val="single" w:sz="4" w:space="0" w:color="auto"/>
            </w:tcBorders>
          </w:tcPr>
          <w:p w14:paraId="6C9C23CC" w14:textId="77777777" w:rsidR="008A27AE" w:rsidRDefault="008A27AE">
            <w:pPr>
              <w:pStyle w:val="af9"/>
              <w:ind w:left="0"/>
              <w:rPr>
                <w:rFonts w:ascii="Times New Roman" w:hAnsi="Times New Roman"/>
                <w:iCs/>
                <w:sz w:val="24"/>
                <w:szCs w:val="24"/>
              </w:rPr>
            </w:pPr>
          </w:p>
        </w:tc>
      </w:tr>
      <w:tr w:rsidR="00FC2C7D" w14:paraId="30CFB220"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17587E3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4(а)</w:t>
            </w:r>
          </w:p>
        </w:tc>
        <w:tc>
          <w:tcPr>
            <w:tcW w:w="3569" w:type="dxa"/>
            <w:tcBorders>
              <w:top w:val="single" w:sz="4" w:space="0" w:color="auto"/>
              <w:left w:val="single" w:sz="4" w:space="0" w:color="auto"/>
              <w:bottom w:val="single" w:sz="4" w:space="0" w:color="auto"/>
              <w:right w:val="single" w:sz="4" w:space="0" w:color="auto"/>
            </w:tcBorders>
            <w:hideMark/>
          </w:tcPr>
          <w:p w14:paraId="38EF606C" w14:textId="77777777" w:rsidR="008A27AE" w:rsidRDefault="00AF200A">
            <w:pPr>
              <w:rPr>
                <w:rFonts w:ascii="Times New Roman" w:hAnsi="Times New Roman"/>
                <w:iCs/>
                <w:sz w:val="24"/>
                <w:szCs w:val="24"/>
              </w:rPr>
            </w:pPr>
            <w:r>
              <w:rPr>
                <w:rFonts w:ascii="Times New Roman" w:hAnsi="Times New Roman"/>
                <w:iCs/>
                <w:sz w:val="24"/>
                <w:szCs w:val="24"/>
              </w:rPr>
              <w:t>відправка на</w:t>
            </w:r>
            <w:r>
              <w:rPr>
                <w:rFonts w:ascii="Times New Roman" w:hAnsi="Times New Roman"/>
                <w:b/>
                <w:bCs/>
                <w:iCs/>
                <w:sz w:val="24"/>
                <w:szCs w:val="24"/>
              </w:rPr>
              <w:t xml:space="preserve"> «ПЕРЕВІРКУ»</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738" w:type="dxa"/>
            <w:tcBorders>
              <w:top w:val="single" w:sz="4" w:space="0" w:color="auto"/>
              <w:left w:val="single" w:sz="4" w:space="0" w:color="auto"/>
              <w:bottom w:val="single" w:sz="4" w:space="0" w:color="auto"/>
              <w:right w:val="single" w:sz="4" w:space="0" w:color="auto"/>
            </w:tcBorders>
            <w:hideMark/>
          </w:tcPr>
          <w:p w14:paraId="5252D18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4E3DB82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33F00F1C"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2AF1414E"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4(б)</w:t>
            </w:r>
          </w:p>
        </w:tc>
        <w:tc>
          <w:tcPr>
            <w:tcW w:w="3569" w:type="dxa"/>
            <w:tcBorders>
              <w:top w:val="single" w:sz="4" w:space="0" w:color="auto"/>
              <w:left w:val="single" w:sz="4" w:space="0" w:color="auto"/>
              <w:bottom w:val="single" w:sz="4" w:space="0" w:color="auto"/>
              <w:right w:val="single" w:sz="4" w:space="0" w:color="auto"/>
            </w:tcBorders>
            <w:hideMark/>
          </w:tcPr>
          <w:p w14:paraId="04631259" w14:textId="77777777" w:rsidR="008A27AE" w:rsidRDefault="00AF200A">
            <w:pPr>
              <w:pStyle w:val="af9"/>
              <w:tabs>
                <w:tab w:val="left" w:pos="377"/>
              </w:tabs>
              <w:ind w:left="0"/>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ПОГОДЖЕННЯ»</w:t>
            </w:r>
            <w:r>
              <w:rPr>
                <w:rFonts w:ascii="Times New Roman" w:hAnsi="Times New Roman"/>
                <w:iCs/>
                <w:sz w:val="24"/>
                <w:szCs w:val="24"/>
              </w:rPr>
              <w:t xml:space="preserve"> подавачу (підписант ПОДАННЯ)</w:t>
            </w:r>
          </w:p>
        </w:tc>
        <w:tc>
          <w:tcPr>
            <w:tcW w:w="2738" w:type="dxa"/>
            <w:tcBorders>
              <w:top w:val="single" w:sz="4" w:space="0" w:color="auto"/>
              <w:left w:val="single" w:sz="4" w:space="0" w:color="auto"/>
              <w:bottom w:val="single" w:sz="4" w:space="0" w:color="auto"/>
              <w:right w:val="single" w:sz="4" w:space="0" w:color="auto"/>
            </w:tcBorders>
            <w:hideMark/>
          </w:tcPr>
          <w:p w14:paraId="67C39EF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56B68A9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23736B97"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1B8084D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4(в)</w:t>
            </w:r>
          </w:p>
        </w:tc>
        <w:tc>
          <w:tcPr>
            <w:tcW w:w="3569" w:type="dxa"/>
            <w:tcBorders>
              <w:top w:val="single" w:sz="4" w:space="0" w:color="auto"/>
              <w:left w:val="single" w:sz="4" w:space="0" w:color="auto"/>
              <w:bottom w:val="single" w:sz="4" w:space="0" w:color="auto"/>
              <w:right w:val="single" w:sz="4" w:space="0" w:color="auto"/>
            </w:tcBorders>
            <w:hideMark/>
          </w:tcPr>
          <w:p w14:paraId="2C759DAD" w14:textId="77777777" w:rsidR="008A27AE" w:rsidRDefault="00AF200A">
            <w:pPr>
              <w:tabs>
                <w:tab w:val="left" w:pos="482"/>
              </w:tabs>
              <w:rPr>
                <w:rFonts w:ascii="Times New Roman" w:hAnsi="Times New Roman"/>
                <w:iCs/>
                <w:sz w:val="24"/>
                <w:szCs w:val="24"/>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372EC0B4" w14:textId="77777777" w:rsidR="008A27AE" w:rsidRDefault="00AF200A">
            <w:pPr>
              <w:tabs>
                <w:tab w:val="left" w:pos="482"/>
              </w:tabs>
              <w:spacing w:before="120" w:after="120"/>
              <w:ind w:left="505"/>
              <w:rPr>
                <w:rFonts w:ascii="Times New Roman" w:hAnsi="Times New Roman"/>
                <w:iCs/>
                <w:sz w:val="24"/>
                <w:szCs w:val="24"/>
              </w:rPr>
            </w:pPr>
            <w:r>
              <w:rPr>
                <w:rFonts w:ascii="Times New Roman" w:hAnsi="Times New Roman"/>
                <w:iCs/>
                <w:sz w:val="24"/>
                <w:szCs w:val="24"/>
              </w:rPr>
              <w:t xml:space="preserve">заступнику </w:t>
            </w:r>
            <w:r>
              <w:rPr>
                <w:rFonts w:ascii="Times New Roman" w:hAnsi="Times New Roman"/>
                <w:iCs/>
                <w:sz w:val="24"/>
                <w:szCs w:val="24"/>
              </w:rPr>
              <w:t>начальника юридичного управління/особа яка виконує обов’язки;</w:t>
            </w:r>
          </w:p>
          <w:p w14:paraId="17A37E7A" w14:textId="77777777" w:rsidR="008A27AE" w:rsidRDefault="00AF200A">
            <w:pPr>
              <w:tabs>
                <w:tab w:val="left" w:pos="482"/>
              </w:tabs>
              <w:spacing w:before="120" w:after="120"/>
              <w:ind w:left="505"/>
              <w:rPr>
                <w:rFonts w:ascii="Times New Roman" w:hAnsi="Times New Roman"/>
                <w:iCs/>
                <w:sz w:val="24"/>
                <w:szCs w:val="24"/>
              </w:rPr>
            </w:pPr>
            <w:r>
              <w:rPr>
                <w:rFonts w:ascii="Times New Roman" w:hAnsi="Times New Roman"/>
                <w:iCs/>
                <w:sz w:val="24"/>
                <w:szCs w:val="24"/>
              </w:rPr>
              <w:t>головному спеціалісту – уповноваженій особі з питань запобігання та виявлення корупції;</w:t>
            </w:r>
          </w:p>
        </w:tc>
        <w:tc>
          <w:tcPr>
            <w:tcW w:w="2738" w:type="dxa"/>
            <w:tcBorders>
              <w:top w:val="single" w:sz="4" w:space="0" w:color="auto"/>
              <w:left w:val="single" w:sz="4" w:space="0" w:color="auto"/>
              <w:bottom w:val="single" w:sz="4" w:space="0" w:color="auto"/>
              <w:right w:val="single" w:sz="4" w:space="0" w:color="auto"/>
            </w:tcBorders>
            <w:hideMark/>
          </w:tcPr>
          <w:p w14:paraId="7637D3E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56CA217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48227E88"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1DF335A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4(г)</w:t>
            </w:r>
          </w:p>
        </w:tc>
        <w:tc>
          <w:tcPr>
            <w:tcW w:w="3569" w:type="dxa"/>
            <w:tcBorders>
              <w:top w:val="single" w:sz="4" w:space="0" w:color="auto"/>
              <w:left w:val="single" w:sz="4" w:space="0" w:color="auto"/>
              <w:bottom w:val="single" w:sz="4" w:space="0" w:color="auto"/>
              <w:right w:val="single" w:sz="4" w:space="0" w:color="auto"/>
            </w:tcBorders>
            <w:hideMark/>
          </w:tcPr>
          <w:p w14:paraId="165E318B" w14:textId="77777777" w:rsidR="008A27AE" w:rsidRDefault="00AF200A">
            <w:pPr>
              <w:rPr>
                <w:rFonts w:ascii="Times New Roman" w:hAnsi="Times New Roman"/>
                <w:iCs/>
                <w:sz w:val="24"/>
                <w:szCs w:val="24"/>
              </w:rPr>
            </w:pPr>
            <w:r>
              <w:rPr>
                <w:rFonts w:ascii="Times New Roman" w:hAnsi="Times New Roman"/>
                <w:iCs/>
                <w:sz w:val="24"/>
                <w:szCs w:val="24"/>
              </w:rPr>
              <w:t>керівникам виконавчих органів (</w:t>
            </w:r>
            <w:r>
              <w:rPr>
                <w:rFonts w:ascii="Times New Roman" w:hAnsi="Times New Roman"/>
                <w:b/>
                <w:bCs/>
                <w:iCs/>
                <w:sz w:val="24"/>
                <w:szCs w:val="24"/>
              </w:rPr>
              <w:t>за потреби</w:t>
            </w:r>
            <w:r>
              <w:rPr>
                <w:rFonts w:ascii="Times New Roman" w:hAnsi="Times New Roman"/>
                <w:iCs/>
                <w:sz w:val="24"/>
                <w:szCs w:val="24"/>
              </w:rPr>
              <w:t>);</w:t>
            </w:r>
          </w:p>
        </w:tc>
        <w:tc>
          <w:tcPr>
            <w:tcW w:w="2738" w:type="dxa"/>
            <w:tcBorders>
              <w:top w:val="single" w:sz="4" w:space="0" w:color="auto"/>
              <w:left w:val="single" w:sz="4" w:space="0" w:color="auto"/>
              <w:bottom w:val="single" w:sz="4" w:space="0" w:color="auto"/>
              <w:right w:val="single" w:sz="4" w:space="0" w:color="auto"/>
            </w:tcBorders>
            <w:hideMark/>
          </w:tcPr>
          <w:p w14:paraId="369F6E39"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1D545A8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2D5DAB62"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6E5D00C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w:t>
            </w:r>
            <w:r>
              <w:rPr>
                <w:rFonts w:ascii="Times New Roman" w:hAnsi="Times New Roman"/>
                <w:iCs/>
                <w:color w:val="202122"/>
                <w:sz w:val="24"/>
                <w:szCs w:val="24"/>
                <w:shd w:val="clear" w:color="auto" w:fill="F8F8EF"/>
              </w:rPr>
              <w:t>ґ</w:t>
            </w:r>
            <w:r>
              <w:rPr>
                <w:rFonts w:ascii="Times New Roman" w:hAnsi="Times New Roman"/>
                <w:iCs/>
                <w:sz w:val="24"/>
                <w:szCs w:val="24"/>
              </w:rPr>
              <w:t>)</w:t>
            </w:r>
          </w:p>
        </w:tc>
        <w:tc>
          <w:tcPr>
            <w:tcW w:w="3569" w:type="dxa"/>
            <w:tcBorders>
              <w:top w:val="single" w:sz="4" w:space="0" w:color="auto"/>
              <w:left w:val="single" w:sz="4" w:space="0" w:color="auto"/>
              <w:bottom w:val="single" w:sz="4" w:space="0" w:color="auto"/>
              <w:right w:val="single" w:sz="4" w:space="0" w:color="auto"/>
            </w:tcBorders>
            <w:hideMark/>
          </w:tcPr>
          <w:p w14:paraId="00F46057" w14:textId="77777777" w:rsidR="008A27AE" w:rsidRDefault="00AF200A">
            <w:pPr>
              <w:tabs>
                <w:tab w:val="left" w:pos="377"/>
              </w:tabs>
              <w:rPr>
                <w:rFonts w:ascii="Times New Roman" w:hAnsi="Times New Roman"/>
                <w:iCs/>
                <w:sz w:val="24"/>
                <w:szCs w:val="24"/>
              </w:rPr>
            </w:pPr>
            <w:r>
              <w:rPr>
                <w:rFonts w:ascii="Times New Roman" w:hAnsi="Times New Roman"/>
                <w:iCs/>
                <w:sz w:val="24"/>
                <w:szCs w:val="24"/>
              </w:rPr>
              <w:t xml:space="preserve">профільному </w:t>
            </w:r>
            <w:r>
              <w:rPr>
                <w:rFonts w:ascii="Times New Roman" w:hAnsi="Times New Roman"/>
                <w:iCs/>
                <w:sz w:val="24"/>
                <w:szCs w:val="24"/>
              </w:rPr>
              <w:t>заступнику;</w:t>
            </w:r>
          </w:p>
        </w:tc>
        <w:tc>
          <w:tcPr>
            <w:tcW w:w="2738" w:type="dxa"/>
            <w:tcBorders>
              <w:top w:val="single" w:sz="4" w:space="0" w:color="auto"/>
              <w:left w:val="single" w:sz="4" w:space="0" w:color="auto"/>
              <w:bottom w:val="single" w:sz="4" w:space="0" w:color="auto"/>
              <w:right w:val="single" w:sz="4" w:space="0" w:color="auto"/>
            </w:tcBorders>
            <w:hideMark/>
          </w:tcPr>
          <w:p w14:paraId="3A208EF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0E1A989E"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3C318A45"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7D849B1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4(е)</w:t>
            </w:r>
          </w:p>
        </w:tc>
        <w:tc>
          <w:tcPr>
            <w:tcW w:w="3569" w:type="dxa"/>
            <w:tcBorders>
              <w:top w:val="single" w:sz="4" w:space="0" w:color="auto"/>
              <w:left w:val="single" w:sz="4" w:space="0" w:color="auto"/>
              <w:bottom w:val="single" w:sz="4" w:space="0" w:color="auto"/>
              <w:right w:val="single" w:sz="4" w:space="0" w:color="auto"/>
            </w:tcBorders>
            <w:hideMark/>
          </w:tcPr>
          <w:p w14:paraId="633F1FBE" w14:textId="77777777" w:rsidR="008A27AE" w:rsidRDefault="00AF200A">
            <w:pPr>
              <w:tabs>
                <w:tab w:val="left" w:pos="377"/>
              </w:tabs>
              <w:rPr>
                <w:rFonts w:ascii="Times New Roman" w:hAnsi="Times New Roman"/>
                <w:iCs/>
                <w:sz w:val="24"/>
                <w:szCs w:val="24"/>
              </w:rPr>
            </w:pPr>
            <w:r>
              <w:rPr>
                <w:rFonts w:ascii="Times New Roman" w:hAnsi="Times New Roman"/>
                <w:iCs/>
                <w:sz w:val="24"/>
                <w:szCs w:val="24"/>
              </w:rPr>
              <w:t>головам Постійних комісій;</w:t>
            </w:r>
          </w:p>
        </w:tc>
        <w:tc>
          <w:tcPr>
            <w:tcW w:w="2738" w:type="dxa"/>
            <w:tcBorders>
              <w:top w:val="single" w:sz="4" w:space="0" w:color="auto"/>
              <w:left w:val="single" w:sz="4" w:space="0" w:color="auto"/>
              <w:bottom w:val="single" w:sz="4" w:space="0" w:color="auto"/>
              <w:right w:val="single" w:sz="4" w:space="0" w:color="auto"/>
            </w:tcBorders>
            <w:hideMark/>
          </w:tcPr>
          <w:p w14:paraId="07B19A10"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437009B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07AE7F3B" w14:textId="77777777" w:rsidTr="008A27AE">
        <w:trPr>
          <w:trHeight w:val="295"/>
        </w:trPr>
        <w:tc>
          <w:tcPr>
            <w:tcW w:w="662" w:type="dxa"/>
            <w:tcBorders>
              <w:top w:val="single" w:sz="4" w:space="0" w:color="auto"/>
              <w:left w:val="single" w:sz="4" w:space="0" w:color="auto"/>
              <w:bottom w:val="single" w:sz="4" w:space="0" w:color="auto"/>
              <w:right w:val="single" w:sz="4" w:space="0" w:color="auto"/>
            </w:tcBorders>
            <w:hideMark/>
          </w:tcPr>
          <w:p w14:paraId="53925C4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4(є)</w:t>
            </w:r>
          </w:p>
        </w:tc>
        <w:tc>
          <w:tcPr>
            <w:tcW w:w="3569" w:type="dxa"/>
            <w:tcBorders>
              <w:top w:val="single" w:sz="4" w:space="0" w:color="auto"/>
              <w:left w:val="single" w:sz="4" w:space="0" w:color="auto"/>
              <w:bottom w:val="single" w:sz="4" w:space="0" w:color="auto"/>
              <w:right w:val="single" w:sz="4" w:space="0" w:color="auto"/>
            </w:tcBorders>
            <w:hideMark/>
          </w:tcPr>
          <w:p w14:paraId="30EAAFCA" w14:textId="77777777" w:rsidR="008A27AE" w:rsidRDefault="00AF200A">
            <w:pPr>
              <w:rPr>
                <w:rFonts w:ascii="Times New Roman" w:hAnsi="Times New Roman"/>
                <w:iCs/>
                <w:sz w:val="24"/>
                <w:szCs w:val="24"/>
              </w:rPr>
            </w:pPr>
            <w:r>
              <w:rPr>
                <w:rFonts w:ascii="Times New Roman" w:hAnsi="Times New Roman"/>
                <w:iCs/>
                <w:sz w:val="24"/>
                <w:szCs w:val="24"/>
              </w:rPr>
              <w:t>секретарю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3666A15D"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1A49437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46156762" w14:textId="77777777" w:rsidTr="008A27AE">
        <w:trPr>
          <w:trHeight w:val="295"/>
        </w:trPr>
        <w:tc>
          <w:tcPr>
            <w:tcW w:w="662" w:type="dxa"/>
            <w:tcBorders>
              <w:top w:val="single" w:sz="4" w:space="0" w:color="auto"/>
              <w:left w:val="single" w:sz="4" w:space="0" w:color="auto"/>
              <w:bottom w:val="single" w:sz="4" w:space="0" w:color="auto"/>
              <w:right w:val="single" w:sz="4" w:space="0" w:color="auto"/>
            </w:tcBorders>
            <w:hideMark/>
          </w:tcPr>
          <w:p w14:paraId="4C53C11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4(ж)</w:t>
            </w:r>
          </w:p>
        </w:tc>
        <w:tc>
          <w:tcPr>
            <w:tcW w:w="3569" w:type="dxa"/>
            <w:tcBorders>
              <w:top w:val="single" w:sz="4" w:space="0" w:color="auto"/>
              <w:left w:val="single" w:sz="4" w:space="0" w:color="auto"/>
              <w:bottom w:val="single" w:sz="4" w:space="0" w:color="auto"/>
              <w:right w:val="single" w:sz="4" w:space="0" w:color="auto"/>
            </w:tcBorders>
            <w:hideMark/>
          </w:tcPr>
          <w:p w14:paraId="44237436" w14:textId="77777777" w:rsidR="008A27AE" w:rsidRDefault="00AF200A">
            <w:pPr>
              <w:rPr>
                <w:rFonts w:ascii="Times New Roman" w:hAnsi="Times New Roman"/>
                <w:iCs/>
                <w:sz w:val="24"/>
                <w:szCs w:val="24"/>
              </w:rPr>
            </w:pPr>
            <w:r>
              <w:rPr>
                <w:rFonts w:ascii="Times New Roman" w:hAnsi="Times New Roman"/>
                <w:iCs/>
                <w:sz w:val="24"/>
                <w:szCs w:val="24"/>
              </w:rPr>
              <w:t>відправлення на «</w:t>
            </w:r>
            <w:r>
              <w:rPr>
                <w:rFonts w:ascii="Times New Roman" w:hAnsi="Times New Roman"/>
                <w:b/>
                <w:bCs/>
                <w:iCs/>
                <w:sz w:val="24"/>
                <w:szCs w:val="24"/>
              </w:rPr>
              <w:t xml:space="preserve">ПІДПИС» </w:t>
            </w:r>
            <w:r>
              <w:rPr>
                <w:rFonts w:ascii="Times New Roman" w:hAnsi="Times New Roman"/>
                <w:iCs/>
                <w:sz w:val="24"/>
                <w:szCs w:val="24"/>
              </w:rPr>
              <w:t>міському голові\секретарю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1F2E01D4"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4308DD0F"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46CC1126" w14:textId="77777777" w:rsidTr="008A27AE">
        <w:trPr>
          <w:trHeight w:val="488"/>
        </w:trPr>
        <w:tc>
          <w:tcPr>
            <w:tcW w:w="662" w:type="dxa"/>
            <w:vMerge w:val="restart"/>
            <w:tcBorders>
              <w:top w:val="single" w:sz="4" w:space="0" w:color="auto"/>
              <w:left w:val="single" w:sz="4" w:space="0" w:color="auto"/>
              <w:bottom w:val="single" w:sz="4" w:space="0" w:color="auto"/>
              <w:right w:val="single" w:sz="4" w:space="0" w:color="auto"/>
            </w:tcBorders>
            <w:hideMark/>
          </w:tcPr>
          <w:p w14:paraId="3E2BF9C3"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4(з</w:t>
            </w:r>
            <w:r>
              <w:rPr>
                <w:rFonts w:ascii="Times New Roman" w:hAnsi="Times New Roman"/>
                <w:iCs/>
                <w:color w:val="202122"/>
                <w:sz w:val="24"/>
                <w:szCs w:val="24"/>
                <w:shd w:val="clear" w:color="auto" w:fill="F8F8EF"/>
              </w:rPr>
              <w:t>)</w:t>
            </w:r>
          </w:p>
        </w:tc>
        <w:tc>
          <w:tcPr>
            <w:tcW w:w="3569" w:type="dxa"/>
            <w:tcBorders>
              <w:top w:val="single" w:sz="4" w:space="0" w:color="auto"/>
              <w:left w:val="single" w:sz="4" w:space="0" w:color="auto"/>
              <w:bottom w:val="single" w:sz="4" w:space="0" w:color="auto"/>
              <w:right w:val="single" w:sz="4" w:space="0" w:color="auto"/>
            </w:tcBorders>
            <w:hideMark/>
          </w:tcPr>
          <w:p w14:paraId="38197B8B" w14:textId="77777777" w:rsidR="008A27AE" w:rsidRDefault="00AF200A">
            <w:pPr>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738" w:type="dxa"/>
            <w:vMerge w:val="restart"/>
            <w:tcBorders>
              <w:top w:val="single" w:sz="4" w:space="0" w:color="auto"/>
              <w:left w:val="single" w:sz="4" w:space="0" w:color="auto"/>
              <w:bottom w:val="single" w:sz="4" w:space="0" w:color="auto"/>
              <w:right w:val="single" w:sz="4" w:space="0" w:color="auto"/>
            </w:tcBorders>
            <w:hideMark/>
          </w:tcPr>
          <w:p w14:paraId="44A544D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vMerge w:val="restart"/>
            <w:tcBorders>
              <w:top w:val="single" w:sz="4" w:space="0" w:color="auto"/>
              <w:left w:val="single" w:sz="4" w:space="0" w:color="auto"/>
              <w:bottom w:val="single" w:sz="4" w:space="0" w:color="auto"/>
              <w:right w:val="single" w:sz="4" w:space="0" w:color="auto"/>
            </w:tcBorders>
            <w:hideMark/>
          </w:tcPr>
          <w:p w14:paraId="134E8835"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Автор</w:t>
            </w:r>
          </w:p>
        </w:tc>
      </w:tr>
      <w:tr w:rsidR="00FC2C7D" w14:paraId="13487D9C" w14:textId="77777777" w:rsidTr="008A27AE">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ACBFA" w14:textId="77777777" w:rsidR="008A27AE" w:rsidRDefault="008A27AE">
            <w:pPr>
              <w:rPr>
                <w:rFonts w:ascii="Times New Roman" w:hAnsi="Times New Roman"/>
                <w:iCs/>
                <w:sz w:val="24"/>
                <w:szCs w:val="24"/>
                <w:lang w:eastAsia="en-US"/>
              </w:rPr>
            </w:pPr>
          </w:p>
        </w:tc>
        <w:tc>
          <w:tcPr>
            <w:tcW w:w="3569" w:type="dxa"/>
            <w:tcBorders>
              <w:top w:val="single" w:sz="4" w:space="0" w:color="auto"/>
              <w:left w:val="single" w:sz="4" w:space="0" w:color="auto"/>
              <w:bottom w:val="single" w:sz="4" w:space="0" w:color="auto"/>
              <w:right w:val="single" w:sz="4" w:space="0" w:color="auto"/>
            </w:tcBorders>
            <w:hideMark/>
          </w:tcPr>
          <w:p w14:paraId="22300240" w14:textId="77777777" w:rsidR="008A27AE" w:rsidRDefault="00AF200A">
            <w:pPr>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та інформації для публікації на сайті БМР </w:t>
            </w:r>
            <w:r>
              <w:rPr>
                <w:rFonts w:ascii="Times New Roman" w:hAnsi="Times New Roman"/>
                <w:b/>
                <w:bCs/>
                <w:iCs/>
                <w:sz w:val="24"/>
                <w:szCs w:val="24"/>
              </w:rPr>
              <w:t>(обираємо «Публікація»)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30F38" w14:textId="77777777" w:rsidR="008A27AE" w:rsidRDefault="008A27AE">
            <w:pP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9324" w14:textId="77777777" w:rsidR="008A27AE" w:rsidRDefault="008A27AE">
            <w:pPr>
              <w:rPr>
                <w:rFonts w:ascii="Times New Roman" w:hAnsi="Times New Roman"/>
                <w:iCs/>
                <w:sz w:val="24"/>
                <w:szCs w:val="24"/>
                <w:lang w:eastAsia="en-US"/>
              </w:rPr>
            </w:pPr>
          </w:p>
        </w:tc>
      </w:tr>
      <w:tr w:rsidR="00FC2C7D" w14:paraId="62355918" w14:textId="77777777" w:rsidTr="008A27AE">
        <w:tc>
          <w:tcPr>
            <w:tcW w:w="662" w:type="dxa"/>
            <w:vMerge w:val="restart"/>
            <w:tcBorders>
              <w:top w:val="single" w:sz="4" w:space="0" w:color="auto"/>
              <w:left w:val="single" w:sz="4" w:space="0" w:color="auto"/>
              <w:bottom w:val="single" w:sz="4" w:space="0" w:color="auto"/>
              <w:right w:val="single" w:sz="4" w:space="0" w:color="auto"/>
            </w:tcBorders>
            <w:hideMark/>
          </w:tcPr>
          <w:p w14:paraId="5F077F9E" w14:textId="77777777" w:rsidR="008A27AE" w:rsidRDefault="00AF200A">
            <w:pPr>
              <w:rPr>
                <w:rFonts w:ascii="Times New Roman" w:hAnsi="Times New Roman"/>
                <w:iCs/>
                <w:sz w:val="24"/>
                <w:szCs w:val="24"/>
              </w:rPr>
            </w:pPr>
            <w:r>
              <w:rPr>
                <w:rFonts w:ascii="Times New Roman" w:hAnsi="Times New Roman"/>
                <w:iCs/>
                <w:sz w:val="24"/>
                <w:szCs w:val="24"/>
              </w:rPr>
              <w:lastRenderedPageBreak/>
              <w:t>5</w:t>
            </w:r>
          </w:p>
        </w:tc>
        <w:tc>
          <w:tcPr>
            <w:tcW w:w="3569" w:type="dxa"/>
            <w:tcBorders>
              <w:top w:val="single" w:sz="4" w:space="0" w:color="auto"/>
              <w:left w:val="single" w:sz="4" w:space="0" w:color="auto"/>
              <w:bottom w:val="single" w:sz="4" w:space="0" w:color="auto"/>
              <w:right w:val="single" w:sz="4" w:space="0" w:color="auto"/>
            </w:tcBorders>
            <w:hideMark/>
          </w:tcPr>
          <w:p w14:paraId="3DB7C83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2738" w:type="dxa"/>
            <w:tcBorders>
              <w:top w:val="single" w:sz="4" w:space="0" w:color="auto"/>
              <w:left w:val="single" w:sz="4" w:space="0" w:color="auto"/>
              <w:bottom w:val="single" w:sz="4" w:space="0" w:color="auto"/>
              <w:right w:val="single" w:sz="4" w:space="0" w:color="auto"/>
            </w:tcBorders>
            <w:hideMark/>
          </w:tcPr>
          <w:p w14:paraId="4E88841A"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Подавач/керівник відділу/керівник управління/керівництво/</w:t>
            </w:r>
          </w:p>
          <w:p w14:paraId="6640B408"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670" w:type="dxa"/>
            <w:tcBorders>
              <w:top w:val="single" w:sz="4" w:space="0" w:color="auto"/>
              <w:left w:val="single" w:sz="4" w:space="0" w:color="auto"/>
              <w:bottom w:val="single" w:sz="4" w:space="0" w:color="auto"/>
              <w:right w:val="single" w:sz="4" w:space="0" w:color="auto"/>
            </w:tcBorders>
            <w:hideMark/>
          </w:tcPr>
          <w:p w14:paraId="5B4787E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 xml:space="preserve">Подавач/керівники структурних </w:t>
            </w:r>
            <w:r>
              <w:rPr>
                <w:rFonts w:ascii="Times New Roman" w:hAnsi="Times New Roman"/>
                <w:iCs/>
                <w:sz w:val="24"/>
                <w:szCs w:val="24"/>
              </w:rPr>
              <w:t>підрозділів/керівництво</w:t>
            </w:r>
          </w:p>
        </w:tc>
      </w:tr>
      <w:tr w:rsidR="00FC2C7D" w14:paraId="78AF2A9F" w14:textId="77777777" w:rsidTr="008A27AE">
        <w:tc>
          <w:tcPr>
            <w:tcW w:w="0" w:type="auto"/>
            <w:vMerge/>
            <w:tcBorders>
              <w:top w:val="single" w:sz="4" w:space="0" w:color="auto"/>
              <w:left w:val="single" w:sz="4" w:space="0" w:color="auto"/>
              <w:bottom w:val="single" w:sz="4" w:space="0" w:color="auto"/>
              <w:right w:val="single" w:sz="4" w:space="0" w:color="auto"/>
            </w:tcBorders>
            <w:vAlign w:val="center"/>
            <w:hideMark/>
          </w:tcPr>
          <w:p w14:paraId="33A7E60E" w14:textId="77777777" w:rsidR="008A27AE" w:rsidRDefault="008A27AE">
            <w:pPr>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4B3175FC"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Публікація РІШЕННЯ на сайті</w:t>
            </w:r>
          </w:p>
        </w:tc>
        <w:tc>
          <w:tcPr>
            <w:tcW w:w="2738" w:type="dxa"/>
            <w:tcBorders>
              <w:top w:val="single" w:sz="4" w:space="0" w:color="auto"/>
              <w:left w:val="single" w:sz="4" w:space="0" w:color="auto"/>
              <w:bottom w:val="single" w:sz="4" w:space="0" w:color="auto"/>
              <w:right w:val="single" w:sz="4" w:space="0" w:color="auto"/>
            </w:tcBorders>
            <w:hideMark/>
          </w:tcPr>
          <w:p w14:paraId="438828A7"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інформаційної політики та зв'язків з громадськістю</w:t>
            </w:r>
          </w:p>
        </w:tc>
        <w:tc>
          <w:tcPr>
            <w:tcW w:w="2670" w:type="dxa"/>
            <w:tcBorders>
              <w:top w:val="single" w:sz="4" w:space="0" w:color="auto"/>
              <w:left w:val="single" w:sz="4" w:space="0" w:color="auto"/>
              <w:bottom w:val="single" w:sz="4" w:space="0" w:color="auto"/>
              <w:right w:val="single" w:sz="4" w:space="0" w:color="auto"/>
            </w:tcBorders>
            <w:hideMark/>
          </w:tcPr>
          <w:p w14:paraId="598C5BEB"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Виконавець</w:t>
            </w:r>
          </w:p>
        </w:tc>
      </w:tr>
      <w:tr w:rsidR="00FC2C7D" w14:paraId="0EF17D17" w14:textId="77777777" w:rsidTr="008A27AE">
        <w:tc>
          <w:tcPr>
            <w:tcW w:w="662" w:type="dxa"/>
            <w:tcBorders>
              <w:top w:val="single" w:sz="4" w:space="0" w:color="auto"/>
              <w:left w:val="single" w:sz="4" w:space="0" w:color="auto"/>
              <w:bottom w:val="single" w:sz="4" w:space="0" w:color="auto"/>
              <w:right w:val="single" w:sz="4" w:space="0" w:color="auto"/>
            </w:tcBorders>
            <w:hideMark/>
          </w:tcPr>
          <w:p w14:paraId="7303174F" w14:textId="77777777" w:rsidR="008A27AE" w:rsidRDefault="00AF200A">
            <w:pPr>
              <w:rPr>
                <w:rFonts w:ascii="Times New Roman" w:hAnsi="Times New Roman"/>
                <w:iCs/>
                <w:sz w:val="24"/>
                <w:szCs w:val="24"/>
              </w:rPr>
            </w:pPr>
            <w:r>
              <w:rPr>
                <w:rFonts w:ascii="Times New Roman" w:hAnsi="Times New Roman"/>
                <w:iCs/>
                <w:sz w:val="24"/>
                <w:szCs w:val="24"/>
              </w:rPr>
              <w:t>6</w:t>
            </w:r>
          </w:p>
        </w:tc>
        <w:tc>
          <w:tcPr>
            <w:tcW w:w="3569" w:type="dxa"/>
            <w:tcBorders>
              <w:top w:val="single" w:sz="4" w:space="0" w:color="auto"/>
              <w:left w:val="single" w:sz="4" w:space="0" w:color="auto"/>
              <w:bottom w:val="single" w:sz="4" w:space="0" w:color="auto"/>
              <w:right w:val="single" w:sz="4" w:space="0" w:color="auto"/>
            </w:tcBorders>
            <w:hideMark/>
          </w:tcPr>
          <w:p w14:paraId="58A2342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Видруковування</w:t>
            </w:r>
            <w:r>
              <w:rPr>
                <w:rFonts w:ascii="Times New Roman" w:hAnsi="Times New Roman"/>
                <w:iCs/>
                <w:sz w:val="24"/>
                <w:szCs w:val="24"/>
              </w:rPr>
              <w:t xml:space="preserve"> паперового варіанту рішення міської ради з аркушем електронного погодження.</w:t>
            </w:r>
          </w:p>
        </w:tc>
        <w:tc>
          <w:tcPr>
            <w:tcW w:w="2738" w:type="dxa"/>
            <w:tcBorders>
              <w:top w:val="single" w:sz="4" w:space="0" w:color="auto"/>
              <w:left w:val="single" w:sz="4" w:space="0" w:color="auto"/>
              <w:bottom w:val="single" w:sz="4" w:space="0" w:color="auto"/>
              <w:right w:val="single" w:sz="4" w:space="0" w:color="auto"/>
            </w:tcBorders>
            <w:hideMark/>
          </w:tcPr>
          <w:p w14:paraId="61B778C9"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670" w:type="dxa"/>
            <w:tcBorders>
              <w:top w:val="single" w:sz="4" w:space="0" w:color="auto"/>
              <w:left w:val="single" w:sz="4" w:space="0" w:color="auto"/>
              <w:bottom w:val="single" w:sz="4" w:space="0" w:color="auto"/>
              <w:right w:val="single" w:sz="4" w:space="0" w:color="auto"/>
            </w:tcBorders>
            <w:hideMark/>
          </w:tcPr>
          <w:p w14:paraId="56A18ED6" w14:textId="77777777" w:rsidR="008A27AE" w:rsidRDefault="00AF200A">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r>
    </w:tbl>
    <w:p w14:paraId="61588A8F" w14:textId="77777777" w:rsidR="008A27AE" w:rsidRDefault="008A27AE" w:rsidP="008A27AE">
      <w:pPr>
        <w:spacing w:line="254" w:lineRule="auto"/>
        <w:ind w:left="360"/>
        <w:rPr>
          <w:rFonts w:ascii="Times New Roman" w:hAnsi="Times New Roman" w:cs="Times New Roman"/>
          <w:b/>
          <w:iCs/>
          <w:sz w:val="24"/>
          <w:szCs w:val="24"/>
        </w:rPr>
      </w:pPr>
    </w:p>
    <w:p w14:paraId="1CC87A6D" w14:textId="77777777" w:rsidR="008A27AE" w:rsidRDefault="00AF200A" w:rsidP="008A27AE">
      <w:pPr>
        <w:spacing w:line="254" w:lineRule="auto"/>
        <w:ind w:firstLine="567"/>
        <w:rPr>
          <w:rFonts w:ascii="Times New Roman" w:hAnsi="Times New Roman" w:cs="Times New Roman"/>
          <w:b/>
          <w:sz w:val="24"/>
          <w:szCs w:val="24"/>
        </w:rPr>
      </w:pPr>
      <w:r>
        <w:rPr>
          <w:rFonts w:ascii="Times New Roman" w:hAnsi="Times New Roman" w:cs="Times New Roman"/>
          <w:b/>
          <w:sz w:val="24"/>
          <w:szCs w:val="24"/>
        </w:rPr>
        <w:t>Звертаємо увагу!!!</w:t>
      </w:r>
      <w:r>
        <w:rPr>
          <w:rFonts w:ascii="Times New Roman" w:hAnsi="Times New Roman" w:cs="Times New Roman"/>
          <w:b/>
          <w:sz w:val="24"/>
          <w:szCs w:val="24"/>
        </w:rPr>
        <w:br/>
        <w:t xml:space="preserve">Для оприлюднення на сайті Проект рішення/рішення, що має персональні дані, тоді в розділ «Прикріплені </w:t>
      </w:r>
      <w:r>
        <w:rPr>
          <w:rFonts w:ascii="Times New Roman" w:hAnsi="Times New Roman" w:cs="Times New Roman"/>
          <w:b/>
          <w:sz w:val="24"/>
          <w:szCs w:val="24"/>
        </w:rPr>
        <w:t>файли» ПЕРШИМ ПОТРІБНО ДОДАВАТИ ФАЙЛ З ШИФРОВАНИМИ ДАНИМИ, ПОТІМ ОРИГІНАЛЬНУ РІШЕННЯ, ПОТІМ ДОДАТКИ.</w:t>
      </w:r>
    </w:p>
    <w:p w14:paraId="520D5F58" w14:textId="77777777" w:rsidR="008A27AE" w:rsidRDefault="00AF200A" w:rsidP="008A27AE">
      <w:pPr>
        <w:spacing w:line="254" w:lineRule="auto"/>
        <w:ind w:firstLine="567"/>
        <w:rPr>
          <w:rFonts w:ascii="Times New Roman" w:hAnsi="Times New Roman" w:cs="Times New Roman"/>
          <w:b/>
          <w:sz w:val="24"/>
          <w:szCs w:val="24"/>
        </w:rPr>
      </w:pPr>
      <w:r>
        <w:rPr>
          <w:rFonts w:ascii="Times New Roman" w:hAnsi="Times New Roman" w:cs="Times New Roman"/>
          <w:b/>
          <w:sz w:val="24"/>
          <w:szCs w:val="24"/>
        </w:rPr>
        <w:t>Ознаку «Додаток» потрібно ставити згідно таблиці.</w:t>
      </w:r>
    </w:p>
    <w:tbl>
      <w:tblPr>
        <w:tblStyle w:val="aff0"/>
        <w:tblW w:w="0" w:type="auto"/>
        <w:tblInd w:w="108" w:type="dxa"/>
        <w:tblLook w:val="04A0" w:firstRow="1" w:lastRow="0" w:firstColumn="1" w:lastColumn="0" w:noHBand="0" w:noVBand="1"/>
      </w:tblPr>
      <w:tblGrid>
        <w:gridCol w:w="4560"/>
        <w:gridCol w:w="2359"/>
        <w:gridCol w:w="2268"/>
      </w:tblGrid>
      <w:tr w:rsidR="00FC2C7D" w14:paraId="2A904252" w14:textId="77777777" w:rsidTr="008A27AE">
        <w:tc>
          <w:tcPr>
            <w:tcW w:w="4560" w:type="dxa"/>
            <w:tcBorders>
              <w:top w:val="single" w:sz="4" w:space="0" w:color="auto"/>
              <w:left w:val="single" w:sz="4" w:space="0" w:color="auto"/>
              <w:bottom w:val="single" w:sz="4" w:space="0" w:color="auto"/>
              <w:right w:val="single" w:sz="4" w:space="0" w:color="auto"/>
            </w:tcBorders>
            <w:hideMark/>
          </w:tcPr>
          <w:p w14:paraId="660F9233" w14:textId="77777777" w:rsidR="008A27AE" w:rsidRDefault="00AF200A">
            <w:pPr>
              <w:rPr>
                <w:rFonts w:ascii="Times New Roman" w:hAnsi="Times New Roman"/>
                <w:b/>
                <w:bCs/>
                <w:sz w:val="24"/>
                <w:szCs w:val="24"/>
              </w:rPr>
            </w:pPr>
            <w:r>
              <w:rPr>
                <w:rFonts w:ascii="Times New Roman" w:hAnsi="Times New Roman"/>
                <w:b/>
                <w:bCs/>
                <w:sz w:val="24"/>
                <w:szCs w:val="24"/>
              </w:rPr>
              <w:t>Вид документа</w:t>
            </w:r>
          </w:p>
        </w:tc>
        <w:tc>
          <w:tcPr>
            <w:tcW w:w="2359" w:type="dxa"/>
            <w:tcBorders>
              <w:top w:val="single" w:sz="4" w:space="0" w:color="auto"/>
              <w:left w:val="single" w:sz="4" w:space="0" w:color="auto"/>
              <w:bottom w:val="single" w:sz="4" w:space="0" w:color="auto"/>
              <w:right w:val="single" w:sz="4" w:space="0" w:color="auto"/>
            </w:tcBorders>
            <w:hideMark/>
          </w:tcPr>
          <w:p w14:paraId="7E68A98E" w14:textId="77777777" w:rsidR="008A27AE" w:rsidRDefault="00AF200A">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268" w:type="dxa"/>
            <w:tcBorders>
              <w:top w:val="single" w:sz="4" w:space="0" w:color="auto"/>
              <w:left w:val="single" w:sz="4" w:space="0" w:color="auto"/>
              <w:bottom w:val="single" w:sz="4" w:space="0" w:color="auto"/>
              <w:right w:val="single" w:sz="4" w:space="0" w:color="auto"/>
            </w:tcBorders>
            <w:hideMark/>
          </w:tcPr>
          <w:p w14:paraId="103DB688" w14:textId="77777777" w:rsidR="008A27AE" w:rsidRDefault="00AF200A">
            <w:pPr>
              <w:rPr>
                <w:rFonts w:ascii="Times New Roman" w:hAnsi="Times New Roman"/>
                <w:b/>
                <w:bCs/>
                <w:sz w:val="24"/>
                <w:szCs w:val="24"/>
              </w:rPr>
            </w:pPr>
            <w:r>
              <w:rPr>
                <w:rFonts w:ascii="Times New Roman" w:hAnsi="Times New Roman"/>
                <w:b/>
                <w:bCs/>
                <w:sz w:val="24"/>
                <w:szCs w:val="24"/>
              </w:rPr>
              <w:t>Ознака «Додаток»</w:t>
            </w:r>
          </w:p>
        </w:tc>
      </w:tr>
      <w:tr w:rsidR="00FC2C7D" w14:paraId="3736F517" w14:textId="77777777" w:rsidTr="008A27AE">
        <w:tc>
          <w:tcPr>
            <w:tcW w:w="4560" w:type="dxa"/>
            <w:tcBorders>
              <w:top w:val="single" w:sz="4" w:space="0" w:color="auto"/>
              <w:left w:val="single" w:sz="4" w:space="0" w:color="auto"/>
              <w:bottom w:val="single" w:sz="4" w:space="0" w:color="auto"/>
              <w:right w:val="single" w:sz="4" w:space="0" w:color="auto"/>
            </w:tcBorders>
            <w:hideMark/>
          </w:tcPr>
          <w:p w14:paraId="7B4CFF21" w14:textId="77777777" w:rsidR="008A27AE" w:rsidRDefault="00AF200A">
            <w:pPr>
              <w:rPr>
                <w:rFonts w:ascii="Times New Roman" w:hAnsi="Times New Roman"/>
                <w:sz w:val="24"/>
                <w:szCs w:val="24"/>
              </w:rPr>
            </w:pPr>
            <w:r>
              <w:rPr>
                <w:rFonts w:ascii="Times New Roman" w:hAnsi="Times New Roman"/>
                <w:sz w:val="24"/>
                <w:szCs w:val="24"/>
              </w:rPr>
              <w:t>Рішення</w:t>
            </w:r>
          </w:p>
        </w:tc>
        <w:tc>
          <w:tcPr>
            <w:tcW w:w="2359" w:type="dxa"/>
            <w:tcBorders>
              <w:top w:val="single" w:sz="4" w:space="0" w:color="auto"/>
              <w:left w:val="single" w:sz="4" w:space="0" w:color="auto"/>
              <w:bottom w:val="single" w:sz="4" w:space="0" w:color="auto"/>
              <w:right w:val="single" w:sz="4" w:space="0" w:color="auto"/>
            </w:tcBorders>
            <w:hideMark/>
          </w:tcPr>
          <w:p w14:paraId="53E48FCB"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26D53DD" w14:textId="77777777" w:rsidR="008A27AE" w:rsidRDefault="00AF200A">
            <w:pPr>
              <w:jc w:val="center"/>
              <w:rPr>
                <w:rFonts w:ascii="Times New Roman" w:hAnsi="Times New Roman"/>
                <w:sz w:val="24"/>
                <w:szCs w:val="24"/>
              </w:rPr>
            </w:pPr>
            <w:r>
              <w:rPr>
                <w:rFonts w:ascii="MS Mincho" w:eastAsia="MS Mincho" w:hAnsi="MS Mincho" w:cs="MS Mincho" w:hint="eastAsia"/>
                <w:sz w:val="24"/>
                <w:szCs w:val="24"/>
              </w:rPr>
              <w:t>╳</w:t>
            </w:r>
          </w:p>
        </w:tc>
      </w:tr>
      <w:tr w:rsidR="00FC2C7D" w14:paraId="0DD39E41" w14:textId="77777777" w:rsidTr="008A27AE">
        <w:tc>
          <w:tcPr>
            <w:tcW w:w="4560" w:type="dxa"/>
            <w:tcBorders>
              <w:top w:val="single" w:sz="4" w:space="0" w:color="auto"/>
              <w:left w:val="single" w:sz="4" w:space="0" w:color="auto"/>
              <w:bottom w:val="single" w:sz="4" w:space="0" w:color="auto"/>
              <w:right w:val="single" w:sz="4" w:space="0" w:color="auto"/>
            </w:tcBorders>
            <w:hideMark/>
          </w:tcPr>
          <w:p w14:paraId="526548DA" w14:textId="77777777" w:rsidR="008A27AE" w:rsidRDefault="00AF200A">
            <w:pPr>
              <w:rPr>
                <w:rFonts w:ascii="Times New Roman" w:hAnsi="Times New Roman"/>
                <w:sz w:val="24"/>
                <w:szCs w:val="24"/>
              </w:rPr>
            </w:pPr>
            <w:r>
              <w:rPr>
                <w:rFonts w:ascii="Times New Roman" w:hAnsi="Times New Roman"/>
                <w:sz w:val="24"/>
                <w:szCs w:val="24"/>
              </w:rPr>
              <w:t>Додаток до рішення</w:t>
            </w:r>
          </w:p>
        </w:tc>
        <w:tc>
          <w:tcPr>
            <w:tcW w:w="2359" w:type="dxa"/>
            <w:tcBorders>
              <w:top w:val="single" w:sz="4" w:space="0" w:color="auto"/>
              <w:left w:val="single" w:sz="4" w:space="0" w:color="auto"/>
              <w:bottom w:val="single" w:sz="4" w:space="0" w:color="auto"/>
              <w:right w:val="single" w:sz="4" w:space="0" w:color="auto"/>
            </w:tcBorders>
            <w:hideMark/>
          </w:tcPr>
          <w:p w14:paraId="12A8A758"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B288DC5"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15B38297" w14:textId="77777777" w:rsidTr="008A27AE">
        <w:tc>
          <w:tcPr>
            <w:tcW w:w="4560" w:type="dxa"/>
            <w:tcBorders>
              <w:top w:val="single" w:sz="4" w:space="0" w:color="auto"/>
              <w:left w:val="single" w:sz="4" w:space="0" w:color="auto"/>
              <w:bottom w:val="single" w:sz="4" w:space="0" w:color="auto"/>
              <w:right w:val="single" w:sz="4" w:space="0" w:color="auto"/>
            </w:tcBorders>
            <w:hideMark/>
          </w:tcPr>
          <w:p w14:paraId="0A6AD572" w14:textId="77777777" w:rsidR="008A27AE" w:rsidRDefault="00AF200A">
            <w:pPr>
              <w:rPr>
                <w:rFonts w:ascii="Times New Roman" w:hAnsi="Times New Roman"/>
                <w:sz w:val="24"/>
                <w:szCs w:val="24"/>
              </w:rPr>
            </w:pPr>
            <w:r>
              <w:rPr>
                <w:rFonts w:ascii="Times New Roman" w:hAnsi="Times New Roman"/>
                <w:sz w:val="24"/>
                <w:szCs w:val="24"/>
              </w:rPr>
              <w:t>Додаток до додатку</w:t>
            </w:r>
          </w:p>
        </w:tc>
        <w:tc>
          <w:tcPr>
            <w:tcW w:w="2359" w:type="dxa"/>
            <w:tcBorders>
              <w:top w:val="single" w:sz="4" w:space="0" w:color="auto"/>
              <w:left w:val="single" w:sz="4" w:space="0" w:color="auto"/>
              <w:bottom w:val="single" w:sz="4" w:space="0" w:color="auto"/>
              <w:right w:val="single" w:sz="4" w:space="0" w:color="auto"/>
            </w:tcBorders>
            <w:hideMark/>
          </w:tcPr>
          <w:p w14:paraId="3F8B21DF"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79F4F56" w14:textId="77777777" w:rsidR="008A27AE" w:rsidRDefault="00AF200A">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FC2C7D" w14:paraId="743B0EFB" w14:textId="77777777" w:rsidTr="008A27AE">
        <w:tc>
          <w:tcPr>
            <w:tcW w:w="4560" w:type="dxa"/>
            <w:tcBorders>
              <w:top w:val="single" w:sz="4" w:space="0" w:color="auto"/>
              <w:left w:val="single" w:sz="4" w:space="0" w:color="auto"/>
              <w:bottom w:val="single" w:sz="4" w:space="0" w:color="auto"/>
              <w:right w:val="single" w:sz="4" w:space="0" w:color="auto"/>
            </w:tcBorders>
            <w:hideMark/>
          </w:tcPr>
          <w:p w14:paraId="22A5A75C" w14:textId="77777777" w:rsidR="008A27AE" w:rsidRDefault="00AF200A">
            <w:pPr>
              <w:rPr>
                <w:rFonts w:ascii="Times New Roman" w:hAnsi="Times New Roman"/>
                <w:sz w:val="24"/>
                <w:szCs w:val="24"/>
              </w:rPr>
            </w:pPr>
            <w:r>
              <w:rPr>
                <w:rFonts w:ascii="Times New Roman" w:hAnsi="Times New Roman"/>
                <w:sz w:val="24"/>
                <w:szCs w:val="24"/>
              </w:rPr>
              <w:t>Інформація до рішення</w:t>
            </w:r>
          </w:p>
        </w:tc>
        <w:tc>
          <w:tcPr>
            <w:tcW w:w="2359" w:type="dxa"/>
            <w:tcBorders>
              <w:top w:val="single" w:sz="4" w:space="0" w:color="auto"/>
              <w:left w:val="single" w:sz="4" w:space="0" w:color="auto"/>
              <w:bottom w:val="single" w:sz="4" w:space="0" w:color="auto"/>
              <w:right w:val="single" w:sz="4" w:space="0" w:color="auto"/>
            </w:tcBorders>
            <w:hideMark/>
          </w:tcPr>
          <w:p w14:paraId="4812395B" w14:textId="77777777" w:rsidR="008A27AE" w:rsidRDefault="00AF200A">
            <w:pPr>
              <w:jc w:val="center"/>
              <w:rPr>
                <w:rFonts w:ascii="Times New Roman" w:hAnsi="Times New Roman"/>
                <w:sz w:val="24"/>
                <w:szCs w:val="24"/>
              </w:rPr>
            </w:pPr>
            <w:r>
              <w:rPr>
                <w:rFonts w:ascii="MS Mincho" w:eastAsia="MS Mincho" w:hAnsi="MS Mincho" w:cs="MS Mincho" w:hint="eastAsia"/>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E2F3617" w14:textId="77777777" w:rsidR="008A27AE" w:rsidRDefault="00AF200A">
            <w:pPr>
              <w:jc w:val="center"/>
              <w:rPr>
                <w:rFonts w:ascii="Times New Roman" w:hAnsi="Times New Roman"/>
                <w:sz w:val="24"/>
                <w:szCs w:val="24"/>
              </w:rPr>
            </w:pPr>
            <w:r>
              <w:rPr>
                <w:rFonts w:ascii="MS Mincho" w:eastAsia="MS Mincho" w:hAnsi="MS Mincho" w:cs="MS Mincho" w:hint="eastAsia"/>
                <w:sz w:val="24"/>
                <w:szCs w:val="24"/>
              </w:rPr>
              <w:t>╳</w:t>
            </w:r>
          </w:p>
        </w:tc>
      </w:tr>
    </w:tbl>
    <w:bookmarkEnd w:id="1086"/>
    <w:p w14:paraId="18BAB27D" w14:textId="77777777" w:rsidR="008A27AE" w:rsidRDefault="00AF200A" w:rsidP="008A27AE">
      <w:pPr>
        <w:pStyle w:val="af9"/>
        <w:ind w:left="0"/>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br w:type="page"/>
      </w:r>
    </w:p>
    <w:p w14:paraId="4D5E3043"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bookmarkStart w:id="1116" w:name="_Hlk144108046"/>
      <w:r>
        <w:rPr>
          <w:rFonts w:ascii="Times New Roman" w:hAnsi="Times New Roman" w:cs="Times New Roman"/>
          <w:sz w:val="24"/>
          <w:szCs w:val="24"/>
        </w:rPr>
        <w:lastRenderedPageBreak/>
        <w:t xml:space="preserve">Додаток 20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16E65CA" w14:textId="77777777" w:rsidR="008A27AE" w:rsidRDefault="008A27AE" w:rsidP="008A27AE">
      <w:pPr>
        <w:pStyle w:val="af9"/>
        <w:ind w:left="0"/>
        <w:rPr>
          <w:rFonts w:ascii="Times New Roman" w:hAnsi="Times New Roman"/>
          <w:sz w:val="24"/>
          <w:szCs w:val="24"/>
        </w:rPr>
      </w:pPr>
    </w:p>
    <w:p w14:paraId="7343BBFD" w14:textId="77777777" w:rsidR="008A27AE" w:rsidRDefault="00AF200A" w:rsidP="008A27AE">
      <w:pPr>
        <w:pStyle w:val="1"/>
      </w:pPr>
      <w:bookmarkStart w:id="1117" w:name="_Toc144801916"/>
      <w:bookmarkStart w:id="1118" w:name="_Toc144802119"/>
      <w:bookmarkStart w:id="1119" w:name="_Toc144880233"/>
      <w:bookmarkStart w:id="1120" w:name="_Toc144880339"/>
      <w:bookmarkStart w:id="1121" w:name="_Toc144883666"/>
      <w:bookmarkStart w:id="1122" w:name="_Toc144883795"/>
      <w:r>
        <w:t xml:space="preserve">Бланк Броварської міської ради Броварського району </w:t>
      </w:r>
      <w:r>
        <w:t>Київської області</w:t>
      </w:r>
      <w:bookmarkEnd w:id="1117"/>
      <w:bookmarkEnd w:id="1118"/>
      <w:bookmarkEnd w:id="1119"/>
      <w:bookmarkEnd w:id="1120"/>
      <w:bookmarkEnd w:id="1121"/>
      <w:bookmarkEnd w:id="1122"/>
    </w:p>
    <w:p w14:paraId="088FCF4D" w14:textId="77777777" w:rsidR="008A27AE" w:rsidRDefault="008A27AE" w:rsidP="008A27AE">
      <w:pPr>
        <w:shd w:val="clear" w:color="auto" w:fill="FFFFFF"/>
        <w:spacing w:before="120" w:after="120" w:line="240" w:lineRule="auto"/>
        <w:ind w:firstLine="567"/>
        <w:jc w:val="both"/>
        <w:rPr>
          <w:rFonts w:ascii="Times New Roman" w:hAnsi="Times New Roman" w:cs="Times New Roman"/>
          <w:b/>
          <w:bCs/>
          <w:sz w:val="24"/>
          <w:szCs w:val="24"/>
        </w:rPr>
      </w:pPr>
    </w:p>
    <w:p w14:paraId="10107027"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61AB3DF7"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A042ABF" wp14:editId="5CE8A3B2">
            <wp:extent cx="533400" cy="600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0175169C" w14:textId="77777777" w:rsidR="008A27AE" w:rsidRDefault="00AF200A" w:rsidP="008A27AE">
      <w:pPr>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03F1050A" w14:textId="77777777" w:rsidR="008A27AE" w:rsidRDefault="00AF200A" w:rsidP="008A27AE">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м. Бровари</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Броварськ</w:t>
      </w:r>
      <w:r>
        <w:rPr>
          <w:rFonts w:ascii="Times New Roman" w:hAnsi="Times New Roman" w:cs="Times New Roman"/>
          <w:i/>
          <w:sz w:val="18"/>
          <w:szCs w:val="18"/>
          <w:lang w:eastAsia="ru-RU"/>
        </w:rPr>
        <w:t>ий</w:t>
      </w:r>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Київськ</w:t>
      </w:r>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област</w:t>
      </w:r>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xml:space="preserve">, тел. </w:t>
      </w:r>
      <w:r>
        <w:rPr>
          <w:rFonts w:ascii="Times New Roman" w:hAnsi="Times New Roman" w:cs="Times New Roman"/>
          <w:i/>
          <w:sz w:val="18"/>
          <w:szCs w:val="18"/>
          <w:lang w:eastAsia="ru-RU"/>
        </w:rPr>
        <w:t>(04594) 6-19-18, факс 6-02-82</w:t>
      </w:r>
    </w:p>
    <w:p w14:paraId="505B041C" w14:textId="77777777" w:rsidR="008A27AE" w:rsidRDefault="00AF200A" w:rsidP="008A27AE">
      <w:pPr>
        <w:spacing w:after="0" w:line="240" w:lineRule="auto"/>
        <w:ind w:right="-1"/>
        <w:jc w:val="center"/>
        <w:rPr>
          <w:rFonts w:ascii="Times New Roman" w:hAnsi="Times New Roman" w:cs="Times New Roman"/>
          <w:b/>
          <w:bCs/>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sidRPr="007F2146">
        <w:rPr>
          <w:rFonts w:ascii="Times New Roman" w:hAnsi="Times New Roman" w:cs="Times New Roman"/>
          <w:i/>
          <w:sz w:val="20"/>
          <w:szCs w:val="20"/>
          <w:lang w:eastAsia="ru-RU"/>
        </w:rPr>
        <w:t xml:space="preserve">: </w:t>
      </w:r>
      <w:hyperlink r:id="rId150" w:history="1">
        <w:r w:rsidRPr="007F2146">
          <w:rPr>
            <w:rStyle w:val="a7"/>
            <w:rFonts w:ascii="Times New Roman" w:hAnsi="Times New Roman" w:cs="Times New Roman"/>
            <w:i/>
            <w:color w:val="auto"/>
            <w:sz w:val="20"/>
            <w:szCs w:val="20"/>
            <w:u w:val="none"/>
            <w:lang w:val="en-US" w:eastAsia="ru-RU"/>
          </w:rPr>
          <w:t>info</w:t>
        </w:r>
        <w:r w:rsidRPr="007F2146">
          <w:rPr>
            <w:rStyle w:val="a7"/>
            <w:rFonts w:ascii="Times New Roman" w:hAnsi="Times New Roman" w:cs="Times New Roman"/>
            <w:i/>
            <w:color w:val="auto"/>
            <w:sz w:val="20"/>
            <w:szCs w:val="20"/>
            <w:u w:val="none"/>
            <w:lang w:eastAsia="ru-RU"/>
          </w:rPr>
          <w:t>@</w:t>
        </w:r>
        <w:r w:rsidRPr="007F2146">
          <w:rPr>
            <w:rStyle w:val="a7"/>
            <w:rFonts w:ascii="Times New Roman" w:hAnsi="Times New Roman" w:cs="Times New Roman"/>
            <w:i/>
            <w:color w:val="auto"/>
            <w:sz w:val="20"/>
            <w:szCs w:val="20"/>
            <w:u w:val="none"/>
            <w:lang w:val="en-US" w:eastAsia="ru-RU"/>
          </w:rPr>
          <w:t>brovary</w:t>
        </w:r>
        <w:r w:rsidRPr="007F2146">
          <w:rPr>
            <w:rStyle w:val="a7"/>
            <w:rFonts w:ascii="Times New Roman" w:hAnsi="Times New Roman" w:cs="Times New Roman"/>
            <w:i/>
            <w:color w:val="auto"/>
            <w:sz w:val="20"/>
            <w:szCs w:val="20"/>
            <w:u w:val="none"/>
            <w:lang w:eastAsia="ru-RU"/>
          </w:rPr>
          <w:t>-</w:t>
        </w:r>
        <w:r w:rsidRPr="007F2146">
          <w:rPr>
            <w:rStyle w:val="a7"/>
            <w:rFonts w:ascii="Times New Roman" w:hAnsi="Times New Roman" w:cs="Times New Roman"/>
            <w:i/>
            <w:color w:val="auto"/>
            <w:sz w:val="20"/>
            <w:szCs w:val="20"/>
            <w:u w:val="none"/>
            <w:lang w:val="en-US" w:eastAsia="ru-RU"/>
          </w:rPr>
          <w:t>rada</w:t>
        </w:r>
        <w:r w:rsidRPr="007F2146">
          <w:rPr>
            <w:rStyle w:val="a7"/>
            <w:rFonts w:ascii="Times New Roman" w:hAnsi="Times New Roman" w:cs="Times New Roman"/>
            <w:i/>
            <w:color w:val="auto"/>
            <w:sz w:val="20"/>
            <w:szCs w:val="20"/>
            <w:u w:val="none"/>
            <w:lang w:eastAsia="ru-RU"/>
          </w:rPr>
          <w:t>.</w:t>
        </w:r>
        <w:r w:rsidRPr="007F2146">
          <w:rPr>
            <w:rStyle w:val="a7"/>
            <w:rFonts w:ascii="Times New Roman" w:hAnsi="Times New Roman" w:cs="Times New Roman"/>
            <w:i/>
            <w:color w:val="auto"/>
            <w:sz w:val="20"/>
            <w:szCs w:val="20"/>
            <w:u w:val="none"/>
            <w:lang w:val="en-US" w:eastAsia="ru-RU"/>
          </w:rPr>
          <w:t>gov</w:t>
        </w:r>
        <w:r w:rsidRPr="007F2146">
          <w:rPr>
            <w:rStyle w:val="a7"/>
            <w:rFonts w:ascii="Times New Roman" w:hAnsi="Times New Roman" w:cs="Times New Roman"/>
            <w:i/>
            <w:color w:val="auto"/>
            <w:sz w:val="20"/>
            <w:szCs w:val="20"/>
            <w:u w:val="none"/>
            <w:lang w:eastAsia="ru-RU"/>
          </w:rPr>
          <w:t>.</w:t>
        </w:r>
        <w:r w:rsidRPr="007F2146">
          <w:rPr>
            <w:rStyle w:val="a7"/>
            <w:rFonts w:ascii="Times New Roman" w:hAnsi="Times New Roman" w:cs="Times New Roman"/>
            <w:i/>
            <w:color w:val="auto"/>
            <w:sz w:val="20"/>
            <w:szCs w:val="20"/>
            <w:u w:val="none"/>
            <w:lang w:val="en-US" w:eastAsia="ru-RU"/>
          </w:rPr>
          <w:t>ua</w:t>
        </w:r>
      </w:hyperlink>
      <w:r>
        <w:rPr>
          <w:rFonts w:ascii="Times New Roman" w:hAnsi="Times New Roman" w:cs="Times New Roman"/>
          <w:i/>
          <w:sz w:val="20"/>
          <w:szCs w:val="20"/>
          <w:lang w:eastAsia="ru-RU"/>
        </w:rPr>
        <w:t>, код ЄДРПОУ 26376375</w:t>
      </w:r>
    </w:p>
    <w:p w14:paraId="4EB98357" w14:textId="77777777" w:rsidR="008A27AE" w:rsidRDefault="008A27AE" w:rsidP="008A27AE">
      <w:pPr>
        <w:spacing w:after="0" w:line="240" w:lineRule="auto"/>
        <w:rPr>
          <w:rFonts w:ascii="Times New Roman" w:hAnsi="Times New Roman"/>
          <w:sz w:val="28"/>
          <w:szCs w:val="28"/>
        </w:rPr>
      </w:pPr>
    </w:p>
    <w:p w14:paraId="3DF0810A" w14:textId="77777777" w:rsidR="008A27AE" w:rsidRDefault="008A27AE" w:rsidP="008A27AE">
      <w:pPr>
        <w:tabs>
          <w:tab w:val="left" w:pos="7088"/>
        </w:tabs>
        <w:spacing w:after="0" w:line="240" w:lineRule="auto"/>
        <w:jc w:val="both"/>
        <w:rPr>
          <w:rFonts w:ascii="Times New Roman" w:hAnsi="Times New Roman"/>
          <w:sz w:val="28"/>
          <w:szCs w:val="28"/>
        </w:rPr>
      </w:pPr>
    </w:p>
    <w:p w14:paraId="4E932DB4"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bookmarkEnd w:id="1116"/>
    <w:p w14:paraId="7F4D40C2"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21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51BA41AB" w14:textId="77777777" w:rsidR="008A27AE" w:rsidRDefault="008A27AE" w:rsidP="008A27AE">
      <w:pPr>
        <w:pStyle w:val="af9"/>
        <w:ind w:left="0"/>
        <w:rPr>
          <w:rFonts w:ascii="Times New Roman" w:hAnsi="Times New Roman"/>
          <w:sz w:val="24"/>
          <w:szCs w:val="24"/>
        </w:rPr>
      </w:pPr>
    </w:p>
    <w:p w14:paraId="71762C3D" w14:textId="77777777" w:rsidR="008A27AE" w:rsidRDefault="00AF200A" w:rsidP="008A27AE">
      <w:pPr>
        <w:pStyle w:val="1"/>
      </w:pPr>
      <w:bookmarkStart w:id="1123" w:name="_Toc144801917"/>
      <w:bookmarkStart w:id="1124" w:name="_Toc144802120"/>
      <w:bookmarkStart w:id="1125" w:name="_Toc144880234"/>
      <w:bookmarkStart w:id="1126" w:name="_Toc144880340"/>
      <w:bookmarkStart w:id="1127" w:name="_Toc144883667"/>
      <w:bookmarkStart w:id="1128" w:name="_Toc144883796"/>
      <w:r>
        <w:t xml:space="preserve">Бланк виконавчого комітету Броварської міської ради </w:t>
      </w:r>
      <w:r>
        <w:br/>
        <w:t>Броварського району Київської області</w:t>
      </w:r>
      <w:bookmarkEnd w:id="1123"/>
      <w:bookmarkEnd w:id="1124"/>
      <w:bookmarkEnd w:id="1125"/>
      <w:bookmarkEnd w:id="1126"/>
      <w:bookmarkEnd w:id="1127"/>
      <w:bookmarkEnd w:id="1128"/>
    </w:p>
    <w:p w14:paraId="5D8C084F"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6027AB1E"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6CDC97BB"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63DCDA59" wp14:editId="2AB17DBF">
            <wp:extent cx="533400" cy="600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5"/>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65B5C81C" w14:textId="77777777" w:rsidR="008A27AE" w:rsidRDefault="00AF200A" w:rsidP="008A27AE">
      <w:pPr>
        <w:spacing w:after="12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09CAB8A9" w14:textId="77777777" w:rsidR="008A27AE" w:rsidRDefault="00AF200A" w:rsidP="008A27AE">
      <w:pPr>
        <w:spacing w:after="0" w:line="240" w:lineRule="auto"/>
        <w:ind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ВИКОНАВЧИЙ КОМІТЕТ</w:t>
      </w:r>
    </w:p>
    <w:p w14:paraId="411AE0BE" w14:textId="77777777" w:rsidR="008A27AE" w:rsidRDefault="00AF200A" w:rsidP="008A27AE">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м. Бровари</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Броварськ</w:t>
      </w:r>
      <w:r>
        <w:rPr>
          <w:rFonts w:ascii="Times New Roman" w:hAnsi="Times New Roman" w:cs="Times New Roman"/>
          <w:i/>
          <w:sz w:val="18"/>
          <w:szCs w:val="18"/>
          <w:lang w:eastAsia="ru-RU"/>
        </w:rPr>
        <w:t>ий</w:t>
      </w:r>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Київськ</w:t>
      </w:r>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област</w:t>
      </w:r>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тел. (04594) 6-19-18, факс 6-02-82</w:t>
      </w:r>
    </w:p>
    <w:p w14:paraId="3F2CBF73" w14:textId="77777777" w:rsidR="008A27AE" w:rsidRDefault="00AF200A" w:rsidP="008A27AE">
      <w:pPr>
        <w:spacing w:after="0" w:line="240" w:lineRule="auto"/>
        <w:ind w:right="-1"/>
        <w:jc w:val="center"/>
        <w:rPr>
          <w:rFonts w:ascii="Times New Roman" w:hAnsi="Times New Roman" w:cs="Times New Roman"/>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Pr>
          <w:rFonts w:ascii="Times New Roman" w:hAnsi="Times New Roman" w:cs="Times New Roman"/>
          <w:i/>
          <w:sz w:val="20"/>
          <w:szCs w:val="20"/>
          <w:lang w:eastAsia="ru-RU"/>
        </w:rPr>
        <w:t xml:space="preserve">: </w:t>
      </w:r>
      <w:hyperlink r:id="rId151" w:history="1">
        <w:r w:rsidRPr="004F3F81">
          <w:rPr>
            <w:rStyle w:val="a7"/>
            <w:rFonts w:ascii="Times New Roman" w:hAnsi="Times New Roman" w:cs="Times New Roman"/>
            <w:i/>
            <w:color w:val="auto"/>
            <w:sz w:val="20"/>
            <w:szCs w:val="20"/>
            <w:u w:val="none"/>
            <w:lang w:val="en-US" w:eastAsia="ru-RU"/>
          </w:rPr>
          <w:t>info</w:t>
        </w:r>
        <w:r w:rsidRPr="004F3F81">
          <w:rPr>
            <w:rStyle w:val="a7"/>
            <w:rFonts w:ascii="Times New Roman" w:hAnsi="Times New Roman" w:cs="Times New Roman"/>
            <w:i/>
            <w:color w:val="auto"/>
            <w:sz w:val="20"/>
            <w:szCs w:val="20"/>
            <w:u w:val="none"/>
            <w:lang w:eastAsia="ru-RU"/>
          </w:rPr>
          <w:t>@</w:t>
        </w:r>
        <w:r w:rsidRPr="004F3F81">
          <w:rPr>
            <w:rStyle w:val="a7"/>
            <w:rFonts w:ascii="Times New Roman" w:hAnsi="Times New Roman" w:cs="Times New Roman"/>
            <w:i/>
            <w:color w:val="auto"/>
            <w:sz w:val="20"/>
            <w:szCs w:val="20"/>
            <w:u w:val="none"/>
            <w:lang w:val="en-US" w:eastAsia="ru-RU"/>
          </w:rPr>
          <w:t>brovary</w:t>
        </w:r>
        <w:r w:rsidRPr="004F3F81">
          <w:rPr>
            <w:rStyle w:val="a7"/>
            <w:rFonts w:ascii="Times New Roman" w:hAnsi="Times New Roman" w:cs="Times New Roman"/>
            <w:i/>
            <w:color w:val="auto"/>
            <w:sz w:val="20"/>
            <w:szCs w:val="20"/>
            <w:u w:val="none"/>
            <w:lang w:eastAsia="ru-RU"/>
          </w:rPr>
          <w:t>-</w:t>
        </w:r>
        <w:r w:rsidRPr="004F3F81">
          <w:rPr>
            <w:rStyle w:val="a7"/>
            <w:rFonts w:ascii="Times New Roman" w:hAnsi="Times New Roman" w:cs="Times New Roman"/>
            <w:i/>
            <w:color w:val="auto"/>
            <w:sz w:val="20"/>
            <w:szCs w:val="20"/>
            <w:u w:val="none"/>
            <w:lang w:val="en-US" w:eastAsia="ru-RU"/>
          </w:rPr>
          <w:t>rada</w:t>
        </w:r>
        <w:r w:rsidRPr="004F3F81">
          <w:rPr>
            <w:rStyle w:val="a7"/>
            <w:rFonts w:ascii="Times New Roman" w:hAnsi="Times New Roman" w:cs="Times New Roman"/>
            <w:i/>
            <w:color w:val="auto"/>
            <w:sz w:val="20"/>
            <w:szCs w:val="20"/>
            <w:u w:val="none"/>
            <w:lang w:eastAsia="ru-RU"/>
          </w:rPr>
          <w:t>.</w:t>
        </w:r>
        <w:r w:rsidRPr="004F3F81">
          <w:rPr>
            <w:rStyle w:val="a7"/>
            <w:rFonts w:ascii="Times New Roman" w:hAnsi="Times New Roman" w:cs="Times New Roman"/>
            <w:i/>
            <w:color w:val="auto"/>
            <w:sz w:val="20"/>
            <w:szCs w:val="20"/>
            <w:u w:val="none"/>
            <w:lang w:val="en-US" w:eastAsia="ru-RU"/>
          </w:rPr>
          <w:t>gov</w:t>
        </w:r>
        <w:r w:rsidRPr="004F3F81">
          <w:rPr>
            <w:rStyle w:val="a7"/>
            <w:rFonts w:ascii="Times New Roman" w:hAnsi="Times New Roman" w:cs="Times New Roman"/>
            <w:i/>
            <w:color w:val="auto"/>
            <w:sz w:val="20"/>
            <w:szCs w:val="20"/>
            <w:u w:val="none"/>
            <w:lang w:eastAsia="ru-RU"/>
          </w:rPr>
          <w:t>.</w:t>
        </w:r>
        <w:r w:rsidRPr="004F3F81">
          <w:rPr>
            <w:rStyle w:val="a7"/>
            <w:rFonts w:ascii="Times New Roman" w:hAnsi="Times New Roman" w:cs="Times New Roman"/>
            <w:i/>
            <w:color w:val="auto"/>
            <w:sz w:val="20"/>
            <w:szCs w:val="20"/>
            <w:u w:val="none"/>
            <w:lang w:val="en-US" w:eastAsia="ru-RU"/>
          </w:rPr>
          <w:t>ua</w:t>
        </w:r>
      </w:hyperlink>
      <w:r w:rsidRPr="004F3F81">
        <w:rPr>
          <w:rFonts w:ascii="Times New Roman" w:hAnsi="Times New Roman" w:cs="Times New Roman"/>
          <w:i/>
          <w:sz w:val="20"/>
          <w:szCs w:val="20"/>
          <w:lang w:eastAsia="ru-RU"/>
        </w:rPr>
        <w:t>,</w:t>
      </w:r>
      <w:r>
        <w:rPr>
          <w:rFonts w:ascii="Times New Roman" w:hAnsi="Times New Roman" w:cs="Times New Roman"/>
          <w:i/>
          <w:sz w:val="20"/>
          <w:szCs w:val="20"/>
          <w:lang w:eastAsia="ru-RU"/>
        </w:rPr>
        <w:t xml:space="preserve"> код ЄДРПОУ 04054932</w:t>
      </w:r>
    </w:p>
    <w:p w14:paraId="32B9843B" w14:textId="77777777" w:rsidR="008A27AE" w:rsidRDefault="008A27AE" w:rsidP="008A27AE">
      <w:pPr>
        <w:tabs>
          <w:tab w:val="left" w:pos="7088"/>
        </w:tabs>
        <w:spacing w:after="0" w:line="240" w:lineRule="auto"/>
        <w:jc w:val="both"/>
        <w:rPr>
          <w:rFonts w:ascii="Times New Roman" w:hAnsi="Times New Roman"/>
          <w:sz w:val="28"/>
          <w:szCs w:val="28"/>
        </w:rPr>
      </w:pPr>
    </w:p>
    <w:p w14:paraId="1212A307" w14:textId="77777777" w:rsidR="008A27AE" w:rsidRDefault="008A27AE" w:rsidP="008A27AE">
      <w:pPr>
        <w:tabs>
          <w:tab w:val="left" w:pos="7088"/>
        </w:tabs>
        <w:spacing w:after="0" w:line="240" w:lineRule="auto"/>
        <w:jc w:val="both"/>
        <w:rPr>
          <w:rFonts w:ascii="Times New Roman" w:hAnsi="Times New Roman"/>
          <w:sz w:val="28"/>
          <w:szCs w:val="28"/>
        </w:rPr>
      </w:pPr>
    </w:p>
    <w:p w14:paraId="700503FB"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0B76961E"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F69BFF5" w14:textId="77777777" w:rsidR="008A27AE" w:rsidRDefault="008A27AE" w:rsidP="008A27AE">
      <w:pPr>
        <w:pStyle w:val="af9"/>
        <w:ind w:left="0"/>
        <w:rPr>
          <w:rFonts w:ascii="Times New Roman" w:hAnsi="Times New Roman"/>
          <w:sz w:val="24"/>
          <w:szCs w:val="24"/>
        </w:rPr>
      </w:pPr>
    </w:p>
    <w:p w14:paraId="76F609A5" w14:textId="77777777" w:rsidR="008A27AE" w:rsidRDefault="00AF200A" w:rsidP="008A27AE">
      <w:pPr>
        <w:pStyle w:val="1"/>
      </w:pPr>
      <w:bookmarkStart w:id="1129" w:name="_Toc144801918"/>
      <w:bookmarkStart w:id="1130" w:name="_Toc144802121"/>
      <w:bookmarkStart w:id="1131" w:name="_Toc144880235"/>
      <w:bookmarkStart w:id="1132" w:name="_Toc144880341"/>
      <w:bookmarkStart w:id="1133" w:name="_Toc144883668"/>
      <w:bookmarkStart w:id="1134" w:name="_Toc144883797"/>
      <w:r>
        <w:t xml:space="preserve">Бланк розпорядження міського голови </w:t>
      </w:r>
      <w:r>
        <w:br/>
        <w:t>Броварської міської ради Броварського району Київської області</w:t>
      </w:r>
      <w:bookmarkEnd w:id="1129"/>
      <w:bookmarkEnd w:id="1130"/>
      <w:bookmarkEnd w:id="1131"/>
      <w:bookmarkEnd w:id="1132"/>
      <w:bookmarkEnd w:id="1133"/>
      <w:bookmarkEnd w:id="1134"/>
    </w:p>
    <w:p w14:paraId="57DCF18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229D7BA"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2A45C9B2"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631D410" wp14:editId="70A1552F">
            <wp:extent cx="533400" cy="600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6"/>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5257844F" w14:textId="77777777" w:rsidR="008A27AE" w:rsidRDefault="00AF200A" w:rsidP="008A27AE">
      <w:pPr>
        <w:pStyle w:val="12"/>
        <w:spacing w:line="288" w:lineRule="auto"/>
        <w:rPr>
          <w:b/>
          <w:sz w:val="24"/>
          <w:szCs w:val="24"/>
        </w:rPr>
      </w:pPr>
      <w:r>
        <w:rPr>
          <w:b/>
          <w:sz w:val="24"/>
          <w:szCs w:val="24"/>
        </w:rPr>
        <w:t>БРОВАРСЬКА МІСЬКА РАДА</w:t>
      </w:r>
      <w:r>
        <w:rPr>
          <w:b/>
          <w:sz w:val="24"/>
          <w:szCs w:val="24"/>
          <w:lang w:val="ru-RU"/>
        </w:rPr>
        <w:t xml:space="preserve"> БРОВАРСЬКОГО РАЙОНУ</w:t>
      </w:r>
      <w:r>
        <w:rPr>
          <w:b/>
          <w:sz w:val="24"/>
          <w:szCs w:val="24"/>
        </w:rPr>
        <w:t xml:space="preserve"> КИЇВСЬКОЇ ОБЛАСТІ</w:t>
      </w:r>
    </w:p>
    <w:p w14:paraId="027BB1F4" w14:textId="77777777" w:rsidR="008A27AE" w:rsidRDefault="00AF200A" w:rsidP="008A27AE">
      <w:pPr>
        <w:spacing w:after="0" w:line="288" w:lineRule="auto"/>
        <w:jc w:val="center"/>
        <w:rPr>
          <w:rFonts w:ascii="Times New Roman" w:hAnsi="Times New Roman"/>
          <w:b/>
          <w:bCs/>
          <w:sz w:val="28"/>
          <w:szCs w:val="28"/>
        </w:rPr>
      </w:pPr>
      <w:r>
        <w:rPr>
          <w:rFonts w:ascii="Times New Roman" w:hAnsi="Times New Roman"/>
          <w:b/>
          <w:bCs/>
          <w:sz w:val="28"/>
          <w:szCs w:val="28"/>
        </w:rPr>
        <w:t xml:space="preserve">В И К О Н А В Ч И Й </w:t>
      </w:r>
      <w:r>
        <w:rPr>
          <w:rFonts w:ascii="Times New Roman" w:hAnsi="Times New Roman"/>
          <w:b/>
          <w:bCs/>
          <w:sz w:val="28"/>
          <w:szCs w:val="28"/>
          <w:lang w:val="ru-RU"/>
        </w:rPr>
        <w:t xml:space="preserve">  </w:t>
      </w:r>
      <w:r>
        <w:rPr>
          <w:rFonts w:ascii="Times New Roman" w:hAnsi="Times New Roman"/>
          <w:b/>
          <w:bCs/>
          <w:sz w:val="28"/>
          <w:szCs w:val="28"/>
        </w:rPr>
        <w:t>К О М І Т Е Т</w:t>
      </w:r>
    </w:p>
    <w:p w14:paraId="5E669CA7" w14:textId="77777777" w:rsidR="008A27AE" w:rsidRDefault="008A27AE" w:rsidP="008A27AE">
      <w:pPr>
        <w:spacing w:after="0" w:line="240" w:lineRule="auto"/>
        <w:jc w:val="center"/>
        <w:rPr>
          <w:rFonts w:ascii="Times New Roman" w:hAnsi="Times New Roman"/>
          <w:b/>
          <w:bCs/>
          <w:sz w:val="28"/>
          <w:szCs w:val="28"/>
        </w:rPr>
      </w:pPr>
    </w:p>
    <w:p w14:paraId="2194A9A9" w14:textId="77777777" w:rsidR="008A27AE" w:rsidRDefault="00AF200A" w:rsidP="008A27AE">
      <w:pPr>
        <w:pStyle w:val="western"/>
        <w:spacing w:before="0" w:after="0"/>
        <w:jc w:val="center"/>
        <w:rPr>
          <w:b/>
          <w:bCs/>
          <w:sz w:val="28"/>
          <w:szCs w:val="28"/>
        </w:rPr>
      </w:pPr>
      <w:bookmarkStart w:id="1135" w:name="_Toc144190218"/>
      <w:r>
        <w:rPr>
          <w:b/>
          <w:bCs/>
          <w:sz w:val="28"/>
          <w:szCs w:val="28"/>
        </w:rPr>
        <w:t>Р</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З</w:t>
      </w:r>
      <w:r>
        <w:rPr>
          <w:b/>
          <w:bCs/>
          <w:sz w:val="28"/>
          <w:szCs w:val="28"/>
          <w:lang w:val="ru-RU"/>
        </w:rPr>
        <w:t xml:space="preserve"> </w:t>
      </w:r>
      <w:r>
        <w:rPr>
          <w:b/>
          <w:bCs/>
          <w:sz w:val="28"/>
          <w:szCs w:val="28"/>
        </w:rPr>
        <w:t>П</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Р</w:t>
      </w:r>
      <w:r>
        <w:rPr>
          <w:b/>
          <w:bCs/>
          <w:sz w:val="28"/>
          <w:szCs w:val="28"/>
          <w:lang w:val="ru-RU"/>
        </w:rPr>
        <w:t xml:space="preserve"> </w:t>
      </w:r>
      <w:r>
        <w:rPr>
          <w:b/>
          <w:bCs/>
          <w:sz w:val="28"/>
          <w:szCs w:val="28"/>
        </w:rPr>
        <w:t>Я</w:t>
      </w:r>
      <w:r>
        <w:rPr>
          <w:b/>
          <w:bCs/>
          <w:sz w:val="28"/>
          <w:szCs w:val="28"/>
          <w:lang w:val="ru-RU"/>
        </w:rPr>
        <w:t xml:space="preserve"> </w:t>
      </w:r>
      <w:r>
        <w:rPr>
          <w:b/>
          <w:bCs/>
          <w:sz w:val="28"/>
          <w:szCs w:val="28"/>
        </w:rPr>
        <w:t>Д</w:t>
      </w:r>
      <w:r>
        <w:rPr>
          <w:b/>
          <w:bCs/>
          <w:sz w:val="28"/>
          <w:szCs w:val="28"/>
          <w:lang w:val="ru-RU"/>
        </w:rPr>
        <w:t xml:space="preserve"> </w:t>
      </w:r>
      <w:r>
        <w:rPr>
          <w:b/>
          <w:bCs/>
          <w:sz w:val="28"/>
          <w:szCs w:val="28"/>
        </w:rPr>
        <w:t>Ж</w:t>
      </w:r>
      <w:r>
        <w:rPr>
          <w:b/>
          <w:bCs/>
          <w:sz w:val="28"/>
          <w:szCs w:val="28"/>
          <w:lang w:val="ru-RU"/>
        </w:rPr>
        <w:t xml:space="preserve"> </w:t>
      </w:r>
      <w:r>
        <w:rPr>
          <w:b/>
          <w:bCs/>
          <w:sz w:val="28"/>
          <w:szCs w:val="28"/>
        </w:rPr>
        <w:t>Е</w:t>
      </w:r>
      <w:r>
        <w:rPr>
          <w:b/>
          <w:bCs/>
          <w:sz w:val="28"/>
          <w:szCs w:val="28"/>
          <w:lang w:val="ru-RU"/>
        </w:rPr>
        <w:t xml:space="preserve"> </w:t>
      </w:r>
      <w:r>
        <w:rPr>
          <w:b/>
          <w:bCs/>
          <w:sz w:val="28"/>
          <w:szCs w:val="28"/>
        </w:rPr>
        <w:t>Н</w:t>
      </w:r>
      <w:r>
        <w:rPr>
          <w:b/>
          <w:bCs/>
          <w:sz w:val="28"/>
          <w:szCs w:val="28"/>
          <w:lang w:val="ru-RU"/>
        </w:rPr>
        <w:t xml:space="preserve"> </w:t>
      </w:r>
      <w:r>
        <w:rPr>
          <w:b/>
          <w:bCs/>
          <w:sz w:val="28"/>
          <w:szCs w:val="28"/>
        </w:rPr>
        <w:t>Н</w:t>
      </w:r>
      <w:r>
        <w:rPr>
          <w:b/>
          <w:bCs/>
          <w:sz w:val="28"/>
          <w:szCs w:val="28"/>
          <w:lang w:val="ru-RU"/>
        </w:rPr>
        <w:t xml:space="preserve"> </w:t>
      </w:r>
      <w:r>
        <w:rPr>
          <w:b/>
          <w:bCs/>
          <w:sz w:val="28"/>
          <w:szCs w:val="28"/>
        </w:rPr>
        <w:t>Я</w:t>
      </w:r>
      <w:bookmarkEnd w:id="1135"/>
    </w:p>
    <w:p w14:paraId="5F3D6D98" w14:textId="77777777" w:rsidR="008A27AE" w:rsidRDefault="00AF200A" w:rsidP="008A27AE">
      <w:pPr>
        <w:spacing w:after="0" w:line="240" w:lineRule="auto"/>
        <w:jc w:val="center"/>
        <w:rPr>
          <w:rFonts w:ascii="Times New Roman" w:hAnsi="Times New Roman"/>
          <w:sz w:val="28"/>
          <w:szCs w:val="24"/>
          <w:lang w:eastAsia="ru-RU"/>
        </w:rPr>
      </w:pPr>
      <w:r>
        <w:rPr>
          <w:rFonts w:ascii="Times New Roman" w:hAnsi="Times New Roman"/>
          <w:sz w:val="28"/>
          <w:szCs w:val="24"/>
          <w:lang w:eastAsia="ru-RU"/>
        </w:rPr>
        <w:t>від 00.00.0000 № 0000</w:t>
      </w:r>
    </w:p>
    <w:p w14:paraId="52A238B5" w14:textId="77777777" w:rsidR="008A27AE" w:rsidRDefault="00AF200A" w:rsidP="008A27AE">
      <w:pPr>
        <w:jc w:val="center"/>
        <w:rPr>
          <w:rFonts w:ascii="Times New Roman" w:hAnsi="Times New Roman"/>
          <w:sz w:val="28"/>
        </w:rPr>
      </w:pPr>
      <w:r>
        <w:rPr>
          <w:rFonts w:ascii="Times New Roman" w:hAnsi="Times New Roman"/>
          <w:sz w:val="28"/>
        </w:rPr>
        <w:t>м. Бровари</w:t>
      </w:r>
    </w:p>
    <w:p w14:paraId="34666573" w14:textId="77777777" w:rsidR="008A27AE" w:rsidRDefault="008A27AE" w:rsidP="008A27AE">
      <w:pPr>
        <w:spacing w:after="0"/>
        <w:rPr>
          <w:rFonts w:ascii="Times New Roman" w:hAnsi="Times New Roman" w:cs="Times New Roman"/>
          <w:sz w:val="24"/>
          <w:szCs w:val="24"/>
        </w:rPr>
      </w:pPr>
    </w:p>
    <w:p w14:paraId="574EC39E" w14:textId="77777777" w:rsidR="008A27AE" w:rsidRDefault="008A27AE" w:rsidP="008A27AE">
      <w:pPr>
        <w:tabs>
          <w:tab w:val="left" w:pos="7088"/>
        </w:tabs>
        <w:spacing w:after="0" w:line="240" w:lineRule="auto"/>
        <w:jc w:val="both"/>
        <w:rPr>
          <w:rFonts w:ascii="Times New Roman" w:hAnsi="Times New Roman" w:cs="Times New Roman"/>
          <w:sz w:val="24"/>
          <w:szCs w:val="24"/>
        </w:rPr>
      </w:pPr>
    </w:p>
    <w:p w14:paraId="03B3723F"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1632994E"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23 </w:t>
      </w:r>
      <w:r>
        <w:rPr>
          <w:rFonts w:ascii="Times New Roman" w:hAnsi="Times New Roman" w:cs="Times New Roman"/>
          <w:sz w:val="24"/>
          <w:szCs w:val="24"/>
        </w:rPr>
        <w:br/>
        <w:t xml:space="preserve">до Інструкції з діловодства у виконавчих органах Броварської міської ради Броварського району </w:t>
      </w:r>
      <w:r>
        <w:rPr>
          <w:rFonts w:ascii="Times New Roman" w:hAnsi="Times New Roman" w:cs="Times New Roman"/>
          <w:sz w:val="24"/>
          <w:szCs w:val="24"/>
        </w:rPr>
        <w:t>Київської області</w:t>
      </w:r>
    </w:p>
    <w:p w14:paraId="2E300494" w14:textId="77777777" w:rsidR="008A27AE" w:rsidRDefault="008A27AE" w:rsidP="008A27AE">
      <w:pPr>
        <w:pStyle w:val="af9"/>
        <w:ind w:left="0"/>
        <w:rPr>
          <w:rFonts w:ascii="Times New Roman" w:hAnsi="Times New Roman"/>
          <w:sz w:val="24"/>
          <w:szCs w:val="24"/>
        </w:rPr>
      </w:pPr>
    </w:p>
    <w:p w14:paraId="032C60EF" w14:textId="77777777" w:rsidR="008A27AE" w:rsidRDefault="00AF200A" w:rsidP="008A27AE">
      <w:pPr>
        <w:pStyle w:val="1"/>
      </w:pPr>
      <w:bookmarkStart w:id="1136" w:name="_Toc144801919"/>
      <w:bookmarkStart w:id="1137" w:name="_Toc144802122"/>
      <w:bookmarkStart w:id="1138" w:name="_Toc144880236"/>
      <w:bookmarkStart w:id="1139" w:name="_Toc144880342"/>
      <w:bookmarkStart w:id="1140" w:name="_Toc144883669"/>
      <w:bookmarkStart w:id="1141" w:name="_Toc144883798"/>
      <w:r>
        <w:t xml:space="preserve">Бланк рішення Броварської міської ради </w:t>
      </w:r>
      <w:r>
        <w:br/>
        <w:t>Броварського району Київської області</w:t>
      </w:r>
      <w:bookmarkEnd w:id="1136"/>
      <w:bookmarkEnd w:id="1137"/>
      <w:bookmarkEnd w:id="1138"/>
      <w:bookmarkEnd w:id="1139"/>
      <w:bookmarkEnd w:id="1140"/>
      <w:bookmarkEnd w:id="1141"/>
    </w:p>
    <w:p w14:paraId="588F6905"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0BCC78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53E4C72"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32078E2D"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84DD126" wp14:editId="5C5DA05B">
            <wp:extent cx="533400" cy="600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8"/>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66E6293D" w14:textId="77777777" w:rsidR="008A27AE" w:rsidRPr="00747EE0" w:rsidRDefault="00AF200A" w:rsidP="004F3F81">
      <w:pPr>
        <w:spacing w:after="0" w:line="240" w:lineRule="auto"/>
        <w:ind w:left="-426" w:right="-141"/>
        <w:jc w:val="center"/>
        <w:rPr>
          <w:rFonts w:ascii="Times New Roman" w:eastAsia="Times New Roman" w:hAnsi="Times New Roman" w:cs="Times New Roman"/>
          <w:bCs/>
          <w:sz w:val="26"/>
          <w:szCs w:val="26"/>
          <w:lang w:eastAsia="ru-RU"/>
        </w:rPr>
      </w:pPr>
      <w:r w:rsidRPr="00747EE0">
        <w:rPr>
          <w:rFonts w:ascii="Times New Roman" w:eastAsia="Times New Roman" w:hAnsi="Times New Roman" w:cs="Times New Roman"/>
          <w:bCs/>
          <w:sz w:val="26"/>
          <w:szCs w:val="26"/>
          <w:lang w:eastAsia="ru-RU"/>
        </w:rPr>
        <w:t>БРОВАРСЬКА МІСЬКА РАДА БРОВАРСЬКОГО РАЙОНУ КИЇВСЬКОЇ ОБЛАСТІ</w:t>
      </w:r>
    </w:p>
    <w:p w14:paraId="26C901A6" w14:textId="77777777" w:rsidR="008A27AE" w:rsidRDefault="008A27AE" w:rsidP="008A27AE">
      <w:pPr>
        <w:spacing w:after="0" w:line="240" w:lineRule="auto"/>
        <w:ind w:left="-426"/>
        <w:jc w:val="center"/>
        <w:rPr>
          <w:rFonts w:ascii="Times New Roman" w:eastAsia="Times New Roman" w:hAnsi="Times New Roman" w:cs="Times New Roman"/>
          <w:b/>
          <w:sz w:val="26"/>
          <w:szCs w:val="26"/>
          <w:lang w:eastAsia="ru-RU"/>
        </w:rPr>
      </w:pPr>
    </w:p>
    <w:p w14:paraId="0850F3C8" w14:textId="77777777" w:rsidR="008A27AE" w:rsidRDefault="00AF200A" w:rsidP="008A27AE">
      <w:pPr>
        <w:ind w:left="-284"/>
        <w:jc w:val="center"/>
        <w:rPr>
          <w:rFonts w:ascii="Times New Roman" w:eastAsia="Times New Roman" w:hAnsi="Times New Roman" w:cs="Times New Roman"/>
          <w:b/>
          <w:bCs/>
          <w:sz w:val="28"/>
          <w:szCs w:val="28"/>
          <w:lang w:eastAsia="ru-RU"/>
        </w:rPr>
      </w:pPr>
      <w:bookmarkStart w:id="1142" w:name="_Toc144190219"/>
      <w:r>
        <w:rPr>
          <w:rFonts w:ascii="Times New Roman" w:eastAsia="Times New Roman" w:hAnsi="Times New Roman" w:cs="Times New Roman"/>
          <w:b/>
          <w:bCs/>
          <w:sz w:val="28"/>
          <w:szCs w:val="28"/>
          <w:lang w:eastAsia="ru-RU"/>
        </w:rPr>
        <w:t>РІШЕННЯ</w:t>
      </w:r>
      <w:bookmarkEnd w:id="1142"/>
    </w:p>
    <w:p w14:paraId="24A4F528" w14:textId="77777777" w:rsidR="008A27AE" w:rsidRDefault="008A27AE" w:rsidP="008A27AE">
      <w:pPr>
        <w:tabs>
          <w:tab w:val="left" w:pos="7088"/>
        </w:tabs>
        <w:spacing w:after="0" w:line="240" w:lineRule="auto"/>
        <w:jc w:val="both"/>
        <w:rPr>
          <w:rFonts w:ascii="Times New Roman" w:hAnsi="Times New Roman" w:cs="Times New Roman"/>
          <w:sz w:val="24"/>
          <w:szCs w:val="24"/>
        </w:rPr>
      </w:pPr>
    </w:p>
    <w:p w14:paraId="675DCD88" w14:textId="77777777" w:rsidR="006D611C" w:rsidRDefault="006D611C" w:rsidP="008A27AE">
      <w:pPr>
        <w:tabs>
          <w:tab w:val="left" w:pos="7088"/>
        </w:tabs>
        <w:spacing w:after="0" w:line="240" w:lineRule="auto"/>
        <w:jc w:val="both"/>
        <w:rPr>
          <w:rFonts w:ascii="Times New Roman" w:hAnsi="Times New Roman" w:cs="Times New Roman"/>
          <w:sz w:val="24"/>
          <w:szCs w:val="24"/>
        </w:rPr>
      </w:pPr>
    </w:p>
    <w:p w14:paraId="14A2B79F"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416B00BD"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108326B" w14:textId="77777777" w:rsidR="008A27AE" w:rsidRDefault="008A27AE" w:rsidP="008A27AE">
      <w:pPr>
        <w:pStyle w:val="af9"/>
        <w:ind w:left="0"/>
        <w:rPr>
          <w:rFonts w:ascii="Times New Roman" w:hAnsi="Times New Roman"/>
          <w:sz w:val="24"/>
          <w:szCs w:val="24"/>
        </w:rPr>
      </w:pPr>
    </w:p>
    <w:p w14:paraId="728311F4" w14:textId="77777777" w:rsidR="008A27AE" w:rsidRDefault="00AF200A" w:rsidP="008A27AE">
      <w:pPr>
        <w:pStyle w:val="1"/>
      </w:pPr>
      <w:bookmarkStart w:id="1143" w:name="_Toc144801920"/>
      <w:bookmarkStart w:id="1144" w:name="_Toc144802123"/>
      <w:bookmarkStart w:id="1145" w:name="_Toc144880237"/>
      <w:bookmarkStart w:id="1146" w:name="_Toc144880343"/>
      <w:bookmarkStart w:id="1147" w:name="_Toc144883670"/>
      <w:bookmarkStart w:id="1148" w:name="_Toc144883799"/>
      <w:r>
        <w:t xml:space="preserve">Бланк рішення виконавчого комітету Броварської міської ради </w:t>
      </w:r>
      <w:r>
        <w:br/>
        <w:t>Броварського району Київської області</w:t>
      </w:r>
      <w:bookmarkEnd w:id="1143"/>
      <w:bookmarkEnd w:id="1144"/>
      <w:bookmarkEnd w:id="1145"/>
      <w:bookmarkEnd w:id="1146"/>
      <w:bookmarkEnd w:id="1147"/>
      <w:bookmarkEnd w:id="1148"/>
    </w:p>
    <w:p w14:paraId="2954AABD"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026DA1F"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D8A9959"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2929CD1D"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EDD9F26" wp14:editId="672F3158">
            <wp:extent cx="533400" cy="600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43AEACF3" w14:textId="77777777" w:rsidR="008A27AE" w:rsidRPr="00747EE0" w:rsidRDefault="00AF200A" w:rsidP="008A27AE">
      <w:pPr>
        <w:spacing w:after="0" w:line="360" w:lineRule="auto"/>
        <w:ind w:left="-567"/>
        <w:jc w:val="center"/>
        <w:rPr>
          <w:rFonts w:ascii="Times New Roman" w:hAnsi="Times New Roman" w:cs="Times New Roman"/>
          <w:bCs/>
          <w:sz w:val="26"/>
          <w:szCs w:val="26"/>
        </w:rPr>
      </w:pPr>
      <w:r w:rsidRPr="00747EE0">
        <w:rPr>
          <w:rFonts w:ascii="Times New Roman" w:hAnsi="Times New Roman" w:cs="Times New Roman"/>
          <w:bCs/>
          <w:sz w:val="26"/>
          <w:szCs w:val="26"/>
        </w:rPr>
        <w:t>БРОВАРСЬКА МІСЬКА РАДА БРОВАРСЬКОГО РАЙОНУ КИЇВСЬКОЇ  ОБЛАСТІ</w:t>
      </w:r>
    </w:p>
    <w:p w14:paraId="1F2DB0D5" w14:textId="77777777" w:rsidR="008A27AE" w:rsidRDefault="00AF200A" w:rsidP="008A27A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36E5AAF4" w14:textId="77777777" w:rsidR="008A27AE" w:rsidRDefault="00AF200A" w:rsidP="008A27A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РІШЕННЯ</w:t>
      </w:r>
    </w:p>
    <w:p w14:paraId="23DC28BC" w14:textId="77777777" w:rsidR="008A27AE" w:rsidRDefault="00AF200A" w:rsidP="008A27AE">
      <w:pPr>
        <w:jc w:val="center"/>
      </w:pPr>
      <w:r>
        <w:rPr>
          <w:rFonts w:ascii="Times New Roman" w:hAnsi="Times New Roman" w:cs="Times New Roman"/>
          <w:sz w:val="26"/>
          <w:szCs w:val="26"/>
        </w:rPr>
        <w:t>м. Бровари</w:t>
      </w:r>
    </w:p>
    <w:p w14:paraId="501382D2" w14:textId="77777777" w:rsidR="008A27AE" w:rsidRDefault="008A27AE" w:rsidP="008A27AE">
      <w:pPr>
        <w:tabs>
          <w:tab w:val="left" w:pos="7088"/>
        </w:tabs>
        <w:spacing w:after="0" w:line="240" w:lineRule="auto"/>
        <w:jc w:val="both"/>
        <w:rPr>
          <w:rFonts w:ascii="Times New Roman" w:hAnsi="Times New Roman"/>
          <w:sz w:val="28"/>
          <w:szCs w:val="28"/>
        </w:rPr>
      </w:pPr>
    </w:p>
    <w:p w14:paraId="178E99EB" w14:textId="77777777" w:rsidR="006D611C" w:rsidRDefault="006D611C" w:rsidP="008A27AE">
      <w:pPr>
        <w:tabs>
          <w:tab w:val="left" w:pos="7088"/>
        </w:tabs>
        <w:spacing w:after="0" w:line="240" w:lineRule="auto"/>
        <w:jc w:val="both"/>
        <w:rPr>
          <w:rFonts w:ascii="Times New Roman" w:hAnsi="Times New Roman"/>
          <w:sz w:val="28"/>
          <w:szCs w:val="28"/>
        </w:rPr>
      </w:pPr>
    </w:p>
    <w:p w14:paraId="54B387DD"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06700BAB"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37C658F" w14:textId="77777777" w:rsidR="008A27AE" w:rsidRDefault="008A27AE" w:rsidP="008A27AE">
      <w:pPr>
        <w:pStyle w:val="af9"/>
        <w:ind w:left="0"/>
        <w:rPr>
          <w:rFonts w:ascii="Times New Roman" w:hAnsi="Times New Roman"/>
          <w:sz w:val="24"/>
          <w:szCs w:val="24"/>
        </w:rPr>
      </w:pPr>
    </w:p>
    <w:p w14:paraId="2650C889" w14:textId="77777777" w:rsidR="008A27AE" w:rsidRDefault="00AF200A" w:rsidP="008A27AE">
      <w:pPr>
        <w:pStyle w:val="1"/>
      </w:pPr>
      <w:bookmarkStart w:id="1149" w:name="_Toc144801921"/>
      <w:bookmarkStart w:id="1150" w:name="_Toc144802124"/>
      <w:bookmarkStart w:id="1151" w:name="_Toc144880238"/>
      <w:bookmarkStart w:id="1152" w:name="_Toc144880344"/>
      <w:bookmarkStart w:id="1153" w:name="_Toc144883671"/>
      <w:bookmarkStart w:id="1154" w:name="_Toc144883800"/>
      <w:r>
        <w:t xml:space="preserve">Бланк Требухівського старостинського округу </w:t>
      </w:r>
      <w:r>
        <w:br/>
        <w:t xml:space="preserve">Броварської міської </w:t>
      </w:r>
      <w:r>
        <w:t>територіальної громади</w:t>
      </w:r>
      <w:bookmarkEnd w:id="1149"/>
      <w:bookmarkEnd w:id="1150"/>
      <w:bookmarkEnd w:id="1151"/>
      <w:bookmarkEnd w:id="1152"/>
      <w:bookmarkEnd w:id="1153"/>
      <w:bookmarkEnd w:id="1154"/>
      <w:r>
        <w:t xml:space="preserve"> </w:t>
      </w:r>
    </w:p>
    <w:p w14:paraId="042A025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AA8A3E3"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2A424F8"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3E2AE7FB" w14:textId="77777777" w:rsidR="008A27AE" w:rsidRDefault="00AF200A" w:rsidP="008A27AE">
      <w:pPr>
        <w:pStyle w:val="af2"/>
        <w:tabs>
          <w:tab w:val="left" w:pos="5103"/>
        </w:tabs>
        <w:spacing w:before="1200"/>
        <w:jc w:val="center"/>
        <w:rPr>
          <w:b/>
          <w:bCs/>
          <w:sz w:val="24"/>
          <w:szCs w:val="24"/>
        </w:rPr>
      </w:pPr>
      <w:r>
        <w:rPr>
          <w:b/>
          <w:bCs/>
          <w:sz w:val="24"/>
          <w:szCs w:val="24"/>
        </w:rPr>
        <w:t>БРОВАРСЬКА МІСЬКА РАДА БРОВАРСЬКОГО</w:t>
      </w:r>
      <w:r>
        <w:rPr>
          <w:b/>
          <w:bCs/>
          <w:spacing w:val="-4"/>
          <w:sz w:val="24"/>
          <w:szCs w:val="24"/>
        </w:rPr>
        <w:t xml:space="preserve"> </w:t>
      </w:r>
      <w:r>
        <w:rPr>
          <w:b/>
          <w:bCs/>
          <w:sz w:val="24"/>
          <w:szCs w:val="24"/>
        </w:rPr>
        <w:t>РАЙОНУ</w:t>
      </w:r>
      <w:r>
        <w:rPr>
          <w:b/>
          <w:bCs/>
          <w:spacing w:val="-5"/>
          <w:sz w:val="24"/>
          <w:szCs w:val="24"/>
        </w:rPr>
        <w:t xml:space="preserve"> </w:t>
      </w:r>
      <w:r>
        <w:rPr>
          <w:b/>
          <w:bCs/>
          <w:sz w:val="24"/>
          <w:szCs w:val="24"/>
        </w:rPr>
        <w:t>КИЇВСЬКОЇ</w:t>
      </w:r>
      <w:r>
        <w:rPr>
          <w:b/>
          <w:bCs/>
          <w:spacing w:val="-4"/>
          <w:sz w:val="24"/>
          <w:szCs w:val="24"/>
        </w:rPr>
        <w:t xml:space="preserve"> </w:t>
      </w:r>
      <w:r>
        <w:rPr>
          <w:b/>
          <w:bCs/>
          <w:sz w:val="24"/>
          <w:szCs w:val="24"/>
        </w:rPr>
        <w:t>ОБЛАСТІ</w:t>
      </w:r>
    </w:p>
    <w:p w14:paraId="0F125045" w14:textId="77777777" w:rsidR="008A27AE" w:rsidRDefault="008A27AE" w:rsidP="008A27AE">
      <w:pPr>
        <w:pStyle w:val="af2"/>
        <w:jc w:val="center"/>
        <w:rPr>
          <w:b/>
          <w:bCs/>
        </w:rPr>
      </w:pPr>
    </w:p>
    <w:p w14:paraId="4C9E1080" w14:textId="77777777" w:rsidR="008A27AE" w:rsidRDefault="00AF200A" w:rsidP="008A27AE">
      <w:pPr>
        <w:pStyle w:val="af2"/>
        <w:jc w:val="center"/>
        <w:rPr>
          <w:b/>
          <w:bCs/>
        </w:rPr>
      </w:pPr>
      <w:r>
        <w:rPr>
          <w:b/>
          <w:bCs/>
        </w:rPr>
        <w:t>ВИКОНАВЧИЙ КОМІТЕТ</w:t>
      </w:r>
    </w:p>
    <w:p w14:paraId="66EBE97F" w14:textId="77777777" w:rsidR="008A27AE" w:rsidRDefault="00AF200A" w:rsidP="008A27AE">
      <w:pPr>
        <w:pStyle w:val="af2"/>
        <w:jc w:val="center"/>
        <w:rPr>
          <w:b/>
          <w:bCs/>
        </w:rPr>
      </w:pPr>
      <w:r>
        <w:rPr>
          <w:b/>
          <w:bCs/>
        </w:rPr>
        <w:t>ТРЕБУХІВСЬКИЙ</w:t>
      </w:r>
      <w:r>
        <w:rPr>
          <w:b/>
          <w:bCs/>
          <w:spacing w:val="-3"/>
        </w:rPr>
        <w:t xml:space="preserve"> </w:t>
      </w:r>
      <w:r>
        <w:rPr>
          <w:b/>
          <w:bCs/>
        </w:rPr>
        <w:t>СТАРОСТИНСЬКИЙ</w:t>
      </w:r>
      <w:r>
        <w:rPr>
          <w:b/>
          <w:bCs/>
          <w:spacing w:val="-2"/>
        </w:rPr>
        <w:t xml:space="preserve"> </w:t>
      </w:r>
      <w:r>
        <w:rPr>
          <w:b/>
          <w:bCs/>
        </w:rPr>
        <w:t>ОКРУГ</w:t>
      </w:r>
    </w:p>
    <w:p w14:paraId="036995AA" w14:textId="77777777" w:rsidR="008A27AE" w:rsidRPr="00B049ED" w:rsidRDefault="00AF200A" w:rsidP="008A27AE">
      <w:pPr>
        <w:tabs>
          <w:tab w:val="left" w:pos="7088"/>
        </w:tabs>
        <w:spacing w:after="0" w:line="240" w:lineRule="auto"/>
        <w:jc w:val="center"/>
        <w:rPr>
          <w:rFonts w:ascii="Times New Roman" w:hAnsi="Times New Roman" w:cs="Times New Roman"/>
          <w:sz w:val="28"/>
          <w:szCs w:val="28"/>
        </w:rPr>
      </w:pPr>
      <w:r>
        <w:rPr>
          <w:rFonts w:ascii="Times New Roman" w:hAnsi="Times New Roman" w:cs="Times New Roman"/>
          <w:b/>
          <w:bCs/>
          <w:i/>
          <w:iCs/>
          <w:sz w:val="20"/>
          <w:szCs w:val="20"/>
        </w:rPr>
        <w:t>вул.</w:t>
      </w:r>
      <w:r>
        <w:rPr>
          <w:rFonts w:ascii="Times New Roman" w:hAnsi="Times New Roman" w:cs="Times New Roman"/>
          <w:b/>
          <w:bCs/>
          <w:i/>
          <w:iCs/>
          <w:spacing w:val="-2"/>
          <w:sz w:val="20"/>
          <w:szCs w:val="20"/>
        </w:rPr>
        <w:t xml:space="preserve"> </w:t>
      </w:r>
      <w:r>
        <w:rPr>
          <w:rFonts w:ascii="Times New Roman" w:hAnsi="Times New Roman" w:cs="Times New Roman"/>
          <w:b/>
          <w:bCs/>
          <w:i/>
          <w:iCs/>
          <w:sz w:val="20"/>
          <w:szCs w:val="20"/>
        </w:rPr>
        <w:t>Гоголівська, 5, с. Требухів,</w:t>
      </w:r>
      <w:r>
        <w:rPr>
          <w:rFonts w:ascii="Times New Roman" w:hAnsi="Times New Roman" w:cs="Times New Roman"/>
          <w:b/>
          <w:bCs/>
          <w:i/>
          <w:iCs/>
          <w:sz w:val="20"/>
          <w:szCs w:val="20"/>
        </w:rPr>
        <w:t xml:space="preserve"> 07454, тел.: (04594)</w:t>
      </w:r>
      <w:r>
        <w:rPr>
          <w:rFonts w:ascii="Times New Roman" w:hAnsi="Times New Roman" w:cs="Times New Roman"/>
          <w:b/>
          <w:bCs/>
          <w:i/>
          <w:iCs/>
          <w:spacing w:val="-1"/>
          <w:sz w:val="20"/>
          <w:szCs w:val="20"/>
        </w:rPr>
        <w:t xml:space="preserve"> </w:t>
      </w:r>
      <w:r>
        <w:rPr>
          <w:rFonts w:ascii="Times New Roman" w:hAnsi="Times New Roman" w:cs="Times New Roman"/>
          <w:b/>
          <w:bCs/>
          <w:i/>
          <w:iCs/>
          <w:sz w:val="20"/>
          <w:szCs w:val="20"/>
        </w:rPr>
        <w:t xml:space="preserve">71-232, E-mail: </w:t>
      </w:r>
      <w:hyperlink r:id="rId152" w:history="1">
        <w:r w:rsidRPr="00B049ED">
          <w:rPr>
            <w:rStyle w:val="a7"/>
            <w:rFonts w:ascii="Times New Roman" w:hAnsi="Times New Roman" w:cs="Times New Roman"/>
            <w:b/>
            <w:bCs/>
            <w:i/>
            <w:iCs/>
            <w:color w:val="auto"/>
            <w:sz w:val="20"/>
            <w:szCs w:val="20"/>
            <w:u w:val="none"/>
          </w:rPr>
          <w:t>trebuhsr@ukr.net</w:t>
        </w:r>
      </w:hyperlink>
    </w:p>
    <w:p w14:paraId="049F5D26" w14:textId="77777777" w:rsidR="008A27AE" w:rsidRDefault="008A27AE" w:rsidP="008A27AE">
      <w:pPr>
        <w:tabs>
          <w:tab w:val="left" w:pos="7088"/>
        </w:tabs>
        <w:spacing w:after="0" w:line="240" w:lineRule="auto"/>
        <w:jc w:val="both"/>
        <w:rPr>
          <w:rFonts w:ascii="Times New Roman" w:hAnsi="Times New Roman"/>
          <w:sz w:val="28"/>
          <w:szCs w:val="28"/>
        </w:rPr>
      </w:pPr>
    </w:p>
    <w:p w14:paraId="70C52BBB" w14:textId="77777777" w:rsidR="008A27AE" w:rsidRDefault="008A27AE" w:rsidP="008A27AE">
      <w:pPr>
        <w:tabs>
          <w:tab w:val="left" w:pos="7088"/>
        </w:tabs>
        <w:spacing w:after="0" w:line="240" w:lineRule="auto"/>
        <w:jc w:val="both"/>
        <w:rPr>
          <w:rFonts w:ascii="Times New Roman" w:hAnsi="Times New Roman"/>
          <w:sz w:val="28"/>
          <w:szCs w:val="28"/>
        </w:rPr>
      </w:pPr>
    </w:p>
    <w:p w14:paraId="572B9639"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3E2EFB1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B64BC1D" w14:textId="77777777" w:rsidR="008A27AE" w:rsidRDefault="008A27AE" w:rsidP="008A27AE">
      <w:pPr>
        <w:pStyle w:val="af9"/>
        <w:ind w:left="0"/>
        <w:rPr>
          <w:rFonts w:ascii="Times New Roman" w:hAnsi="Times New Roman"/>
          <w:sz w:val="24"/>
          <w:szCs w:val="24"/>
        </w:rPr>
      </w:pPr>
    </w:p>
    <w:p w14:paraId="529174EF" w14:textId="77777777" w:rsidR="008A27AE" w:rsidRDefault="00AF200A" w:rsidP="008A27AE">
      <w:pPr>
        <w:pStyle w:val="1"/>
      </w:pPr>
      <w:bookmarkStart w:id="1155" w:name="_Toc144801922"/>
      <w:bookmarkStart w:id="1156" w:name="_Toc144802125"/>
      <w:bookmarkStart w:id="1157" w:name="_Toc144880239"/>
      <w:bookmarkStart w:id="1158" w:name="_Toc144880345"/>
      <w:bookmarkStart w:id="1159" w:name="_Toc144883672"/>
      <w:bookmarkStart w:id="1160" w:name="_Toc144883801"/>
      <w:r>
        <w:t xml:space="preserve">Бланк </w:t>
      </w:r>
      <w:r>
        <w:t xml:space="preserve">Княжицького старостинського округу </w:t>
      </w:r>
      <w:r>
        <w:br/>
        <w:t>Броварської міської територіальної громади</w:t>
      </w:r>
      <w:bookmarkEnd w:id="1155"/>
      <w:bookmarkEnd w:id="1156"/>
      <w:bookmarkEnd w:id="1157"/>
      <w:bookmarkEnd w:id="1158"/>
      <w:bookmarkEnd w:id="1159"/>
      <w:bookmarkEnd w:id="1160"/>
      <w:r>
        <w:t xml:space="preserve"> </w:t>
      </w:r>
    </w:p>
    <w:p w14:paraId="313FCAD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7558806"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275039EE"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4BCB1ABB" w14:textId="77777777" w:rsidR="008A27AE" w:rsidRDefault="00AF200A" w:rsidP="008A27AE">
      <w:pPr>
        <w:widowControl w:val="0"/>
        <w:autoSpaceDE w:val="0"/>
        <w:autoSpaceDN w:val="0"/>
        <w:spacing w:before="1200"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БРОВАРСЬКА МІСЬКА РАДА БРОВАРСЬКОГО</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РАЙОНУ</w:t>
      </w:r>
      <w:r>
        <w:rPr>
          <w:rFonts w:ascii="Times New Roman" w:eastAsia="Times New Roman" w:hAnsi="Times New Roman" w:cs="Times New Roman"/>
          <w:b/>
          <w:bCs/>
          <w:spacing w:val="-5"/>
          <w:sz w:val="24"/>
          <w:szCs w:val="24"/>
          <w:lang w:eastAsia="en-US"/>
        </w:rPr>
        <w:t xml:space="preserve"> </w:t>
      </w:r>
      <w:r>
        <w:rPr>
          <w:rFonts w:ascii="Times New Roman" w:eastAsia="Times New Roman" w:hAnsi="Times New Roman" w:cs="Times New Roman"/>
          <w:b/>
          <w:bCs/>
          <w:sz w:val="24"/>
          <w:szCs w:val="24"/>
          <w:lang w:eastAsia="en-US"/>
        </w:rPr>
        <w:t>КИЇВСЬКОЇ</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ОБЛАСТІ</w:t>
      </w:r>
    </w:p>
    <w:p w14:paraId="49CD4569" w14:textId="77777777" w:rsidR="008A27AE" w:rsidRDefault="008A27AE" w:rsidP="008A27AE">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p>
    <w:p w14:paraId="62EC9FF0" w14:textId="77777777" w:rsidR="008A27AE" w:rsidRDefault="00AF200A" w:rsidP="008A27AE">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ВИКОНАВЧИЙ КОМІТЕТ</w:t>
      </w:r>
    </w:p>
    <w:p w14:paraId="2AC0AF61" w14:textId="77777777" w:rsidR="008A27AE" w:rsidRDefault="00AF200A" w:rsidP="008A27AE">
      <w:pPr>
        <w:tabs>
          <w:tab w:val="left" w:pos="0"/>
        </w:tabs>
        <w:spacing w:after="0" w:line="240" w:lineRule="auto"/>
        <w:jc w:val="center"/>
        <w:rPr>
          <w:rFonts w:ascii="Times New Roman" w:eastAsiaTheme="minorHAnsi" w:hAnsi="Times New Roman" w:cs="Times New Roman"/>
          <w:b/>
          <w:sz w:val="28"/>
          <w:szCs w:val="28"/>
          <w:lang w:val="ru-RU" w:eastAsia="en-US"/>
        </w:rPr>
      </w:pPr>
      <w:r>
        <w:rPr>
          <w:rFonts w:ascii="Times New Roman" w:eastAsiaTheme="minorHAnsi" w:hAnsi="Times New Roman" w:cs="Times New Roman"/>
          <w:b/>
          <w:sz w:val="28"/>
          <w:szCs w:val="28"/>
          <w:lang w:val="ru-RU" w:eastAsia="en-US"/>
        </w:rPr>
        <w:t>КНЯЖИЦЬКИЙ СТАРОСТИНСЬКИЙ ОКРУГ</w:t>
      </w:r>
    </w:p>
    <w:p w14:paraId="3D14D303" w14:textId="77777777" w:rsidR="008A27AE" w:rsidRDefault="00AF200A" w:rsidP="008A27AE">
      <w:pPr>
        <w:tabs>
          <w:tab w:val="left" w:pos="7088"/>
        </w:tabs>
        <w:spacing w:after="0" w:line="240" w:lineRule="auto"/>
        <w:jc w:val="center"/>
        <w:rPr>
          <w:rFonts w:ascii="Times New Roman" w:hAnsi="Times New Roman"/>
          <w:sz w:val="28"/>
          <w:szCs w:val="28"/>
        </w:rPr>
      </w:pPr>
      <w:r>
        <w:rPr>
          <w:rFonts w:ascii="Times New Roman" w:hAnsi="Times New Roman" w:cs="Times New Roman"/>
          <w:b/>
          <w:bCs/>
          <w:i/>
          <w:iCs/>
          <w:sz w:val="20"/>
          <w:szCs w:val="20"/>
          <w:lang w:eastAsia="ru-RU"/>
        </w:rPr>
        <w:t xml:space="preserve">вул.Слави, 9, с.Княжичі, 07455, </w:t>
      </w:r>
      <w:bookmarkStart w:id="1161" w:name="_Hlk64877841"/>
      <w:r>
        <w:rPr>
          <w:rFonts w:ascii="Times New Roman" w:hAnsi="Times New Roman" w:cs="Times New Roman"/>
          <w:b/>
          <w:bCs/>
          <w:i/>
          <w:iCs/>
          <w:sz w:val="20"/>
          <w:szCs w:val="20"/>
          <w:lang w:eastAsia="ru-RU"/>
        </w:rPr>
        <w:t xml:space="preserve">тел. (044) 290-52-30,  </w:t>
      </w:r>
      <w:bookmarkEnd w:id="1161"/>
      <w:r>
        <w:rPr>
          <w:rFonts w:ascii="Times New Roman" w:hAnsi="Times New Roman" w:cs="Times New Roman"/>
          <w:b/>
          <w:bCs/>
          <w:i/>
          <w:iCs/>
          <w:sz w:val="20"/>
          <w:szCs w:val="20"/>
          <w:lang w:val="en-US" w:eastAsia="ru-RU"/>
        </w:rPr>
        <w:t>E-mail:</w:t>
      </w:r>
      <w:r>
        <w:rPr>
          <w:rFonts w:ascii="Times New Roman" w:hAnsi="Times New Roman" w:cs="Times New Roman"/>
          <w:b/>
          <w:bCs/>
          <w:i/>
          <w:iCs/>
          <w:color w:val="9A9A9A"/>
          <w:sz w:val="20"/>
          <w:szCs w:val="20"/>
          <w:shd w:val="clear" w:color="auto" w:fill="FFFFFF"/>
          <w:lang w:val="en-US" w:eastAsia="ru-RU"/>
        </w:rPr>
        <w:t xml:space="preserve"> </w:t>
      </w:r>
      <w:r>
        <w:rPr>
          <w:rFonts w:ascii="Times New Roman" w:hAnsi="Times New Roman" w:cs="Times New Roman"/>
          <w:b/>
          <w:bCs/>
          <w:i/>
          <w:iCs/>
          <w:sz w:val="20"/>
          <w:szCs w:val="20"/>
          <w:shd w:val="clear" w:color="auto" w:fill="FFFFFF"/>
          <w:lang w:val="en-US" w:eastAsia="ru-RU"/>
        </w:rPr>
        <w:t>ks</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rada</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ukr</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net</w:t>
      </w:r>
    </w:p>
    <w:p w14:paraId="62EFEB76" w14:textId="77777777" w:rsidR="008A27AE" w:rsidRDefault="008A27AE" w:rsidP="008A27AE">
      <w:pPr>
        <w:tabs>
          <w:tab w:val="left" w:pos="7088"/>
        </w:tabs>
        <w:spacing w:after="0" w:line="240" w:lineRule="auto"/>
        <w:jc w:val="both"/>
        <w:rPr>
          <w:rFonts w:ascii="Times New Roman" w:hAnsi="Times New Roman"/>
          <w:sz w:val="28"/>
          <w:szCs w:val="28"/>
        </w:rPr>
      </w:pPr>
    </w:p>
    <w:p w14:paraId="2928F1C0" w14:textId="77777777" w:rsidR="008A27AE" w:rsidRDefault="008A27AE" w:rsidP="008A27AE">
      <w:pPr>
        <w:tabs>
          <w:tab w:val="left" w:pos="7088"/>
        </w:tabs>
        <w:spacing w:after="0" w:line="240" w:lineRule="auto"/>
        <w:jc w:val="both"/>
        <w:rPr>
          <w:rFonts w:ascii="Times New Roman" w:hAnsi="Times New Roman"/>
          <w:sz w:val="28"/>
          <w:szCs w:val="28"/>
        </w:rPr>
      </w:pPr>
    </w:p>
    <w:p w14:paraId="22CF0B19"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BE98855"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27 </w:t>
      </w:r>
      <w:r>
        <w:rPr>
          <w:rFonts w:ascii="Times New Roman" w:hAnsi="Times New Roman" w:cs="Times New Roman"/>
          <w:sz w:val="24"/>
          <w:szCs w:val="24"/>
        </w:rPr>
        <w:br/>
        <w:t xml:space="preserve">до Інструкції з діловодства у виконавчих органах Броварської міської ради Броварського району Київської </w:t>
      </w:r>
      <w:r>
        <w:rPr>
          <w:rFonts w:ascii="Times New Roman" w:hAnsi="Times New Roman" w:cs="Times New Roman"/>
          <w:sz w:val="24"/>
          <w:szCs w:val="24"/>
        </w:rPr>
        <w:t>області</w:t>
      </w:r>
    </w:p>
    <w:p w14:paraId="4920254E" w14:textId="77777777" w:rsidR="008A27AE" w:rsidRDefault="008A27AE" w:rsidP="008A27AE">
      <w:pPr>
        <w:pStyle w:val="af9"/>
        <w:ind w:left="0"/>
        <w:rPr>
          <w:rFonts w:ascii="Times New Roman" w:hAnsi="Times New Roman"/>
          <w:sz w:val="24"/>
          <w:szCs w:val="24"/>
        </w:rPr>
      </w:pPr>
    </w:p>
    <w:p w14:paraId="7144080F" w14:textId="77777777" w:rsidR="008A27AE" w:rsidRDefault="00AF200A" w:rsidP="008A27AE">
      <w:pPr>
        <w:pStyle w:val="1"/>
      </w:pPr>
      <w:bookmarkStart w:id="1162" w:name="_Toc144801923"/>
      <w:bookmarkStart w:id="1163" w:name="_Toc144802126"/>
      <w:bookmarkStart w:id="1164" w:name="_Toc144880240"/>
      <w:bookmarkStart w:id="1165" w:name="_Toc144880346"/>
      <w:bookmarkStart w:id="1166" w:name="_Toc144883673"/>
      <w:bookmarkStart w:id="1167" w:name="_Toc144883802"/>
      <w:r>
        <w:t xml:space="preserve">Бланк для створення різних видів документів </w:t>
      </w:r>
      <w:r>
        <w:br/>
        <w:t>для листування іноземними мовами</w:t>
      </w:r>
      <w:bookmarkEnd w:id="1162"/>
      <w:bookmarkEnd w:id="1163"/>
      <w:bookmarkEnd w:id="1164"/>
      <w:bookmarkEnd w:id="1165"/>
      <w:bookmarkEnd w:id="1166"/>
      <w:bookmarkEnd w:id="1167"/>
    </w:p>
    <w:p w14:paraId="59F628C6"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387218D"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021EEE1A" w14:textId="77777777" w:rsidR="008A27AE" w:rsidRDefault="00AF200A" w:rsidP="008A27AE">
      <w:pPr>
        <w:tabs>
          <w:tab w:val="left" w:pos="7088"/>
        </w:tabs>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noProof/>
          <w:sz w:val="24"/>
          <w:szCs w:val="24"/>
          <w:lang w:val="ru-RU" w:eastAsia="ru-RU"/>
        </w:rPr>
        <w:drawing>
          <wp:inline distT="0" distB="0" distL="0" distR="0" wp14:anchorId="1884F42F" wp14:editId="3F98622D">
            <wp:extent cx="533400" cy="600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8"/>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tbl>
      <w:tblPr>
        <w:tblStyle w:val="aff0"/>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5"/>
      </w:tblGrid>
      <w:tr w:rsidR="00FC2C7D" w14:paraId="3AC469FE" w14:textId="77777777" w:rsidTr="008A27AE">
        <w:tc>
          <w:tcPr>
            <w:tcW w:w="4814" w:type="dxa"/>
          </w:tcPr>
          <w:p w14:paraId="77A100AE" w14:textId="77777777" w:rsidR="008A27AE" w:rsidRDefault="00AF200A">
            <w:pPr>
              <w:jc w:val="center"/>
              <w:rPr>
                <w:rFonts w:ascii="Times New Roman" w:hAnsi="Times New Roman"/>
                <w:b/>
                <w:bCs/>
                <w:sz w:val="24"/>
                <w:szCs w:val="24"/>
              </w:rPr>
            </w:pPr>
            <w:r>
              <w:rPr>
                <w:rFonts w:ascii="Times New Roman" w:hAnsi="Times New Roman"/>
                <w:b/>
                <w:bCs/>
                <w:sz w:val="24"/>
                <w:szCs w:val="24"/>
              </w:rPr>
              <w:t xml:space="preserve">БРОВАРСЬКА МІСЬКА РАДА БРОВАРСЬКОГО РАЙОНУ </w:t>
            </w:r>
          </w:p>
          <w:p w14:paraId="76A41DFA" w14:textId="77777777" w:rsidR="008A27AE" w:rsidRDefault="00AF200A">
            <w:pPr>
              <w:jc w:val="center"/>
              <w:rPr>
                <w:rFonts w:ascii="Times New Roman" w:hAnsi="Times New Roman"/>
                <w:b/>
                <w:bCs/>
                <w:sz w:val="24"/>
                <w:szCs w:val="24"/>
              </w:rPr>
            </w:pPr>
            <w:r>
              <w:rPr>
                <w:rFonts w:ascii="Times New Roman" w:hAnsi="Times New Roman"/>
                <w:b/>
                <w:bCs/>
                <w:sz w:val="24"/>
                <w:szCs w:val="24"/>
              </w:rPr>
              <w:t>КИЇВСЬКОЇ ОБЛАСТІ</w:t>
            </w:r>
          </w:p>
          <w:p w14:paraId="111F0007" w14:textId="77777777" w:rsidR="008A27AE" w:rsidRDefault="00AF200A">
            <w:pPr>
              <w:ind w:right="-1"/>
              <w:jc w:val="center"/>
              <w:rPr>
                <w:rFonts w:ascii="Times New Roman" w:hAnsi="Times New Roman"/>
                <w:b/>
                <w:bCs/>
                <w:sz w:val="28"/>
                <w:szCs w:val="28"/>
              </w:rPr>
            </w:pPr>
            <w:r>
              <w:rPr>
                <w:rFonts w:ascii="Times New Roman" w:hAnsi="Times New Roman"/>
                <w:b/>
                <w:bCs/>
                <w:sz w:val="28"/>
                <w:szCs w:val="28"/>
              </w:rPr>
              <w:t>ВИКОНАВЧИЙ КОМІТЕТ</w:t>
            </w:r>
          </w:p>
          <w:p w14:paraId="6D50B7ED" w14:textId="77777777" w:rsidR="008A27AE" w:rsidRDefault="00AF200A">
            <w:pPr>
              <w:ind w:right="-1"/>
              <w:jc w:val="center"/>
              <w:rPr>
                <w:rFonts w:ascii="Times New Roman" w:hAnsi="Times New Roman"/>
                <w:i/>
                <w:sz w:val="18"/>
                <w:szCs w:val="18"/>
              </w:rPr>
            </w:pPr>
            <w:r>
              <w:rPr>
                <w:rFonts w:ascii="Times New Roman" w:hAnsi="Times New Roman"/>
                <w:i/>
                <w:sz w:val="18"/>
                <w:szCs w:val="18"/>
              </w:rPr>
              <w:t xml:space="preserve">вул. Героїв України, 15, м. Бровари, Броварський район, Київська область, 07400, </w:t>
            </w:r>
          </w:p>
          <w:p w14:paraId="4CACDF74" w14:textId="77777777" w:rsidR="008A27AE" w:rsidRDefault="00AF200A">
            <w:pPr>
              <w:ind w:right="-1"/>
              <w:jc w:val="center"/>
              <w:rPr>
                <w:rFonts w:ascii="Times New Roman" w:hAnsi="Times New Roman"/>
                <w:i/>
                <w:sz w:val="18"/>
                <w:szCs w:val="18"/>
              </w:rPr>
            </w:pPr>
            <w:r>
              <w:rPr>
                <w:rFonts w:ascii="Times New Roman" w:hAnsi="Times New Roman"/>
                <w:i/>
                <w:sz w:val="18"/>
                <w:szCs w:val="18"/>
              </w:rPr>
              <w:t>тел. (04594) 6-19-18, факс 6-02-82</w:t>
            </w:r>
          </w:p>
          <w:p w14:paraId="1F0555C3" w14:textId="77777777" w:rsidR="008A27AE" w:rsidRDefault="00AF200A">
            <w:pPr>
              <w:ind w:right="-1"/>
              <w:jc w:val="center"/>
              <w:rPr>
                <w:rFonts w:ascii="Times New Roman" w:hAnsi="Times New Roman"/>
                <w:i/>
                <w:sz w:val="20"/>
                <w:szCs w:val="20"/>
              </w:rPr>
            </w:pPr>
            <w:r>
              <w:rPr>
                <w:rFonts w:ascii="Times New Roman" w:hAnsi="Times New Roman"/>
                <w:i/>
                <w:sz w:val="20"/>
                <w:szCs w:val="20"/>
                <w:lang w:val="en-US"/>
              </w:rPr>
              <w:t>e</w:t>
            </w:r>
            <w:r>
              <w:rPr>
                <w:rFonts w:ascii="Times New Roman" w:hAnsi="Times New Roman"/>
                <w:i/>
                <w:sz w:val="20"/>
                <w:szCs w:val="20"/>
              </w:rPr>
              <w:t>-</w:t>
            </w:r>
            <w:r>
              <w:rPr>
                <w:rFonts w:ascii="Times New Roman" w:hAnsi="Times New Roman"/>
                <w:i/>
                <w:sz w:val="20"/>
                <w:szCs w:val="20"/>
                <w:lang w:val="en-US"/>
              </w:rPr>
              <w:t>mail</w:t>
            </w:r>
            <w:r w:rsidRPr="00B049ED">
              <w:rPr>
                <w:rFonts w:ascii="Times New Roman" w:hAnsi="Times New Roman"/>
                <w:i/>
                <w:sz w:val="20"/>
                <w:szCs w:val="20"/>
              </w:rPr>
              <w:t xml:space="preserve">: </w:t>
            </w:r>
            <w:hyperlink r:id="rId153" w:history="1">
              <w:r w:rsidRPr="00B049ED">
                <w:rPr>
                  <w:rStyle w:val="a7"/>
                  <w:rFonts w:ascii="Times New Roman" w:hAnsi="Times New Roman"/>
                  <w:i/>
                  <w:color w:val="auto"/>
                  <w:sz w:val="20"/>
                  <w:szCs w:val="20"/>
                  <w:u w:val="none"/>
                  <w:lang w:val="en-US"/>
                </w:rPr>
                <w:t>info</w:t>
              </w:r>
              <w:r w:rsidRPr="00B049ED">
                <w:rPr>
                  <w:rStyle w:val="a7"/>
                  <w:rFonts w:ascii="Times New Roman" w:hAnsi="Times New Roman"/>
                  <w:i/>
                  <w:color w:val="auto"/>
                  <w:sz w:val="20"/>
                  <w:szCs w:val="20"/>
                  <w:u w:val="none"/>
                </w:rPr>
                <w:t>@</w:t>
              </w:r>
              <w:r w:rsidRPr="00B049ED">
                <w:rPr>
                  <w:rStyle w:val="a7"/>
                  <w:rFonts w:ascii="Times New Roman" w:hAnsi="Times New Roman"/>
                  <w:i/>
                  <w:color w:val="auto"/>
                  <w:sz w:val="20"/>
                  <w:szCs w:val="20"/>
                  <w:u w:val="none"/>
                  <w:lang w:val="en-US"/>
                </w:rPr>
                <w:t>brovary</w:t>
              </w:r>
              <w:r w:rsidRPr="00B049ED">
                <w:rPr>
                  <w:rStyle w:val="a7"/>
                  <w:rFonts w:ascii="Times New Roman" w:hAnsi="Times New Roman"/>
                  <w:i/>
                  <w:color w:val="auto"/>
                  <w:sz w:val="20"/>
                  <w:szCs w:val="20"/>
                  <w:u w:val="none"/>
                </w:rPr>
                <w:t>-</w:t>
              </w:r>
              <w:r w:rsidRPr="00B049ED">
                <w:rPr>
                  <w:rStyle w:val="a7"/>
                  <w:rFonts w:ascii="Times New Roman" w:hAnsi="Times New Roman"/>
                  <w:i/>
                  <w:color w:val="auto"/>
                  <w:sz w:val="20"/>
                  <w:szCs w:val="20"/>
                  <w:u w:val="none"/>
                  <w:lang w:val="en-US"/>
                </w:rPr>
                <w:t>rada</w:t>
              </w:r>
              <w:r w:rsidRPr="00B049ED">
                <w:rPr>
                  <w:rStyle w:val="a7"/>
                  <w:rFonts w:ascii="Times New Roman" w:hAnsi="Times New Roman"/>
                  <w:i/>
                  <w:color w:val="auto"/>
                  <w:sz w:val="20"/>
                  <w:szCs w:val="20"/>
                  <w:u w:val="none"/>
                </w:rPr>
                <w:t>.</w:t>
              </w:r>
              <w:r w:rsidRPr="00B049ED">
                <w:rPr>
                  <w:rStyle w:val="a7"/>
                  <w:rFonts w:ascii="Times New Roman" w:hAnsi="Times New Roman"/>
                  <w:i/>
                  <w:color w:val="auto"/>
                  <w:sz w:val="20"/>
                  <w:szCs w:val="20"/>
                  <w:u w:val="none"/>
                  <w:lang w:val="en-US"/>
                </w:rPr>
                <w:t>gov</w:t>
              </w:r>
              <w:r w:rsidRPr="00B049ED">
                <w:rPr>
                  <w:rStyle w:val="a7"/>
                  <w:rFonts w:ascii="Times New Roman" w:hAnsi="Times New Roman"/>
                  <w:i/>
                  <w:color w:val="auto"/>
                  <w:sz w:val="20"/>
                  <w:szCs w:val="20"/>
                  <w:u w:val="none"/>
                </w:rPr>
                <w:t>.</w:t>
              </w:r>
              <w:r w:rsidRPr="00B049ED">
                <w:rPr>
                  <w:rStyle w:val="a7"/>
                  <w:rFonts w:ascii="Times New Roman" w:hAnsi="Times New Roman"/>
                  <w:i/>
                  <w:color w:val="auto"/>
                  <w:sz w:val="20"/>
                  <w:szCs w:val="20"/>
                  <w:u w:val="none"/>
                  <w:lang w:val="en-US"/>
                </w:rPr>
                <w:t>ua</w:t>
              </w:r>
            </w:hyperlink>
            <w:r>
              <w:rPr>
                <w:rFonts w:ascii="Times New Roman" w:hAnsi="Times New Roman"/>
                <w:i/>
                <w:sz w:val="20"/>
                <w:szCs w:val="20"/>
              </w:rPr>
              <w:t>,</w:t>
            </w:r>
          </w:p>
          <w:p w14:paraId="2AB7CD8B" w14:textId="77777777" w:rsidR="008A27AE" w:rsidRDefault="00AF200A">
            <w:pPr>
              <w:ind w:right="-1"/>
              <w:jc w:val="center"/>
              <w:rPr>
                <w:rFonts w:ascii="Times New Roman" w:hAnsi="Times New Roman"/>
                <w:i/>
                <w:sz w:val="20"/>
                <w:szCs w:val="20"/>
              </w:rPr>
            </w:pPr>
            <w:r>
              <w:rPr>
                <w:rFonts w:ascii="Times New Roman" w:hAnsi="Times New Roman"/>
                <w:i/>
                <w:sz w:val="20"/>
                <w:szCs w:val="20"/>
              </w:rPr>
              <w:t xml:space="preserve"> код ЄДРПОУ 04054932</w:t>
            </w:r>
          </w:p>
          <w:p w14:paraId="68550DB5" w14:textId="77777777" w:rsidR="008A27AE" w:rsidRDefault="008A27AE">
            <w:pPr>
              <w:spacing w:after="120"/>
              <w:jc w:val="center"/>
              <w:rPr>
                <w:rFonts w:ascii="Times New Roman" w:hAnsi="Times New Roman"/>
                <w:b/>
                <w:bCs/>
                <w:sz w:val="24"/>
                <w:szCs w:val="24"/>
              </w:rPr>
            </w:pPr>
          </w:p>
        </w:tc>
        <w:tc>
          <w:tcPr>
            <w:tcW w:w="4815" w:type="dxa"/>
            <w:hideMark/>
          </w:tcPr>
          <w:p w14:paraId="21FBCC25" w14:textId="77777777" w:rsidR="008A27AE" w:rsidRDefault="00AF200A">
            <w:pPr>
              <w:tabs>
                <w:tab w:val="left" w:pos="765"/>
              </w:tabs>
              <w:jc w:val="center"/>
              <w:rPr>
                <w:rFonts w:ascii="Times New Roman" w:hAnsi="Times New Roman"/>
                <w:b/>
                <w:bCs/>
                <w:sz w:val="24"/>
                <w:szCs w:val="24"/>
              </w:rPr>
            </w:pPr>
            <w:r>
              <w:rPr>
                <w:rFonts w:ascii="Times New Roman" w:hAnsi="Times New Roman"/>
                <w:b/>
                <w:bCs/>
                <w:sz w:val="24"/>
                <w:szCs w:val="24"/>
              </w:rPr>
              <w:t xml:space="preserve">BROVARY CITY COUNCIL </w:t>
            </w:r>
          </w:p>
          <w:p w14:paraId="53D376CA" w14:textId="77777777" w:rsidR="008A27AE" w:rsidRDefault="00AF200A">
            <w:pPr>
              <w:tabs>
                <w:tab w:val="left" w:pos="765"/>
              </w:tabs>
              <w:jc w:val="center"/>
              <w:rPr>
                <w:rFonts w:ascii="Times New Roman" w:hAnsi="Times New Roman"/>
                <w:b/>
                <w:bCs/>
                <w:sz w:val="24"/>
                <w:szCs w:val="24"/>
              </w:rPr>
            </w:pPr>
            <w:r>
              <w:rPr>
                <w:rFonts w:ascii="Times New Roman" w:hAnsi="Times New Roman"/>
                <w:b/>
                <w:bCs/>
                <w:sz w:val="24"/>
                <w:szCs w:val="24"/>
              </w:rPr>
              <w:t xml:space="preserve">OF BROVARY DISTRICT </w:t>
            </w:r>
          </w:p>
          <w:p w14:paraId="72810AEE" w14:textId="77777777" w:rsidR="008A27AE" w:rsidRDefault="00AF200A">
            <w:pPr>
              <w:tabs>
                <w:tab w:val="left" w:pos="765"/>
              </w:tabs>
              <w:jc w:val="center"/>
              <w:rPr>
                <w:rFonts w:ascii="Times New Roman" w:hAnsi="Times New Roman"/>
                <w:b/>
                <w:bCs/>
                <w:sz w:val="24"/>
                <w:szCs w:val="24"/>
              </w:rPr>
            </w:pPr>
            <w:r>
              <w:rPr>
                <w:rFonts w:ascii="Times New Roman" w:hAnsi="Times New Roman"/>
                <w:b/>
                <w:bCs/>
                <w:sz w:val="24"/>
                <w:szCs w:val="24"/>
              </w:rPr>
              <w:t>OF KYIV REGION</w:t>
            </w:r>
          </w:p>
          <w:p w14:paraId="5B8D4DB6" w14:textId="77777777" w:rsidR="008A27AE" w:rsidRDefault="00AF200A">
            <w:pPr>
              <w:tabs>
                <w:tab w:val="left" w:pos="765"/>
              </w:tabs>
              <w:jc w:val="center"/>
              <w:rPr>
                <w:rFonts w:ascii="Times New Roman" w:hAnsi="Times New Roman"/>
                <w:b/>
                <w:bCs/>
                <w:sz w:val="28"/>
                <w:szCs w:val="28"/>
              </w:rPr>
            </w:pPr>
            <w:r>
              <w:rPr>
                <w:rFonts w:ascii="Times New Roman" w:hAnsi="Times New Roman"/>
                <w:b/>
                <w:bCs/>
                <w:sz w:val="28"/>
                <w:szCs w:val="28"/>
              </w:rPr>
              <w:t>EXECUTIVE COMMITTEE</w:t>
            </w:r>
          </w:p>
          <w:p w14:paraId="56EB25B1" w14:textId="77777777" w:rsidR="008A27AE" w:rsidRDefault="00AF200A">
            <w:pPr>
              <w:tabs>
                <w:tab w:val="left" w:pos="765"/>
              </w:tabs>
              <w:jc w:val="center"/>
              <w:rPr>
                <w:rFonts w:ascii="Times New Roman" w:hAnsi="Times New Roman"/>
                <w:i/>
                <w:iCs/>
                <w:sz w:val="18"/>
                <w:szCs w:val="18"/>
              </w:rPr>
            </w:pPr>
            <w:r>
              <w:rPr>
                <w:rFonts w:ascii="Times New Roman" w:hAnsi="Times New Roman"/>
                <w:i/>
                <w:iCs/>
                <w:sz w:val="18"/>
                <w:szCs w:val="18"/>
              </w:rPr>
              <w:t xml:space="preserve">15 Heroiv Ukrainy Street, Brovary city, 07400, </w:t>
            </w:r>
          </w:p>
          <w:p w14:paraId="1611EAB1" w14:textId="77777777" w:rsidR="008A27AE" w:rsidRDefault="00AF200A">
            <w:pPr>
              <w:tabs>
                <w:tab w:val="left" w:pos="765"/>
              </w:tabs>
              <w:jc w:val="center"/>
              <w:rPr>
                <w:rFonts w:ascii="Times New Roman" w:hAnsi="Times New Roman"/>
                <w:i/>
                <w:iCs/>
                <w:sz w:val="18"/>
                <w:szCs w:val="18"/>
              </w:rPr>
            </w:pPr>
            <w:r>
              <w:rPr>
                <w:rFonts w:ascii="Times New Roman" w:hAnsi="Times New Roman"/>
                <w:i/>
                <w:iCs/>
                <w:sz w:val="18"/>
                <w:szCs w:val="18"/>
              </w:rPr>
              <w:t xml:space="preserve">Brovary district, Kyiv region, </w:t>
            </w:r>
          </w:p>
          <w:p w14:paraId="486557A6" w14:textId="77777777" w:rsidR="008A27AE" w:rsidRDefault="00AF200A">
            <w:pPr>
              <w:tabs>
                <w:tab w:val="left" w:pos="765"/>
              </w:tabs>
              <w:jc w:val="center"/>
              <w:rPr>
                <w:rFonts w:ascii="Times New Roman" w:hAnsi="Times New Roman"/>
                <w:i/>
                <w:iCs/>
                <w:sz w:val="18"/>
                <w:szCs w:val="18"/>
              </w:rPr>
            </w:pPr>
            <w:r>
              <w:rPr>
                <w:rFonts w:ascii="Times New Roman" w:hAnsi="Times New Roman"/>
                <w:i/>
                <w:iCs/>
                <w:sz w:val="18"/>
                <w:szCs w:val="18"/>
              </w:rPr>
              <w:t xml:space="preserve">tel. +3804594 6-19-18, fax +3804594 6-02-82, </w:t>
            </w:r>
          </w:p>
          <w:p w14:paraId="72E062DA" w14:textId="77777777" w:rsidR="008A27AE" w:rsidRDefault="00AF200A">
            <w:pPr>
              <w:tabs>
                <w:tab w:val="left" w:pos="765"/>
              </w:tabs>
              <w:jc w:val="center"/>
              <w:rPr>
                <w:rFonts w:ascii="Times New Roman" w:hAnsi="Times New Roman"/>
                <w:i/>
                <w:iCs/>
                <w:sz w:val="18"/>
                <w:szCs w:val="18"/>
              </w:rPr>
            </w:pPr>
            <w:r>
              <w:rPr>
                <w:rFonts w:ascii="Times New Roman" w:hAnsi="Times New Roman"/>
                <w:i/>
                <w:iCs/>
                <w:sz w:val="18"/>
                <w:szCs w:val="18"/>
              </w:rPr>
              <w:t>e-mail</w:t>
            </w:r>
            <w:r w:rsidRPr="00B049ED">
              <w:rPr>
                <w:rFonts w:ascii="Times New Roman" w:hAnsi="Times New Roman"/>
                <w:i/>
                <w:iCs/>
                <w:sz w:val="18"/>
                <w:szCs w:val="18"/>
              </w:rPr>
              <w:t xml:space="preserve">: </w:t>
            </w:r>
            <w:hyperlink r:id="rId154" w:history="1">
              <w:r w:rsidRPr="00B049ED">
                <w:rPr>
                  <w:rStyle w:val="a7"/>
                  <w:rFonts w:ascii="Times New Roman" w:hAnsi="Times New Roman"/>
                  <w:i/>
                  <w:iCs/>
                  <w:color w:val="auto"/>
                  <w:sz w:val="18"/>
                  <w:szCs w:val="18"/>
                  <w:u w:val="none"/>
                </w:rPr>
                <w:t>info@brovary-rada.gov.ua</w:t>
              </w:r>
            </w:hyperlink>
            <w:r w:rsidRPr="00B049ED">
              <w:rPr>
                <w:rFonts w:ascii="Times New Roman" w:hAnsi="Times New Roman"/>
                <w:i/>
                <w:iCs/>
                <w:sz w:val="18"/>
                <w:szCs w:val="18"/>
              </w:rPr>
              <w:t>,</w:t>
            </w:r>
            <w:r>
              <w:rPr>
                <w:rFonts w:ascii="Times New Roman" w:hAnsi="Times New Roman"/>
                <w:i/>
                <w:iCs/>
                <w:sz w:val="18"/>
                <w:szCs w:val="18"/>
              </w:rPr>
              <w:t xml:space="preserve"> </w:t>
            </w:r>
          </w:p>
          <w:p w14:paraId="253D4673" w14:textId="77777777" w:rsidR="008A27AE" w:rsidRDefault="00AF200A">
            <w:pPr>
              <w:tabs>
                <w:tab w:val="left" w:pos="765"/>
              </w:tabs>
              <w:jc w:val="center"/>
              <w:rPr>
                <w:rFonts w:ascii="Times New Roman" w:hAnsi="Times New Roman"/>
                <w:b/>
                <w:bCs/>
                <w:sz w:val="24"/>
                <w:szCs w:val="24"/>
              </w:rPr>
            </w:pPr>
            <w:r>
              <w:rPr>
                <w:rFonts w:ascii="Times New Roman" w:hAnsi="Times New Roman"/>
                <w:i/>
                <w:iCs/>
                <w:sz w:val="18"/>
                <w:szCs w:val="18"/>
              </w:rPr>
              <w:t>EDRPOU code 04054932</w:t>
            </w:r>
          </w:p>
        </w:tc>
      </w:tr>
    </w:tbl>
    <w:p w14:paraId="1C23024D" w14:textId="77777777" w:rsidR="008A27AE" w:rsidRDefault="008A27AE" w:rsidP="008A27AE">
      <w:pPr>
        <w:tabs>
          <w:tab w:val="left" w:pos="7088"/>
        </w:tabs>
        <w:spacing w:after="0" w:line="240" w:lineRule="auto"/>
        <w:jc w:val="both"/>
        <w:rPr>
          <w:rFonts w:ascii="Times New Roman" w:hAnsi="Times New Roman"/>
          <w:sz w:val="28"/>
          <w:szCs w:val="28"/>
        </w:rPr>
      </w:pPr>
    </w:p>
    <w:p w14:paraId="061C1353" w14:textId="77777777" w:rsidR="006D611C" w:rsidRDefault="006D611C" w:rsidP="008A27AE">
      <w:pPr>
        <w:tabs>
          <w:tab w:val="left" w:pos="7088"/>
        </w:tabs>
        <w:spacing w:after="0" w:line="240" w:lineRule="auto"/>
        <w:jc w:val="both"/>
        <w:rPr>
          <w:rFonts w:ascii="Times New Roman" w:hAnsi="Times New Roman"/>
          <w:sz w:val="28"/>
          <w:szCs w:val="28"/>
        </w:rPr>
      </w:pPr>
    </w:p>
    <w:p w14:paraId="7E1E1856"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63989C7E"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28 </w:t>
      </w:r>
      <w:r>
        <w:rPr>
          <w:rFonts w:ascii="Times New Roman" w:hAnsi="Times New Roman" w:cs="Times New Roman"/>
          <w:sz w:val="24"/>
          <w:szCs w:val="24"/>
        </w:rPr>
        <w:br/>
        <w:t xml:space="preserve">до Інструкції з діловодства у виконавчих органах Броварської </w:t>
      </w:r>
      <w:r>
        <w:rPr>
          <w:rFonts w:ascii="Times New Roman" w:hAnsi="Times New Roman" w:cs="Times New Roman"/>
          <w:sz w:val="24"/>
          <w:szCs w:val="24"/>
        </w:rPr>
        <w:t>міської ради Броварського району Київської області</w:t>
      </w:r>
    </w:p>
    <w:p w14:paraId="70B87459" w14:textId="77777777" w:rsidR="008A27AE" w:rsidRDefault="008A27AE" w:rsidP="008A27AE">
      <w:pPr>
        <w:pStyle w:val="af9"/>
        <w:ind w:left="0"/>
        <w:rPr>
          <w:rFonts w:ascii="Times New Roman" w:hAnsi="Times New Roman"/>
          <w:sz w:val="24"/>
          <w:szCs w:val="24"/>
        </w:rPr>
      </w:pPr>
    </w:p>
    <w:p w14:paraId="6F546DB8" w14:textId="77777777" w:rsidR="008A27AE" w:rsidRDefault="00AF200A" w:rsidP="008A27AE">
      <w:pPr>
        <w:pStyle w:val="1"/>
      </w:pPr>
      <w:bookmarkStart w:id="1168" w:name="_Toc144801924"/>
      <w:bookmarkStart w:id="1169" w:name="_Toc144802127"/>
      <w:bookmarkStart w:id="1170" w:name="_Toc144880241"/>
      <w:bookmarkStart w:id="1171" w:name="_Toc144880347"/>
      <w:bookmarkStart w:id="1172" w:name="_Toc144883674"/>
      <w:bookmarkStart w:id="1173" w:name="_Toc144883803"/>
      <w:r>
        <w:rPr>
          <w:shd w:val="clear" w:color="auto" w:fill="FFFFFF"/>
        </w:rPr>
        <w:t xml:space="preserve">Бланк фінансового управління </w:t>
      </w:r>
      <w:r>
        <w:rPr>
          <w:shd w:val="clear" w:color="auto" w:fill="FFFFFF"/>
        </w:rPr>
        <w:br/>
        <w:t>Броварської міської ради Броварського району Київської області</w:t>
      </w:r>
      <w:bookmarkEnd w:id="1168"/>
      <w:bookmarkEnd w:id="1169"/>
      <w:bookmarkEnd w:id="1170"/>
      <w:bookmarkEnd w:id="1171"/>
      <w:bookmarkEnd w:id="1172"/>
      <w:bookmarkEnd w:id="1173"/>
    </w:p>
    <w:p w14:paraId="1502218F"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0DCE2C37"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3982F579"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53FB2D8A" wp14:editId="660EF520">
            <wp:extent cx="533400" cy="600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70100556" w14:textId="77777777" w:rsidR="008A27AE" w:rsidRDefault="00AF200A" w:rsidP="008A27AE">
      <w:pPr>
        <w:pStyle w:val="12"/>
        <w:rPr>
          <w:b/>
          <w:bCs/>
          <w:sz w:val="24"/>
          <w:szCs w:val="24"/>
        </w:rPr>
      </w:pPr>
      <w:bookmarkStart w:id="1174" w:name="_Toc144190220"/>
      <w:bookmarkStart w:id="1175" w:name="_Hlk115768137"/>
      <w:r>
        <w:rPr>
          <w:b/>
          <w:bCs/>
          <w:sz w:val="24"/>
          <w:szCs w:val="24"/>
        </w:rPr>
        <w:t xml:space="preserve">БРОВАРСЬКА МІСЬКА РАДА </w:t>
      </w:r>
      <w:r>
        <w:rPr>
          <w:b/>
          <w:bCs/>
          <w:sz w:val="24"/>
          <w:szCs w:val="24"/>
        </w:rPr>
        <w:t>БРОВАРСЬКОГО РАЙОНУ КИЇВСЬКОЇ ОБЛАСТІ</w:t>
      </w:r>
      <w:bookmarkEnd w:id="1174"/>
    </w:p>
    <w:p w14:paraId="31A9A10A" w14:textId="77777777" w:rsidR="008A27AE" w:rsidRDefault="00AF200A" w:rsidP="008A27AE">
      <w:pPr>
        <w:pStyle w:val="12"/>
        <w:rPr>
          <w:b/>
          <w:bCs/>
          <w:szCs w:val="28"/>
        </w:rPr>
      </w:pPr>
      <w:bookmarkStart w:id="1176" w:name="_Toc144190221"/>
      <w:r>
        <w:rPr>
          <w:b/>
          <w:bCs/>
          <w:szCs w:val="28"/>
        </w:rPr>
        <w:t>ФІНАНСОВЕ УПРАВЛІННЯ</w:t>
      </w:r>
      <w:bookmarkEnd w:id="1176"/>
    </w:p>
    <w:p w14:paraId="5393CC95" w14:textId="77777777" w:rsidR="008A27AE" w:rsidRDefault="00AF200A" w:rsidP="008A27AE">
      <w:pPr>
        <w:pStyle w:val="12"/>
        <w:rPr>
          <w:i/>
          <w:iCs/>
          <w:sz w:val="20"/>
        </w:rPr>
      </w:pPr>
      <w:bookmarkStart w:id="1177" w:name="_Toc144190222"/>
      <w:r>
        <w:rPr>
          <w:i/>
          <w:iCs/>
          <w:sz w:val="20"/>
        </w:rPr>
        <w:t>вул. Героїв України, 15, м.Бровари, Броварський район, Київська область, 07400, тел.(04594)6-06-67</w:t>
      </w:r>
      <w:bookmarkEnd w:id="1177"/>
    </w:p>
    <w:p w14:paraId="681C42B3" w14:textId="77777777" w:rsidR="008A27AE" w:rsidRPr="00B049ED" w:rsidRDefault="00AF200A" w:rsidP="008A27AE">
      <w:pPr>
        <w:pStyle w:val="12"/>
        <w:rPr>
          <w:i/>
          <w:iCs/>
          <w:sz w:val="20"/>
        </w:rPr>
      </w:pPr>
      <w:r>
        <w:rPr>
          <w:i/>
          <w:iCs/>
          <w:sz w:val="20"/>
          <w:lang w:val="en-US"/>
        </w:rPr>
        <w:t>e</w:t>
      </w:r>
      <w:r>
        <w:rPr>
          <w:i/>
          <w:iCs/>
          <w:sz w:val="20"/>
        </w:rPr>
        <w:t>-</w:t>
      </w:r>
      <w:r>
        <w:rPr>
          <w:i/>
          <w:iCs/>
          <w:sz w:val="20"/>
          <w:lang w:val="en-US"/>
        </w:rPr>
        <w:t>mail</w:t>
      </w:r>
      <w:r w:rsidRPr="00B049ED">
        <w:rPr>
          <w:i/>
          <w:iCs/>
          <w:sz w:val="20"/>
        </w:rPr>
        <w:t xml:space="preserve">: </w:t>
      </w:r>
      <w:hyperlink r:id="rId155" w:history="1">
        <w:r w:rsidRPr="00B049ED">
          <w:rPr>
            <w:rStyle w:val="a7"/>
            <w:i/>
            <w:iCs/>
            <w:color w:val="auto"/>
            <w:sz w:val="20"/>
            <w:u w:val="none"/>
            <w:lang w:val="en-US"/>
          </w:rPr>
          <w:t>finuprbmr</w:t>
        </w:r>
        <w:r w:rsidRPr="00B049ED">
          <w:rPr>
            <w:rStyle w:val="a7"/>
            <w:i/>
            <w:iCs/>
            <w:color w:val="auto"/>
            <w:sz w:val="20"/>
            <w:u w:val="none"/>
          </w:rPr>
          <w:t>@</w:t>
        </w:r>
        <w:r w:rsidRPr="00B049ED">
          <w:rPr>
            <w:rStyle w:val="a7"/>
            <w:i/>
            <w:iCs/>
            <w:color w:val="auto"/>
            <w:sz w:val="20"/>
            <w:u w:val="none"/>
            <w:lang w:val="en-US"/>
          </w:rPr>
          <w:t>ukr</w:t>
        </w:r>
        <w:r w:rsidRPr="00B049ED">
          <w:rPr>
            <w:rStyle w:val="a7"/>
            <w:i/>
            <w:iCs/>
            <w:color w:val="auto"/>
            <w:sz w:val="20"/>
            <w:u w:val="none"/>
          </w:rPr>
          <w:t>.</w:t>
        </w:r>
        <w:r w:rsidRPr="00B049ED">
          <w:rPr>
            <w:rStyle w:val="a7"/>
            <w:i/>
            <w:iCs/>
            <w:color w:val="auto"/>
            <w:sz w:val="20"/>
            <w:u w:val="none"/>
            <w:lang w:val="en-US"/>
          </w:rPr>
          <w:t>net</w:t>
        </w:r>
      </w:hyperlink>
      <w:r w:rsidRPr="00B049ED">
        <w:rPr>
          <w:i/>
          <w:iCs/>
          <w:sz w:val="20"/>
        </w:rPr>
        <w:t>, код ЄДРПОУ 02318002</w:t>
      </w:r>
      <w:bookmarkEnd w:id="1175"/>
    </w:p>
    <w:p w14:paraId="1F37AD50" w14:textId="77777777" w:rsidR="008A27AE" w:rsidRPr="00B049ED" w:rsidRDefault="008A27AE" w:rsidP="008A27AE">
      <w:pPr>
        <w:tabs>
          <w:tab w:val="left" w:pos="7088"/>
        </w:tabs>
        <w:spacing w:after="0" w:line="240" w:lineRule="auto"/>
        <w:jc w:val="both"/>
        <w:rPr>
          <w:rFonts w:ascii="Times New Roman" w:hAnsi="Times New Roman"/>
          <w:sz w:val="28"/>
          <w:szCs w:val="28"/>
        </w:rPr>
      </w:pPr>
    </w:p>
    <w:p w14:paraId="36009933" w14:textId="77777777" w:rsidR="008A27AE" w:rsidRDefault="008A27AE" w:rsidP="008A27AE">
      <w:pPr>
        <w:tabs>
          <w:tab w:val="left" w:pos="7088"/>
        </w:tabs>
        <w:spacing w:after="0" w:line="240" w:lineRule="auto"/>
        <w:jc w:val="both"/>
        <w:rPr>
          <w:rFonts w:ascii="Times New Roman" w:hAnsi="Times New Roman"/>
          <w:sz w:val="28"/>
          <w:szCs w:val="28"/>
        </w:rPr>
      </w:pPr>
    </w:p>
    <w:p w14:paraId="500209C6"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w:t>
      </w:r>
      <w:r>
        <w:rPr>
          <w:rFonts w:ascii="Times New Roman" w:eastAsia="Times New Roman" w:hAnsi="Times New Roman" w:cs="Times New Roman"/>
          <w:b/>
          <w:sz w:val="28"/>
          <w:szCs w:val="28"/>
          <w:lang w:eastAsia="ru-RU"/>
        </w:rPr>
        <w:t>_______</w:t>
      </w:r>
      <w:r>
        <w:rPr>
          <w:rFonts w:ascii="Times New Roman" w:eastAsia="Times New Roman" w:hAnsi="Times New Roman" w:cs="Times New Roman"/>
          <w:b/>
          <w:sz w:val="28"/>
          <w:szCs w:val="28"/>
          <w:lang w:eastAsia="ru-RU"/>
        </w:rPr>
        <w:br w:type="page"/>
      </w:r>
    </w:p>
    <w:p w14:paraId="793DDF5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5AF35AC" w14:textId="77777777" w:rsidR="008A27AE" w:rsidRDefault="008A27AE" w:rsidP="008A27AE">
      <w:pPr>
        <w:pStyle w:val="af9"/>
        <w:ind w:left="0"/>
        <w:rPr>
          <w:rFonts w:ascii="Times New Roman" w:hAnsi="Times New Roman"/>
          <w:sz w:val="24"/>
          <w:szCs w:val="24"/>
        </w:rPr>
      </w:pPr>
    </w:p>
    <w:p w14:paraId="3DAAF28F" w14:textId="77777777" w:rsidR="008A27AE" w:rsidRDefault="00AF200A" w:rsidP="008A27AE">
      <w:pPr>
        <w:pStyle w:val="1"/>
      </w:pPr>
      <w:bookmarkStart w:id="1178" w:name="_Toc144801925"/>
      <w:bookmarkStart w:id="1179" w:name="_Toc144802128"/>
      <w:bookmarkStart w:id="1180" w:name="_Toc144880242"/>
      <w:bookmarkStart w:id="1181" w:name="_Toc144880348"/>
      <w:bookmarkStart w:id="1182" w:name="_Toc144883675"/>
      <w:bookmarkStart w:id="1183" w:name="_Toc144883804"/>
      <w:r>
        <w:rPr>
          <w:shd w:val="clear" w:color="auto" w:fill="FFFFFF"/>
        </w:rPr>
        <w:t xml:space="preserve">Бланк управління з питань комунальної власності та житла </w:t>
      </w:r>
      <w:r>
        <w:rPr>
          <w:shd w:val="clear" w:color="auto" w:fill="FFFFFF"/>
        </w:rPr>
        <w:br/>
        <w:t xml:space="preserve">Броварської міської ради Броварського району Київської </w:t>
      </w:r>
      <w:r>
        <w:rPr>
          <w:shd w:val="clear" w:color="auto" w:fill="FFFFFF"/>
        </w:rPr>
        <w:t>області</w:t>
      </w:r>
      <w:bookmarkEnd w:id="1178"/>
      <w:bookmarkEnd w:id="1179"/>
      <w:bookmarkEnd w:id="1180"/>
      <w:bookmarkEnd w:id="1181"/>
      <w:bookmarkEnd w:id="1182"/>
      <w:bookmarkEnd w:id="1183"/>
    </w:p>
    <w:p w14:paraId="62282114"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889E0E5"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C8588DC"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49E02754"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66DEBF57" wp14:editId="0A5F49F8">
            <wp:extent cx="533400" cy="600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4"/>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37519F54" w14:textId="77777777" w:rsidR="008A27AE" w:rsidRDefault="00AF200A" w:rsidP="008A27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14:paraId="515A1CE0" w14:textId="77777777" w:rsidR="008A27AE" w:rsidRDefault="00AF200A" w:rsidP="008A27AE">
      <w:pPr>
        <w:spacing w:after="0" w:line="240" w:lineRule="auto"/>
        <w:ind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УПРАВЛІННЯ З ПИТАНЬ КОМУНАЛЬНОЇ ВЛАСНОСТІ ТА ЖИТЛА</w:t>
      </w:r>
    </w:p>
    <w:p w14:paraId="0912A288" w14:textId="77777777" w:rsidR="008A27AE" w:rsidRDefault="00AF200A" w:rsidP="008A27AE">
      <w:pPr>
        <w:spacing w:after="0" w:line="240" w:lineRule="auto"/>
        <w:ind w:right="-1"/>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бульвар Незалежності, 2, м. Бровари, Броварський ра</w:t>
      </w:r>
      <w:r>
        <w:rPr>
          <w:rFonts w:ascii="Times New Roman" w:eastAsia="Times New Roman" w:hAnsi="Times New Roman" w:cs="Times New Roman"/>
          <w:i/>
          <w:sz w:val="20"/>
          <w:szCs w:val="20"/>
          <w:lang w:eastAsia="ru-RU"/>
        </w:rPr>
        <w:t>йон, Київська область, 07400</w:t>
      </w:r>
    </w:p>
    <w:p w14:paraId="2AF1F720" w14:textId="77777777" w:rsidR="008A27AE" w:rsidRPr="00B049ED" w:rsidRDefault="00AF200A" w:rsidP="008A27AE">
      <w:pPr>
        <w:spacing w:after="0" w:line="240" w:lineRule="auto"/>
        <w:ind w:right="-1"/>
        <w:jc w:val="center"/>
        <w:rPr>
          <w:rFonts w:ascii="Times New Roman" w:eastAsia="Times New Roman" w:hAnsi="Times New Roman" w:cs="Times New Roman"/>
          <w:i/>
          <w:lang w:eastAsia="ru-RU"/>
        </w:rPr>
      </w:pPr>
      <w:r>
        <w:rPr>
          <w:rFonts w:ascii="Times New Roman" w:eastAsia="Times New Roman" w:hAnsi="Times New Roman" w:cs="Times New Roman"/>
          <w:i/>
          <w:sz w:val="20"/>
          <w:szCs w:val="20"/>
          <w:lang w:eastAsia="ru-RU"/>
        </w:rPr>
        <w:t xml:space="preserve">тел/факс (04594) 7-20-54,тел. 7-20-52, 7-20-56, 4-61-70, </w:t>
      </w:r>
      <w:r>
        <w:rPr>
          <w:rFonts w:ascii="Times New Roman" w:eastAsia="Times New Roman" w:hAnsi="Times New Roman" w:cs="Times New Roman"/>
          <w:i/>
          <w:sz w:val="20"/>
          <w:szCs w:val="20"/>
          <w:lang w:val="en-US" w:eastAsia="ru-RU"/>
        </w:rPr>
        <w:t>e</w:t>
      </w:r>
      <w:r>
        <w:rPr>
          <w:rFonts w:ascii="Times New Roman" w:eastAsia="Times New Roman" w:hAnsi="Times New Roman" w:cs="Times New Roman"/>
          <w:i/>
          <w:sz w:val="20"/>
          <w:szCs w:val="20"/>
          <w:lang w:val="ru-RU" w:eastAsia="ru-RU"/>
        </w:rPr>
        <w:t>-</w:t>
      </w:r>
      <w:r>
        <w:rPr>
          <w:rFonts w:ascii="Times New Roman" w:eastAsia="Times New Roman" w:hAnsi="Times New Roman" w:cs="Times New Roman"/>
          <w:i/>
          <w:sz w:val="20"/>
          <w:szCs w:val="20"/>
          <w:lang w:val="en-US" w:eastAsia="ru-RU"/>
        </w:rPr>
        <w:t>mail</w:t>
      </w:r>
      <w:r w:rsidRPr="00B049ED">
        <w:rPr>
          <w:rFonts w:ascii="Times New Roman" w:eastAsia="Times New Roman" w:hAnsi="Times New Roman" w:cs="Times New Roman"/>
          <w:i/>
          <w:sz w:val="20"/>
          <w:szCs w:val="20"/>
          <w:lang w:eastAsia="ru-RU"/>
        </w:rPr>
        <w:t xml:space="preserve">: </w:t>
      </w:r>
      <w:hyperlink r:id="rId156" w:history="1">
        <w:r w:rsidRPr="00B049ED">
          <w:rPr>
            <w:rStyle w:val="a7"/>
            <w:rFonts w:ascii="Times New Roman" w:eastAsia="Times New Roman" w:hAnsi="Times New Roman" w:cs="Times New Roman"/>
            <w:i/>
            <w:color w:val="auto"/>
            <w:sz w:val="20"/>
            <w:szCs w:val="20"/>
            <w:u w:val="none"/>
            <w:lang w:val="en-US" w:eastAsia="ru-RU"/>
          </w:rPr>
          <w:t>ukv</w:t>
        </w:r>
        <w:r w:rsidRPr="00B049ED">
          <w:rPr>
            <w:rStyle w:val="a7"/>
            <w:rFonts w:ascii="Times New Roman" w:eastAsia="Times New Roman" w:hAnsi="Times New Roman" w:cs="Times New Roman"/>
            <w:i/>
            <w:color w:val="auto"/>
            <w:sz w:val="20"/>
            <w:szCs w:val="20"/>
            <w:u w:val="none"/>
            <w:lang w:val="ru-RU" w:eastAsia="ru-RU"/>
          </w:rPr>
          <w:t>_</w:t>
        </w:r>
        <w:r w:rsidRPr="00B049ED">
          <w:rPr>
            <w:rStyle w:val="a7"/>
            <w:rFonts w:ascii="Times New Roman" w:eastAsia="Times New Roman" w:hAnsi="Times New Roman" w:cs="Times New Roman"/>
            <w:i/>
            <w:color w:val="auto"/>
            <w:sz w:val="20"/>
            <w:szCs w:val="20"/>
            <w:u w:val="none"/>
            <w:lang w:val="en-US" w:eastAsia="ru-RU"/>
          </w:rPr>
          <w:t>bmr</w:t>
        </w:r>
        <w:r w:rsidRPr="00B049ED">
          <w:rPr>
            <w:rStyle w:val="a7"/>
            <w:rFonts w:ascii="Times New Roman" w:eastAsia="Times New Roman" w:hAnsi="Times New Roman" w:cs="Times New Roman"/>
            <w:i/>
            <w:color w:val="auto"/>
            <w:sz w:val="20"/>
            <w:szCs w:val="20"/>
            <w:u w:val="none"/>
            <w:lang w:val="ru-RU" w:eastAsia="ru-RU"/>
          </w:rPr>
          <w:t>@</w:t>
        </w:r>
        <w:r w:rsidRPr="00B049ED">
          <w:rPr>
            <w:rStyle w:val="a7"/>
            <w:rFonts w:ascii="Times New Roman" w:eastAsia="Times New Roman" w:hAnsi="Times New Roman" w:cs="Times New Roman"/>
            <w:i/>
            <w:color w:val="auto"/>
            <w:sz w:val="20"/>
            <w:szCs w:val="20"/>
            <w:u w:val="none"/>
            <w:lang w:val="en-US" w:eastAsia="ru-RU"/>
          </w:rPr>
          <w:t>ukr</w:t>
        </w:r>
        <w:r w:rsidRPr="00B049ED">
          <w:rPr>
            <w:rStyle w:val="a7"/>
            <w:rFonts w:ascii="Times New Roman" w:eastAsia="Times New Roman" w:hAnsi="Times New Roman" w:cs="Times New Roman"/>
            <w:i/>
            <w:color w:val="auto"/>
            <w:sz w:val="20"/>
            <w:szCs w:val="20"/>
            <w:u w:val="none"/>
            <w:lang w:val="ru-RU" w:eastAsia="ru-RU"/>
          </w:rPr>
          <w:t>.</w:t>
        </w:r>
        <w:r w:rsidRPr="00B049ED">
          <w:rPr>
            <w:rStyle w:val="a7"/>
            <w:rFonts w:ascii="Times New Roman" w:eastAsia="Times New Roman" w:hAnsi="Times New Roman" w:cs="Times New Roman"/>
            <w:i/>
            <w:color w:val="auto"/>
            <w:sz w:val="20"/>
            <w:szCs w:val="20"/>
            <w:u w:val="none"/>
            <w:lang w:val="en-US" w:eastAsia="ru-RU"/>
          </w:rPr>
          <w:t>net</w:t>
        </w:r>
      </w:hyperlink>
      <w:r w:rsidRPr="00B049ED">
        <w:rPr>
          <w:rFonts w:ascii="Times New Roman" w:eastAsia="Times New Roman" w:hAnsi="Times New Roman" w:cs="Times New Roman"/>
          <w:i/>
          <w:sz w:val="20"/>
          <w:szCs w:val="20"/>
          <w:lang w:eastAsia="ru-RU"/>
        </w:rPr>
        <w:t>,</w:t>
      </w:r>
      <w:r w:rsidRPr="00B049ED">
        <w:rPr>
          <w:rFonts w:ascii="Times New Roman" w:eastAsia="Times New Roman" w:hAnsi="Times New Roman" w:cs="Times New Roman"/>
          <w:i/>
          <w:sz w:val="20"/>
          <w:szCs w:val="20"/>
          <w:lang w:val="ru-RU" w:eastAsia="ru-RU"/>
        </w:rPr>
        <w:t xml:space="preserve"> </w:t>
      </w:r>
      <w:r w:rsidRPr="00B049ED">
        <w:rPr>
          <w:rFonts w:ascii="Times New Roman" w:eastAsia="Times New Roman" w:hAnsi="Times New Roman" w:cs="Times New Roman"/>
          <w:i/>
          <w:sz w:val="20"/>
          <w:szCs w:val="20"/>
          <w:lang w:eastAsia="ru-RU"/>
        </w:rPr>
        <w:t>код ЄДРПОУ 24209727</w:t>
      </w:r>
    </w:p>
    <w:p w14:paraId="1FA2578D" w14:textId="77777777" w:rsidR="008A27AE" w:rsidRPr="00B049ED" w:rsidRDefault="008A27AE" w:rsidP="008A27AE">
      <w:pPr>
        <w:tabs>
          <w:tab w:val="left" w:pos="7088"/>
        </w:tabs>
        <w:spacing w:after="0" w:line="240" w:lineRule="auto"/>
        <w:jc w:val="both"/>
        <w:rPr>
          <w:rFonts w:ascii="Times New Roman" w:hAnsi="Times New Roman"/>
          <w:sz w:val="28"/>
          <w:szCs w:val="28"/>
        </w:rPr>
      </w:pPr>
    </w:p>
    <w:p w14:paraId="3205764B" w14:textId="77777777" w:rsidR="008A27AE" w:rsidRDefault="008A27AE" w:rsidP="008A27AE">
      <w:pPr>
        <w:tabs>
          <w:tab w:val="left" w:pos="7088"/>
        </w:tabs>
        <w:spacing w:after="0" w:line="240" w:lineRule="auto"/>
        <w:jc w:val="both"/>
        <w:rPr>
          <w:rFonts w:ascii="Times New Roman" w:hAnsi="Times New Roman"/>
          <w:sz w:val="28"/>
          <w:szCs w:val="28"/>
        </w:rPr>
      </w:pPr>
    </w:p>
    <w:p w14:paraId="1697EC52"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5D51CDCB"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30 </w:t>
      </w:r>
      <w:r>
        <w:rPr>
          <w:rFonts w:ascii="Times New Roman" w:hAnsi="Times New Roman" w:cs="Times New Roman"/>
          <w:sz w:val="24"/>
          <w:szCs w:val="24"/>
        </w:rPr>
        <w:br/>
        <w:t xml:space="preserve">до Інструкції з діловодства у виконавчих органах </w:t>
      </w:r>
      <w:r>
        <w:rPr>
          <w:rFonts w:ascii="Times New Roman" w:hAnsi="Times New Roman" w:cs="Times New Roman"/>
          <w:sz w:val="24"/>
          <w:szCs w:val="24"/>
        </w:rPr>
        <w:t>Броварської міської ради Броварського району Київської області</w:t>
      </w:r>
    </w:p>
    <w:p w14:paraId="2650D3F1" w14:textId="77777777" w:rsidR="008A27AE" w:rsidRDefault="008A27AE" w:rsidP="008A27AE">
      <w:pPr>
        <w:pStyle w:val="af9"/>
        <w:ind w:left="0"/>
        <w:rPr>
          <w:rFonts w:ascii="Times New Roman" w:hAnsi="Times New Roman"/>
          <w:sz w:val="24"/>
          <w:szCs w:val="24"/>
        </w:rPr>
      </w:pPr>
    </w:p>
    <w:p w14:paraId="05DF8D4F" w14:textId="77777777" w:rsidR="008A27AE" w:rsidRDefault="00AF200A" w:rsidP="008A27AE">
      <w:pPr>
        <w:pStyle w:val="1"/>
      </w:pPr>
      <w:bookmarkStart w:id="1184" w:name="_Toc144801926"/>
      <w:bookmarkStart w:id="1185" w:name="_Toc144802129"/>
      <w:bookmarkStart w:id="1186" w:name="_Toc144880243"/>
      <w:bookmarkStart w:id="1187" w:name="_Toc144880349"/>
      <w:bookmarkStart w:id="1188" w:name="_Toc144883676"/>
      <w:bookmarkStart w:id="1189" w:name="_Toc144883805"/>
      <w:r>
        <w:rPr>
          <w:shd w:val="clear" w:color="auto" w:fill="FFFFFF"/>
        </w:rPr>
        <w:t xml:space="preserve">Бланк управління будівництва, житлово-комунального господарства, </w:t>
      </w:r>
      <w:r>
        <w:rPr>
          <w:shd w:val="clear" w:color="auto" w:fill="FFFFFF"/>
        </w:rPr>
        <w:br/>
        <w:t xml:space="preserve">інфраструктури та транспорту </w:t>
      </w:r>
      <w:r>
        <w:rPr>
          <w:shd w:val="clear" w:color="auto" w:fill="FFFFFF"/>
        </w:rPr>
        <w:br/>
        <w:t>Броварської міської ради Броварського району Київської області</w:t>
      </w:r>
      <w:bookmarkEnd w:id="1184"/>
      <w:bookmarkEnd w:id="1185"/>
      <w:bookmarkEnd w:id="1186"/>
      <w:bookmarkEnd w:id="1187"/>
      <w:bookmarkEnd w:id="1188"/>
      <w:bookmarkEnd w:id="1189"/>
    </w:p>
    <w:p w14:paraId="6C3CD17C"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43D6E5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3BE0565"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5BE1EA27"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4A56F03" wp14:editId="59A0773E">
            <wp:extent cx="533400" cy="600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04E0BAC1" w14:textId="77777777" w:rsidR="008A27AE" w:rsidRDefault="00AF200A" w:rsidP="008A27AE">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3C6936C2" w14:textId="77777777" w:rsidR="008A27AE" w:rsidRDefault="008A27AE" w:rsidP="008A27AE">
      <w:pPr>
        <w:spacing w:after="0" w:line="240" w:lineRule="auto"/>
        <w:jc w:val="center"/>
        <w:rPr>
          <w:rFonts w:ascii="Times New Roman" w:hAnsi="Times New Roman" w:cs="Times New Roman"/>
          <w:b/>
          <w:bCs/>
          <w:sz w:val="24"/>
          <w:szCs w:val="24"/>
          <w:lang w:eastAsia="ru-RU"/>
        </w:rPr>
      </w:pPr>
    </w:p>
    <w:p w14:paraId="2B66969B" w14:textId="77777777" w:rsidR="008A27AE" w:rsidRDefault="00AF200A" w:rsidP="008A27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БУДІВНИЦТВА ЖИТЛОВО-КОМУНАЛЬНОГО ГОСПОДАРСТВА, ІНФРАСТРУКТУРИ ТА ТРАНСПОРТУ</w:t>
      </w:r>
    </w:p>
    <w:p w14:paraId="19AC81E4" w14:textId="77777777" w:rsidR="008A27AE" w:rsidRDefault="00AF200A" w:rsidP="008A27AE">
      <w:pPr>
        <w:spacing w:after="0" w:line="240" w:lineRule="auto"/>
        <w:jc w:val="center"/>
        <w:rPr>
          <w:rFonts w:ascii="Times New Roman" w:hAnsi="Times New Roman" w:cs="Times New Roman"/>
          <w:i/>
          <w:iCs/>
          <w:sz w:val="20"/>
          <w:lang w:val="ru-RU"/>
        </w:rPr>
      </w:pPr>
      <w:r>
        <w:rPr>
          <w:rFonts w:ascii="Times New Roman" w:hAnsi="Times New Roman" w:cs="Times New Roman"/>
          <w:i/>
          <w:iCs/>
          <w:sz w:val="20"/>
        </w:rPr>
        <w:t>бульвар</w:t>
      </w:r>
      <w:r>
        <w:rPr>
          <w:rFonts w:ascii="Times New Roman" w:hAnsi="Times New Roman" w:cs="Times New Roman"/>
          <w:i/>
          <w:iCs/>
          <w:sz w:val="20"/>
          <w:lang w:val="ru-RU"/>
        </w:rPr>
        <w:t xml:space="preserve"> </w:t>
      </w:r>
      <w:r>
        <w:rPr>
          <w:rFonts w:ascii="Times New Roman" w:hAnsi="Times New Roman" w:cs="Times New Roman"/>
          <w:i/>
          <w:iCs/>
          <w:sz w:val="20"/>
        </w:rPr>
        <w:t>Незалежності, 4А, м.</w:t>
      </w:r>
      <w:r>
        <w:rPr>
          <w:rFonts w:ascii="Times New Roman" w:hAnsi="Times New Roman" w:cs="Times New Roman"/>
          <w:i/>
          <w:iCs/>
          <w:sz w:val="20"/>
          <w:lang w:val="ru-RU"/>
        </w:rPr>
        <w:t xml:space="preserve"> </w:t>
      </w:r>
      <w:r>
        <w:rPr>
          <w:rFonts w:ascii="Times New Roman" w:hAnsi="Times New Roman" w:cs="Times New Roman"/>
          <w:i/>
          <w:iCs/>
          <w:sz w:val="20"/>
        </w:rPr>
        <w:t>Бровари, Броварський район, Київська область, 07400</w:t>
      </w:r>
    </w:p>
    <w:p w14:paraId="09FFC98B" w14:textId="77777777" w:rsidR="008A27AE" w:rsidRPr="00B049ED" w:rsidRDefault="00AF200A" w:rsidP="008A27AE">
      <w:pPr>
        <w:tabs>
          <w:tab w:val="left" w:pos="7088"/>
        </w:tabs>
        <w:spacing w:after="0" w:line="240" w:lineRule="auto"/>
        <w:jc w:val="center"/>
        <w:rPr>
          <w:rFonts w:ascii="Times New Roman" w:hAnsi="Times New Roman" w:cs="Times New Roman"/>
          <w:i/>
          <w:iCs/>
          <w:sz w:val="28"/>
          <w:szCs w:val="28"/>
        </w:rPr>
      </w:pPr>
      <w:r>
        <w:rPr>
          <w:rFonts w:ascii="Times New Roman" w:hAnsi="Times New Roman" w:cs="Times New Roman"/>
          <w:i/>
          <w:iCs/>
          <w:sz w:val="20"/>
        </w:rPr>
        <w:t xml:space="preserve">тел. (04594) 6 04 13, (04594) 4 61 10 </w:t>
      </w:r>
      <w:r>
        <w:rPr>
          <w:rFonts w:ascii="Times New Roman" w:hAnsi="Times New Roman" w:cs="Times New Roman"/>
          <w:i/>
          <w:iCs/>
          <w:sz w:val="20"/>
          <w:lang w:val="en-US"/>
        </w:rPr>
        <w:t>e</w:t>
      </w:r>
      <w:r>
        <w:rPr>
          <w:rFonts w:ascii="Times New Roman" w:hAnsi="Times New Roman" w:cs="Times New Roman"/>
          <w:i/>
          <w:iCs/>
          <w:sz w:val="20"/>
        </w:rPr>
        <w:t>-</w:t>
      </w:r>
      <w:r>
        <w:rPr>
          <w:rFonts w:ascii="Times New Roman" w:hAnsi="Times New Roman" w:cs="Times New Roman"/>
          <w:i/>
          <w:iCs/>
          <w:sz w:val="20"/>
          <w:lang w:val="en-US"/>
        </w:rPr>
        <w:t>mail</w:t>
      </w:r>
      <w:r>
        <w:rPr>
          <w:rFonts w:ascii="Times New Roman" w:hAnsi="Times New Roman" w:cs="Times New Roman"/>
          <w:i/>
          <w:iCs/>
          <w:sz w:val="20"/>
        </w:rPr>
        <w:t xml:space="preserve">: </w:t>
      </w:r>
      <w:hyperlink r:id="rId157" w:history="1">
        <w:r w:rsidRPr="00B049ED">
          <w:rPr>
            <w:rStyle w:val="a7"/>
            <w:rFonts w:ascii="Times New Roman" w:hAnsi="Times New Roman" w:cs="Times New Roman"/>
            <w:i/>
            <w:iCs/>
            <w:color w:val="auto"/>
            <w:sz w:val="20"/>
            <w:u w:val="none"/>
          </w:rPr>
          <w:t>brovaru-ugkg@meta.ua</w:t>
        </w:r>
      </w:hyperlink>
      <w:r w:rsidRPr="00B049ED">
        <w:rPr>
          <w:rFonts w:ascii="Times New Roman" w:hAnsi="Times New Roman" w:cs="Times New Roman"/>
          <w:i/>
          <w:iCs/>
          <w:sz w:val="20"/>
        </w:rPr>
        <w:t>, код ЄДРПОУ 26146617</w:t>
      </w:r>
    </w:p>
    <w:p w14:paraId="34E39870" w14:textId="77777777" w:rsidR="008A27AE" w:rsidRPr="00B049ED" w:rsidRDefault="008A27AE" w:rsidP="008A27AE">
      <w:pPr>
        <w:tabs>
          <w:tab w:val="left" w:pos="7088"/>
        </w:tabs>
        <w:spacing w:after="0" w:line="240" w:lineRule="auto"/>
        <w:jc w:val="both"/>
        <w:rPr>
          <w:rFonts w:ascii="Times New Roman" w:hAnsi="Times New Roman" w:cs="Times New Roman"/>
          <w:i/>
          <w:iCs/>
          <w:sz w:val="28"/>
          <w:szCs w:val="28"/>
        </w:rPr>
      </w:pPr>
    </w:p>
    <w:p w14:paraId="1A5BCA58" w14:textId="77777777" w:rsidR="008A27AE" w:rsidRDefault="008A27AE" w:rsidP="008A27AE">
      <w:pPr>
        <w:tabs>
          <w:tab w:val="left" w:pos="7088"/>
        </w:tabs>
        <w:spacing w:after="0" w:line="240" w:lineRule="auto"/>
        <w:jc w:val="both"/>
        <w:rPr>
          <w:rFonts w:ascii="Times New Roman" w:hAnsi="Times New Roman"/>
          <w:sz w:val="28"/>
          <w:szCs w:val="28"/>
        </w:rPr>
      </w:pPr>
    </w:p>
    <w:p w14:paraId="4E6E5AA6"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A98737C"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31 </w:t>
      </w:r>
      <w:r>
        <w:rPr>
          <w:rFonts w:ascii="Times New Roman" w:hAnsi="Times New Roman" w:cs="Times New Roman"/>
          <w:sz w:val="24"/>
          <w:szCs w:val="24"/>
        </w:rPr>
        <w:br/>
        <w:t xml:space="preserve">до </w:t>
      </w:r>
      <w:r>
        <w:rPr>
          <w:rFonts w:ascii="Times New Roman" w:hAnsi="Times New Roman" w:cs="Times New Roman"/>
          <w:sz w:val="24"/>
          <w:szCs w:val="24"/>
        </w:rPr>
        <w:t>Інструкції з діловодства у виконавчих органах Броварської міської ради Броварського району Київської області</w:t>
      </w:r>
    </w:p>
    <w:p w14:paraId="45934C70" w14:textId="77777777" w:rsidR="008A27AE" w:rsidRDefault="008A27AE" w:rsidP="008A27AE">
      <w:pPr>
        <w:pStyle w:val="af9"/>
        <w:ind w:left="0"/>
        <w:rPr>
          <w:rFonts w:ascii="Times New Roman" w:hAnsi="Times New Roman"/>
          <w:sz w:val="24"/>
          <w:szCs w:val="24"/>
        </w:rPr>
      </w:pPr>
    </w:p>
    <w:p w14:paraId="3EE85036" w14:textId="77777777" w:rsidR="008A27AE" w:rsidRDefault="00AF200A" w:rsidP="008A27AE">
      <w:pPr>
        <w:pStyle w:val="1"/>
      </w:pPr>
      <w:bookmarkStart w:id="1190" w:name="_Toc144801927"/>
      <w:bookmarkStart w:id="1191" w:name="_Toc144802130"/>
      <w:bookmarkStart w:id="1192" w:name="_Toc144880244"/>
      <w:bookmarkStart w:id="1193" w:name="_Toc144880350"/>
      <w:bookmarkStart w:id="1194" w:name="_Toc144883677"/>
      <w:bookmarkStart w:id="1195" w:name="_Toc144883806"/>
      <w:r>
        <w:rPr>
          <w:shd w:val="clear" w:color="auto" w:fill="FFFFFF"/>
        </w:rPr>
        <w:t>Бланк управління соціального захисту населення</w:t>
      </w:r>
      <w:r>
        <w:rPr>
          <w:shd w:val="clear" w:color="auto" w:fill="FFFFFF"/>
        </w:rPr>
        <w:br/>
        <w:t>Броварської міської ради Броварського району Київської області</w:t>
      </w:r>
      <w:bookmarkEnd w:id="1190"/>
      <w:bookmarkEnd w:id="1191"/>
      <w:bookmarkEnd w:id="1192"/>
      <w:bookmarkEnd w:id="1193"/>
      <w:bookmarkEnd w:id="1194"/>
      <w:bookmarkEnd w:id="1195"/>
    </w:p>
    <w:p w14:paraId="7159F43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22F9EE12"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692EDC2A"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w:t>
      </w:r>
      <w:r>
        <w:rPr>
          <w:rFonts w:ascii="Times New Roman" w:hAnsi="Times New Roman"/>
          <w:sz w:val="24"/>
          <w:szCs w:val="24"/>
        </w:rPr>
        <w:t>рхній обріз листа_____________________________</w:t>
      </w:r>
    </w:p>
    <w:p w14:paraId="45C116DE"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C0B655A" wp14:editId="5C3C3A1C">
            <wp:extent cx="533400" cy="600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1B9713CC" w14:textId="77777777" w:rsidR="008A27AE" w:rsidRDefault="00AF200A" w:rsidP="008A27AE">
      <w:pPr>
        <w:spacing w:after="0" w:line="240" w:lineRule="auto"/>
        <w:jc w:val="center"/>
        <w:rPr>
          <w:rFonts w:ascii="Times New Roman" w:hAnsi="Times New Roman" w:cs="Times New Roman"/>
          <w:b/>
          <w:bCs/>
        </w:rPr>
      </w:pPr>
      <w:r>
        <w:rPr>
          <w:rFonts w:ascii="Times New Roman" w:hAnsi="Times New Roman" w:cs="Times New Roman"/>
          <w:b/>
          <w:bCs/>
        </w:rPr>
        <w:t>БРОВАРСЬКА МІСЬКА РАДА БРОВАРСЬКОГО РАЙОНУ КИЇВСЬКОЇ ОБЛАСТІ</w:t>
      </w:r>
    </w:p>
    <w:p w14:paraId="0DDF4816"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СОЦІАЛЬНОГО ЗАХИСТУ НАСЕЛЕННЯ</w:t>
      </w:r>
    </w:p>
    <w:p w14:paraId="49DD38B3" w14:textId="77777777" w:rsidR="008A27AE" w:rsidRDefault="00AF200A" w:rsidP="008A27AE">
      <w:pPr>
        <w:spacing w:after="0" w:line="240" w:lineRule="auto"/>
        <w:jc w:val="center"/>
        <w:rPr>
          <w:rFonts w:ascii="Times New Roman" w:hAnsi="Times New Roman" w:cs="Times New Roman"/>
          <w:i/>
          <w:iCs/>
          <w:sz w:val="20"/>
          <w:szCs w:val="20"/>
          <w:lang w:val="ru-RU"/>
        </w:rPr>
      </w:pPr>
      <w:r>
        <w:rPr>
          <w:rFonts w:ascii="Times New Roman" w:hAnsi="Times New Roman" w:cs="Times New Roman"/>
          <w:i/>
          <w:iCs/>
          <w:sz w:val="20"/>
          <w:szCs w:val="20"/>
        </w:rPr>
        <w:t>вул. Героїв України,</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18,</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м. Бровари, Броварський район, Київська область,</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07400, тел</w:t>
      </w:r>
      <w:r>
        <w:rPr>
          <w:rFonts w:ascii="Times New Roman" w:hAnsi="Times New Roman" w:cs="Times New Roman"/>
          <w:i/>
          <w:iCs/>
          <w:sz w:val="20"/>
          <w:szCs w:val="20"/>
        </w:rPr>
        <w:t xml:space="preserve">./факс: (04594) </w:t>
      </w:r>
      <w:r>
        <w:rPr>
          <w:rFonts w:ascii="Times New Roman" w:hAnsi="Times New Roman" w:cs="Times New Roman"/>
          <w:i/>
          <w:iCs/>
          <w:sz w:val="20"/>
          <w:szCs w:val="20"/>
          <w:lang w:val="ru-RU"/>
        </w:rPr>
        <w:t>6</w:t>
      </w:r>
      <w:r>
        <w:rPr>
          <w:rFonts w:ascii="Times New Roman" w:hAnsi="Times New Roman" w:cs="Times New Roman"/>
          <w:i/>
          <w:iCs/>
          <w:sz w:val="20"/>
          <w:szCs w:val="20"/>
        </w:rPr>
        <w:t>-</w:t>
      </w:r>
      <w:r>
        <w:rPr>
          <w:rFonts w:ascii="Times New Roman" w:hAnsi="Times New Roman" w:cs="Times New Roman"/>
          <w:i/>
          <w:iCs/>
          <w:sz w:val="20"/>
          <w:szCs w:val="20"/>
          <w:lang w:val="ru-RU"/>
        </w:rPr>
        <w:t>14</w:t>
      </w:r>
      <w:r>
        <w:rPr>
          <w:rFonts w:ascii="Times New Roman" w:hAnsi="Times New Roman" w:cs="Times New Roman"/>
          <w:i/>
          <w:iCs/>
          <w:sz w:val="20"/>
          <w:szCs w:val="20"/>
        </w:rPr>
        <w:t>-</w:t>
      </w:r>
      <w:r>
        <w:rPr>
          <w:rFonts w:ascii="Times New Roman" w:hAnsi="Times New Roman" w:cs="Times New Roman"/>
          <w:i/>
          <w:iCs/>
          <w:sz w:val="20"/>
          <w:szCs w:val="20"/>
          <w:lang w:val="ru-RU"/>
        </w:rPr>
        <w:t>37</w:t>
      </w:r>
    </w:p>
    <w:p w14:paraId="46D51A85"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58" w:history="1">
        <w:r w:rsidRPr="00B049ED">
          <w:rPr>
            <w:rStyle w:val="a7"/>
            <w:rFonts w:ascii="Times New Roman" w:hAnsi="Times New Roman" w:cs="Times New Roman"/>
            <w:i/>
            <w:iCs/>
            <w:color w:val="auto"/>
            <w:sz w:val="20"/>
            <w:szCs w:val="20"/>
            <w:u w:val="none"/>
            <w:lang w:val="en-US"/>
          </w:rPr>
          <w:t>upsznmbrovary</w:t>
        </w:r>
        <w:r w:rsidRPr="00B049ED">
          <w:rPr>
            <w:rStyle w:val="a7"/>
            <w:rFonts w:ascii="Times New Roman" w:hAnsi="Times New Roman" w:cs="Times New Roman"/>
            <w:i/>
            <w:iCs/>
            <w:color w:val="auto"/>
            <w:sz w:val="20"/>
            <w:szCs w:val="20"/>
            <w:u w:val="none"/>
          </w:rPr>
          <w:t>@</w:t>
        </w:r>
        <w:r w:rsidRPr="00B049ED">
          <w:rPr>
            <w:rStyle w:val="a7"/>
            <w:rFonts w:ascii="Times New Roman" w:hAnsi="Times New Roman" w:cs="Times New Roman"/>
            <w:i/>
            <w:iCs/>
            <w:color w:val="auto"/>
            <w:sz w:val="20"/>
            <w:szCs w:val="20"/>
            <w:u w:val="none"/>
            <w:lang w:val="en-US"/>
          </w:rPr>
          <w:t>ukr</w:t>
        </w:r>
        <w:r w:rsidRPr="00B049ED">
          <w:rPr>
            <w:rStyle w:val="a7"/>
            <w:rFonts w:ascii="Times New Roman" w:hAnsi="Times New Roman" w:cs="Times New Roman"/>
            <w:i/>
            <w:iCs/>
            <w:color w:val="auto"/>
            <w:sz w:val="20"/>
            <w:szCs w:val="20"/>
            <w:u w:val="none"/>
          </w:rPr>
          <w:t>.</w:t>
        </w:r>
        <w:r w:rsidRPr="00B049ED">
          <w:rPr>
            <w:rStyle w:val="a7"/>
            <w:rFonts w:ascii="Times New Roman" w:hAnsi="Times New Roman" w:cs="Times New Roman"/>
            <w:i/>
            <w:iCs/>
            <w:color w:val="auto"/>
            <w:sz w:val="20"/>
            <w:szCs w:val="20"/>
            <w:u w:val="none"/>
            <w:lang w:val="en-US"/>
          </w:rPr>
          <w:t>net</w:t>
        </w:r>
      </w:hyperlink>
      <w:r w:rsidRPr="00B049ED">
        <w:rPr>
          <w:rFonts w:ascii="Times New Roman" w:hAnsi="Times New Roman" w:cs="Times New Roman"/>
          <w:i/>
          <w:iCs/>
          <w:sz w:val="20"/>
          <w:szCs w:val="20"/>
        </w:rPr>
        <w:t>,</w:t>
      </w:r>
      <w:r>
        <w:rPr>
          <w:rFonts w:ascii="Times New Roman" w:hAnsi="Times New Roman" w:cs="Times New Roman"/>
          <w:i/>
          <w:iCs/>
          <w:sz w:val="20"/>
          <w:szCs w:val="20"/>
        </w:rPr>
        <w:t xml:space="preserve"> Код ЄДРПОУ </w:t>
      </w:r>
      <w:r>
        <w:rPr>
          <w:rFonts w:ascii="Times New Roman" w:hAnsi="Times New Roman" w:cs="Times New Roman"/>
          <w:i/>
          <w:iCs/>
          <w:sz w:val="20"/>
          <w:szCs w:val="20"/>
          <w:lang w:val="en-US"/>
        </w:rPr>
        <w:t>0</w:t>
      </w:r>
      <w:r>
        <w:rPr>
          <w:rFonts w:ascii="Times New Roman" w:hAnsi="Times New Roman" w:cs="Times New Roman"/>
          <w:i/>
          <w:iCs/>
          <w:sz w:val="20"/>
          <w:szCs w:val="20"/>
        </w:rPr>
        <w:t>3193637</w:t>
      </w:r>
    </w:p>
    <w:p w14:paraId="786744F1" w14:textId="77777777" w:rsidR="008A27AE" w:rsidRDefault="008A27AE" w:rsidP="008A27AE">
      <w:pPr>
        <w:tabs>
          <w:tab w:val="left" w:pos="7088"/>
        </w:tabs>
        <w:spacing w:after="0" w:line="240" w:lineRule="auto"/>
        <w:jc w:val="both"/>
        <w:rPr>
          <w:rFonts w:ascii="Times New Roman" w:hAnsi="Times New Roman" w:cs="Times New Roman"/>
          <w:sz w:val="28"/>
          <w:szCs w:val="28"/>
        </w:rPr>
      </w:pPr>
    </w:p>
    <w:p w14:paraId="2CCCCF95" w14:textId="77777777" w:rsidR="008A27AE" w:rsidRDefault="008A27AE" w:rsidP="008A27AE">
      <w:pPr>
        <w:tabs>
          <w:tab w:val="left" w:pos="7088"/>
        </w:tabs>
        <w:spacing w:after="0" w:line="240" w:lineRule="auto"/>
        <w:jc w:val="both"/>
        <w:rPr>
          <w:rFonts w:ascii="Times New Roman" w:hAnsi="Times New Roman"/>
          <w:sz w:val="28"/>
          <w:szCs w:val="28"/>
        </w:rPr>
      </w:pPr>
    </w:p>
    <w:p w14:paraId="48444EAF" w14:textId="77777777" w:rsidR="008A27AE" w:rsidRDefault="00AF200A" w:rsidP="008A27A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F8B7B51"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bookmarkStart w:id="1196" w:name="_Hlk144116088"/>
      <w:r>
        <w:rPr>
          <w:rFonts w:ascii="Times New Roman" w:hAnsi="Times New Roman" w:cs="Times New Roman"/>
          <w:sz w:val="24"/>
          <w:szCs w:val="24"/>
        </w:rPr>
        <w:lastRenderedPageBreak/>
        <w:t xml:space="preserve">Додаток 32 </w:t>
      </w:r>
      <w:r>
        <w:rPr>
          <w:rFonts w:ascii="Times New Roman" w:hAnsi="Times New Roman" w:cs="Times New Roman"/>
          <w:sz w:val="24"/>
          <w:szCs w:val="24"/>
        </w:rPr>
        <w:br/>
        <w:t xml:space="preserve">до Інструкції з діловодства у виконавчих органах Броварської міської ради Броварського району </w:t>
      </w:r>
      <w:r>
        <w:rPr>
          <w:rFonts w:ascii="Times New Roman" w:hAnsi="Times New Roman" w:cs="Times New Roman"/>
          <w:sz w:val="24"/>
          <w:szCs w:val="24"/>
        </w:rPr>
        <w:t>Київської області</w:t>
      </w:r>
    </w:p>
    <w:p w14:paraId="2506DA46" w14:textId="77777777" w:rsidR="008A27AE" w:rsidRDefault="008A27AE" w:rsidP="008A27AE">
      <w:pPr>
        <w:pStyle w:val="af9"/>
        <w:ind w:left="0"/>
        <w:rPr>
          <w:rFonts w:ascii="Times New Roman" w:hAnsi="Times New Roman"/>
          <w:sz w:val="24"/>
          <w:szCs w:val="24"/>
        </w:rPr>
      </w:pPr>
    </w:p>
    <w:p w14:paraId="12F06F0C" w14:textId="77777777" w:rsidR="008A27AE" w:rsidRDefault="00AF200A" w:rsidP="008A27AE">
      <w:pPr>
        <w:pStyle w:val="1"/>
      </w:pPr>
      <w:bookmarkStart w:id="1197" w:name="_Toc144801928"/>
      <w:bookmarkStart w:id="1198" w:name="_Toc144802131"/>
      <w:bookmarkStart w:id="1199" w:name="_Toc144880245"/>
      <w:bookmarkStart w:id="1200" w:name="_Toc144880351"/>
      <w:bookmarkStart w:id="1201" w:name="_Toc144883678"/>
      <w:bookmarkStart w:id="1202" w:name="_Toc144883807"/>
      <w:r>
        <w:rPr>
          <w:shd w:val="clear" w:color="auto" w:fill="FFFFFF"/>
        </w:rPr>
        <w:t xml:space="preserve">Бланк управління освіти і науки </w:t>
      </w:r>
      <w:r>
        <w:rPr>
          <w:shd w:val="clear" w:color="auto" w:fill="FFFFFF"/>
        </w:rPr>
        <w:br/>
        <w:t>Броварської міської ради Броварського району Київської області</w:t>
      </w:r>
      <w:bookmarkEnd w:id="1197"/>
      <w:bookmarkEnd w:id="1198"/>
      <w:bookmarkEnd w:id="1199"/>
      <w:bookmarkEnd w:id="1200"/>
      <w:bookmarkEnd w:id="1201"/>
      <w:bookmarkEnd w:id="1202"/>
    </w:p>
    <w:p w14:paraId="2CE0DB0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93E7F5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DA72AFA"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1128AFE2"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D8E2D4D" wp14:editId="226C9062">
            <wp:extent cx="533400" cy="600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60F03CB4" w14:textId="77777777" w:rsidR="008A27AE" w:rsidRDefault="00AF200A" w:rsidP="008A27AE">
      <w:pPr>
        <w:pStyle w:val="12"/>
        <w:rPr>
          <w:b/>
          <w:bCs/>
          <w:sz w:val="24"/>
          <w:szCs w:val="24"/>
        </w:rPr>
      </w:pPr>
      <w:bookmarkStart w:id="1203" w:name="_Toc144190223"/>
      <w:bookmarkEnd w:id="1196"/>
      <w:r>
        <w:rPr>
          <w:b/>
          <w:bCs/>
          <w:sz w:val="24"/>
          <w:szCs w:val="24"/>
        </w:rPr>
        <w:t xml:space="preserve">БРОВАРСЬКА МІСЬКА РАДА БРОВАРСЬКОГО РАЙОНУ </w:t>
      </w:r>
      <w:r>
        <w:rPr>
          <w:b/>
          <w:bCs/>
          <w:sz w:val="24"/>
          <w:szCs w:val="24"/>
        </w:rPr>
        <w:t>КИЇВСЬКОЇ ОБЛАСТІ</w:t>
      </w:r>
      <w:bookmarkEnd w:id="1203"/>
    </w:p>
    <w:p w14:paraId="7B55A9CB" w14:textId="77777777" w:rsidR="008A27AE" w:rsidRDefault="00AF200A" w:rsidP="008A27AE">
      <w:pPr>
        <w:pStyle w:val="12"/>
        <w:rPr>
          <w:b/>
          <w:bCs/>
          <w:sz w:val="24"/>
          <w:szCs w:val="24"/>
        </w:rPr>
      </w:pPr>
      <w:bookmarkStart w:id="1204" w:name="_Toc144190224"/>
      <w:r>
        <w:rPr>
          <w:b/>
          <w:bCs/>
          <w:szCs w:val="28"/>
        </w:rPr>
        <w:t>УПРАВЛІННЯ</w:t>
      </w:r>
      <w:r>
        <w:rPr>
          <w:b/>
          <w:bCs/>
          <w:sz w:val="24"/>
          <w:szCs w:val="24"/>
        </w:rPr>
        <w:t xml:space="preserve"> ОСВІТИ І НАУКИ</w:t>
      </w:r>
      <w:bookmarkEnd w:id="1204"/>
    </w:p>
    <w:p w14:paraId="205FB9DF" w14:textId="77777777" w:rsidR="008A27AE" w:rsidRDefault="00AF200A" w:rsidP="008A27AE">
      <w:pPr>
        <w:pStyle w:val="western"/>
        <w:spacing w:before="0" w:after="0"/>
        <w:jc w:val="center"/>
        <w:rPr>
          <w:i/>
          <w:iCs/>
          <w:sz w:val="20"/>
          <w:szCs w:val="20"/>
          <w:lang w:eastAsia="ru-RU"/>
        </w:rPr>
      </w:pPr>
      <w:bookmarkStart w:id="1205" w:name="_Toc144190225"/>
      <w:r>
        <w:rPr>
          <w:i/>
          <w:iCs/>
          <w:sz w:val="20"/>
          <w:szCs w:val="20"/>
          <w:lang w:eastAsia="ru-RU"/>
        </w:rPr>
        <w:t>вул. Героїв України, 18, м. Бровари, Броварський район, Київської області, 07400, тел.: (04594) 6-11-15, 7-23-79</w:t>
      </w:r>
      <w:bookmarkEnd w:id="1205"/>
    </w:p>
    <w:p w14:paraId="136A73DC" w14:textId="77777777" w:rsidR="008A27AE" w:rsidRDefault="00AF200A" w:rsidP="008A27AE">
      <w:pPr>
        <w:pStyle w:val="western"/>
        <w:spacing w:before="0" w:after="0"/>
        <w:jc w:val="center"/>
        <w:rPr>
          <w:i/>
          <w:iCs/>
          <w:sz w:val="20"/>
          <w:szCs w:val="20"/>
          <w:lang w:eastAsia="ru-RU"/>
        </w:rPr>
      </w:pPr>
      <w:r>
        <w:rPr>
          <w:i/>
          <w:iCs/>
          <w:sz w:val="20"/>
          <w:szCs w:val="20"/>
          <w:lang w:eastAsia="ru-RU"/>
        </w:rPr>
        <w:t xml:space="preserve">е-mail: </w:t>
      </w:r>
      <w:r>
        <w:rPr>
          <w:i/>
          <w:iCs/>
          <w:sz w:val="20"/>
          <w:szCs w:val="20"/>
          <w:lang w:val="en-US" w:eastAsia="ru-RU"/>
        </w:rPr>
        <w:t>osvitabrovaru</w:t>
      </w:r>
      <w:r>
        <w:rPr>
          <w:i/>
          <w:iCs/>
          <w:sz w:val="20"/>
          <w:szCs w:val="20"/>
          <w:lang w:eastAsia="ru-RU"/>
        </w:rPr>
        <w:t>@</w:t>
      </w:r>
      <w:r>
        <w:rPr>
          <w:i/>
          <w:iCs/>
          <w:sz w:val="20"/>
          <w:szCs w:val="20"/>
          <w:lang w:val="en-US" w:eastAsia="ru-RU"/>
        </w:rPr>
        <w:t>ukr</w:t>
      </w:r>
      <w:r>
        <w:rPr>
          <w:i/>
          <w:iCs/>
          <w:sz w:val="20"/>
          <w:szCs w:val="20"/>
          <w:lang w:eastAsia="ru-RU"/>
        </w:rPr>
        <w:t>.</w:t>
      </w:r>
      <w:r>
        <w:rPr>
          <w:i/>
          <w:iCs/>
          <w:sz w:val="20"/>
          <w:szCs w:val="20"/>
          <w:lang w:val="en-US" w:eastAsia="ru-RU"/>
        </w:rPr>
        <w:t>net</w:t>
      </w:r>
      <w:r>
        <w:rPr>
          <w:i/>
          <w:iCs/>
          <w:sz w:val="20"/>
          <w:szCs w:val="20"/>
          <w:lang w:eastAsia="ru-RU"/>
        </w:rPr>
        <w:t xml:space="preserve">, сайт: www.brovary-osvita.gov.ua, код згідно з ЄДРПОУ </w:t>
      </w:r>
      <w:r>
        <w:rPr>
          <w:i/>
          <w:iCs/>
          <w:sz w:val="20"/>
          <w:szCs w:val="20"/>
          <w:lang w:eastAsia="ru-RU"/>
        </w:rPr>
        <w:t>02143838</w:t>
      </w:r>
    </w:p>
    <w:p w14:paraId="75EB7C36" w14:textId="77777777" w:rsidR="008A27AE" w:rsidRDefault="008A27AE" w:rsidP="008A27AE">
      <w:pPr>
        <w:spacing w:after="0"/>
        <w:ind w:left="142"/>
        <w:jc w:val="both"/>
        <w:rPr>
          <w:rFonts w:ascii="Times New Roman" w:hAnsi="Times New Roman" w:cs="Times New Roman"/>
          <w:iCs/>
          <w:sz w:val="28"/>
          <w:szCs w:val="28"/>
        </w:rPr>
      </w:pPr>
    </w:p>
    <w:p w14:paraId="660913C8" w14:textId="77777777" w:rsidR="008A27AE" w:rsidRDefault="008A27AE" w:rsidP="008A27AE">
      <w:pPr>
        <w:spacing w:after="0"/>
        <w:ind w:left="142"/>
        <w:jc w:val="both"/>
        <w:rPr>
          <w:rFonts w:ascii="Times New Roman" w:hAnsi="Times New Roman" w:cs="Times New Roman"/>
          <w:iCs/>
          <w:sz w:val="28"/>
          <w:szCs w:val="28"/>
        </w:rPr>
      </w:pPr>
    </w:p>
    <w:p w14:paraId="0548DCB7" w14:textId="77777777" w:rsidR="008A27AE" w:rsidRDefault="00AF200A" w:rsidP="008A27AE">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7481206"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02E85D34"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74C5262" w14:textId="77777777" w:rsidR="008A27AE" w:rsidRDefault="008A27AE" w:rsidP="008A27AE">
      <w:pPr>
        <w:pStyle w:val="af9"/>
        <w:ind w:left="0"/>
        <w:rPr>
          <w:rFonts w:ascii="Times New Roman" w:hAnsi="Times New Roman"/>
          <w:sz w:val="24"/>
          <w:szCs w:val="24"/>
        </w:rPr>
      </w:pPr>
    </w:p>
    <w:p w14:paraId="36013FD0" w14:textId="77777777" w:rsidR="008A27AE" w:rsidRDefault="00AF200A" w:rsidP="008A27AE">
      <w:pPr>
        <w:pStyle w:val="1"/>
      </w:pPr>
      <w:bookmarkStart w:id="1206" w:name="_Toc144801929"/>
      <w:bookmarkStart w:id="1207" w:name="_Toc144802132"/>
      <w:bookmarkStart w:id="1208" w:name="_Toc144880246"/>
      <w:bookmarkStart w:id="1209" w:name="_Toc144880352"/>
      <w:bookmarkStart w:id="1210" w:name="_Toc144883679"/>
      <w:bookmarkStart w:id="1211" w:name="_Toc144883808"/>
      <w:r>
        <w:rPr>
          <w:shd w:val="clear" w:color="auto" w:fill="FFFFFF"/>
        </w:rPr>
        <w:t>Бланк управління культури, сім’ї та молоді</w:t>
      </w:r>
      <w:r>
        <w:rPr>
          <w:shd w:val="clear" w:color="auto" w:fill="FFFFFF"/>
        </w:rPr>
        <w:br/>
        <w:t>Броварської міської ради Броварського району Київської обла</w:t>
      </w:r>
      <w:r>
        <w:rPr>
          <w:shd w:val="clear" w:color="auto" w:fill="FFFFFF"/>
        </w:rPr>
        <w:t>сті</w:t>
      </w:r>
      <w:bookmarkEnd w:id="1206"/>
      <w:bookmarkEnd w:id="1207"/>
      <w:bookmarkEnd w:id="1208"/>
      <w:bookmarkEnd w:id="1209"/>
      <w:bookmarkEnd w:id="1210"/>
      <w:bookmarkEnd w:id="1211"/>
    </w:p>
    <w:p w14:paraId="68F9E09B"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52A968A"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DDE0C1D"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2A83A887"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39EBB5ED" wp14:editId="22AF1306">
            <wp:extent cx="533400"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17E4FD6A" w14:textId="77777777" w:rsidR="008A27AE" w:rsidRDefault="00AF200A" w:rsidP="008A27AE">
      <w:pPr>
        <w:pStyle w:val="af7"/>
        <w:spacing w:before="0" w:beforeAutospacing="0" w:after="0" w:afterAutospacing="0"/>
        <w:ind w:firstLine="0"/>
        <w:jc w:val="center"/>
        <w:rPr>
          <w:rFonts w:ascii="Times New Roman" w:hAnsi="Times New Roman"/>
          <w:b/>
          <w:bCs/>
          <w:sz w:val="24"/>
          <w:szCs w:val="24"/>
        </w:rPr>
      </w:pPr>
      <w:r>
        <w:rPr>
          <w:rFonts w:ascii="Times New Roman" w:hAnsi="Times New Roman"/>
          <w:b/>
          <w:bCs/>
          <w:sz w:val="24"/>
          <w:szCs w:val="24"/>
        </w:rPr>
        <w:t>БРОВАРСЬКА МІСЬКА РАДА БРОВАРСЬКОГО РАЙОНУ КИЇВСЬКОЇ ОБЛАСТІ</w:t>
      </w:r>
    </w:p>
    <w:p w14:paraId="46DA9217" w14:textId="77777777" w:rsidR="008A27AE" w:rsidRDefault="00AF200A" w:rsidP="008A27AE">
      <w:pPr>
        <w:pStyle w:val="af7"/>
        <w:spacing w:before="0" w:beforeAutospacing="0" w:after="0" w:afterAutospacing="0"/>
        <w:ind w:firstLine="0"/>
        <w:jc w:val="center"/>
        <w:rPr>
          <w:rFonts w:ascii="Times New Roman" w:hAnsi="Times New Roman"/>
          <w:b/>
          <w:sz w:val="28"/>
          <w:szCs w:val="28"/>
          <w:lang w:val="uk-UA"/>
        </w:rPr>
      </w:pPr>
      <w:r>
        <w:rPr>
          <w:rFonts w:ascii="Times New Roman" w:hAnsi="Times New Roman"/>
          <w:b/>
          <w:sz w:val="28"/>
          <w:szCs w:val="28"/>
          <w:lang w:val="uk-UA"/>
        </w:rPr>
        <w:t>УПРАВЛІННЯ КУЛЬТУРИ, СІМ’Ї ТА МОЛОДІ</w:t>
      </w:r>
    </w:p>
    <w:p w14:paraId="4A235A3E" w14:textId="77777777" w:rsidR="008A27AE" w:rsidRDefault="00AF200A" w:rsidP="008A27AE">
      <w:pPr>
        <w:pStyle w:val="af7"/>
        <w:spacing w:before="0" w:beforeAutospacing="0" w:after="0" w:afterAutospacing="0"/>
        <w:ind w:firstLine="0"/>
        <w:jc w:val="center"/>
        <w:rPr>
          <w:rFonts w:ascii="Times New Roman" w:hAnsi="Times New Roman"/>
          <w:i/>
          <w:sz w:val="24"/>
          <w:szCs w:val="24"/>
          <w:lang w:val="uk-UA"/>
        </w:rPr>
      </w:pPr>
      <w:r>
        <w:rPr>
          <w:rFonts w:ascii="Times New Roman" w:hAnsi="Times New Roman"/>
          <w:i/>
          <w:sz w:val="20"/>
          <w:szCs w:val="20"/>
          <w:lang w:val="uk-UA"/>
        </w:rPr>
        <w:t>бульвар Незалежності</w:t>
      </w:r>
      <w:r>
        <w:rPr>
          <w:rFonts w:ascii="Times New Roman" w:hAnsi="Times New Roman"/>
          <w:i/>
          <w:sz w:val="20"/>
          <w:szCs w:val="20"/>
        </w:rPr>
        <w:t>,</w:t>
      </w:r>
      <w:r>
        <w:rPr>
          <w:rFonts w:ascii="Times New Roman" w:hAnsi="Times New Roman"/>
          <w:i/>
          <w:sz w:val="20"/>
          <w:szCs w:val="20"/>
          <w:lang w:val="uk-UA"/>
        </w:rPr>
        <w:t xml:space="preserve"> 4</w:t>
      </w:r>
      <w:r>
        <w:rPr>
          <w:rFonts w:ascii="Times New Roman" w:hAnsi="Times New Roman"/>
          <w:i/>
          <w:sz w:val="20"/>
          <w:szCs w:val="20"/>
        </w:rPr>
        <w:t>, м. Бровари, Броварськ</w:t>
      </w:r>
      <w:r>
        <w:rPr>
          <w:rFonts w:ascii="Times New Roman" w:hAnsi="Times New Roman"/>
          <w:i/>
          <w:sz w:val="20"/>
          <w:szCs w:val="20"/>
          <w:lang w:val="uk-UA"/>
        </w:rPr>
        <w:t>ий</w:t>
      </w:r>
      <w:r>
        <w:rPr>
          <w:rFonts w:ascii="Times New Roman" w:hAnsi="Times New Roman"/>
          <w:i/>
          <w:sz w:val="20"/>
          <w:szCs w:val="20"/>
        </w:rPr>
        <w:t xml:space="preserve"> район, </w:t>
      </w:r>
      <w:r>
        <w:rPr>
          <w:rFonts w:ascii="Times New Roman" w:hAnsi="Times New Roman"/>
          <w:i/>
          <w:sz w:val="20"/>
          <w:szCs w:val="20"/>
        </w:rPr>
        <w:t>Київськ</w:t>
      </w:r>
      <w:r>
        <w:rPr>
          <w:rFonts w:ascii="Times New Roman" w:hAnsi="Times New Roman"/>
          <w:i/>
          <w:sz w:val="20"/>
          <w:szCs w:val="20"/>
          <w:lang w:val="uk-UA"/>
        </w:rPr>
        <w:t>а</w:t>
      </w:r>
      <w:r>
        <w:rPr>
          <w:rFonts w:ascii="Times New Roman" w:hAnsi="Times New Roman"/>
          <w:i/>
          <w:sz w:val="20"/>
          <w:szCs w:val="20"/>
        </w:rPr>
        <w:t xml:space="preserve"> област</w:t>
      </w:r>
      <w:r>
        <w:rPr>
          <w:rFonts w:ascii="Times New Roman" w:hAnsi="Times New Roman"/>
          <w:i/>
          <w:sz w:val="20"/>
          <w:szCs w:val="20"/>
          <w:lang w:val="uk-UA"/>
        </w:rPr>
        <w:t>ь</w:t>
      </w:r>
      <w:r>
        <w:rPr>
          <w:rFonts w:ascii="Times New Roman" w:hAnsi="Times New Roman"/>
          <w:i/>
          <w:sz w:val="20"/>
          <w:szCs w:val="20"/>
        </w:rPr>
        <w:t>, 07400</w:t>
      </w:r>
      <w:r>
        <w:rPr>
          <w:rFonts w:ascii="Times New Roman" w:hAnsi="Times New Roman"/>
          <w:i/>
          <w:sz w:val="24"/>
          <w:szCs w:val="24"/>
          <w:lang w:val="uk-UA"/>
        </w:rPr>
        <w:t>,</w:t>
      </w:r>
    </w:p>
    <w:p w14:paraId="4949C6DA" w14:textId="77777777" w:rsidR="008A27AE" w:rsidRDefault="00AF200A" w:rsidP="008A27AE">
      <w:pPr>
        <w:pStyle w:val="af7"/>
        <w:spacing w:before="0" w:beforeAutospacing="0" w:after="0" w:afterAutospacing="0"/>
        <w:ind w:firstLine="0"/>
        <w:jc w:val="center"/>
        <w:rPr>
          <w:rFonts w:ascii="Times New Roman" w:hAnsi="Times New Roman"/>
          <w:i/>
          <w:sz w:val="20"/>
          <w:szCs w:val="20"/>
          <w:lang w:val="uk-UA"/>
        </w:rPr>
      </w:pPr>
      <w:r>
        <w:rPr>
          <w:rFonts w:ascii="Times New Roman" w:hAnsi="Times New Roman"/>
          <w:i/>
          <w:sz w:val="20"/>
          <w:szCs w:val="20"/>
          <w:lang w:val="uk-UA"/>
        </w:rPr>
        <w:t>т</w:t>
      </w:r>
      <w:r>
        <w:rPr>
          <w:rFonts w:ascii="Times New Roman" w:hAnsi="Times New Roman"/>
          <w:i/>
          <w:sz w:val="20"/>
          <w:szCs w:val="20"/>
          <w:lang w:val="en-US"/>
        </w:rPr>
        <w:t>.</w:t>
      </w:r>
      <w:r>
        <w:rPr>
          <w:rFonts w:ascii="Times New Roman" w:hAnsi="Times New Roman"/>
          <w:i/>
          <w:sz w:val="20"/>
          <w:szCs w:val="20"/>
          <w:lang w:val="uk-UA"/>
        </w:rPr>
        <w:t xml:space="preserve"> </w:t>
      </w:r>
      <w:r>
        <w:rPr>
          <w:rFonts w:ascii="Times New Roman" w:hAnsi="Times New Roman"/>
          <w:i/>
          <w:sz w:val="20"/>
          <w:szCs w:val="20"/>
          <w:lang w:val="en-US"/>
        </w:rPr>
        <w:t>(04594)</w:t>
      </w:r>
      <w:r>
        <w:rPr>
          <w:rFonts w:ascii="Times New Roman" w:hAnsi="Times New Roman"/>
          <w:i/>
          <w:sz w:val="20"/>
          <w:szCs w:val="20"/>
          <w:lang w:val="uk-UA"/>
        </w:rPr>
        <w:t>6</w:t>
      </w:r>
      <w:r>
        <w:rPr>
          <w:rFonts w:ascii="Times New Roman" w:hAnsi="Times New Roman"/>
          <w:i/>
          <w:sz w:val="20"/>
          <w:szCs w:val="20"/>
          <w:lang w:val="en-US"/>
        </w:rPr>
        <w:t>-0</w:t>
      </w:r>
      <w:r>
        <w:rPr>
          <w:rFonts w:ascii="Times New Roman" w:hAnsi="Times New Roman"/>
          <w:i/>
          <w:sz w:val="20"/>
          <w:szCs w:val="20"/>
          <w:lang w:val="uk-UA"/>
        </w:rPr>
        <w:t>9</w:t>
      </w:r>
      <w:r>
        <w:rPr>
          <w:rFonts w:ascii="Times New Roman" w:hAnsi="Times New Roman"/>
          <w:i/>
          <w:sz w:val="20"/>
          <w:szCs w:val="20"/>
          <w:lang w:val="en-US"/>
        </w:rPr>
        <w:t>-</w:t>
      </w:r>
      <w:r>
        <w:rPr>
          <w:rFonts w:ascii="Times New Roman" w:hAnsi="Times New Roman"/>
          <w:i/>
          <w:sz w:val="20"/>
          <w:szCs w:val="20"/>
          <w:lang w:val="uk-UA"/>
        </w:rPr>
        <w:t>44</w:t>
      </w:r>
      <w:r>
        <w:rPr>
          <w:rFonts w:ascii="Times New Roman" w:hAnsi="Times New Roman"/>
          <w:i/>
          <w:sz w:val="20"/>
          <w:szCs w:val="20"/>
          <w:lang w:val="en-US"/>
        </w:rPr>
        <w:t>,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43,</w:t>
      </w:r>
      <w:r>
        <w:rPr>
          <w:rFonts w:ascii="Times New Roman" w:hAnsi="Times New Roman"/>
          <w:i/>
          <w:sz w:val="20"/>
          <w:szCs w:val="20"/>
          <w:lang w:val="en-US"/>
        </w:rPr>
        <w:t xml:space="preserve">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07,</w:t>
      </w:r>
      <w:r>
        <w:rPr>
          <w:rFonts w:ascii="Times New Roman" w:hAnsi="Times New Roman"/>
          <w:i/>
          <w:sz w:val="20"/>
          <w:szCs w:val="20"/>
          <w:lang w:val="en-US"/>
        </w:rPr>
        <w:t xml:space="preserve"> e-mail: </w:t>
      </w:r>
      <w:hyperlink r:id="rId159" w:history="1">
        <w:r w:rsidRPr="006D611C">
          <w:rPr>
            <w:rStyle w:val="a7"/>
            <w:rFonts w:ascii="Times New Roman" w:hAnsi="Times New Roman"/>
            <w:i/>
            <w:color w:val="auto"/>
            <w:sz w:val="20"/>
            <w:szCs w:val="20"/>
            <w:u w:val="none"/>
            <w:lang w:val="en-US"/>
          </w:rPr>
          <w:t>uksm_bmr@ukr.net</w:t>
        </w:r>
      </w:hyperlink>
      <w:r w:rsidRPr="006D611C">
        <w:rPr>
          <w:rFonts w:ascii="Times New Roman" w:hAnsi="Times New Roman"/>
          <w:i/>
          <w:sz w:val="20"/>
          <w:szCs w:val="20"/>
          <w:lang w:val="uk-UA"/>
        </w:rPr>
        <w:t>,</w:t>
      </w:r>
      <w:r>
        <w:rPr>
          <w:rFonts w:ascii="Times New Roman" w:hAnsi="Times New Roman"/>
          <w:i/>
          <w:sz w:val="20"/>
          <w:szCs w:val="20"/>
          <w:lang w:val="uk-UA"/>
        </w:rPr>
        <w:t xml:space="preserve"> ЄДРПОУ 22202968</w:t>
      </w:r>
    </w:p>
    <w:p w14:paraId="2E5E7A3B" w14:textId="77777777" w:rsidR="008A27AE" w:rsidRDefault="008A27AE" w:rsidP="008A27AE">
      <w:pPr>
        <w:spacing w:after="0"/>
        <w:jc w:val="both"/>
        <w:rPr>
          <w:rFonts w:ascii="Times New Roman" w:hAnsi="Times New Roman" w:cs="Times New Roman"/>
          <w:iCs/>
          <w:sz w:val="28"/>
          <w:szCs w:val="28"/>
        </w:rPr>
      </w:pPr>
    </w:p>
    <w:p w14:paraId="7983E586" w14:textId="77777777" w:rsidR="008A27AE" w:rsidRDefault="008A27AE" w:rsidP="008A27AE">
      <w:pPr>
        <w:spacing w:after="0"/>
        <w:jc w:val="both"/>
        <w:rPr>
          <w:rFonts w:ascii="Times New Roman" w:hAnsi="Times New Roman" w:cs="Times New Roman"/>
          <w:iCs/>
          <w:sz w:val="28"/>
          <w:szCs w:val="28"/>
        </w:rPr>
      </w:pPr>
    </w:p>
    <w:p w14:paraId="54093971"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0ED9652"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35AC7B57"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34 </w:t>
      </w:r>
      <w:r>
        <w:rPr>
          <w:rFonts w:ascii="Times New Roman" w:hAnsi="Times New Roman" w:cs="Times New Roman"/>
          <w:sz w:val="24"/>
          <w:szCs w:val="24"/>
        </w:rPr>
        <w:br/>
        <w:t xml:space="preserve">до Інструкції з діловодства у виконавчих органах </w:t>
      </w:r>
      <w:r>
        <w:rPr>
          <w:rFonts w:ascii="Times New Roman" w:hAnsi="Times New Roman" w:cs="Times New Roman"/>
          <w:sz w:val="24"/>
          <w:szCs w:val="24"/>
        </w:rPr>
        <w:t>Броварської міської ради Броварського району Київської області</w:t>
      </w:r>
    </w:p>
    <w:p w14:paraId="3504913F" w14:textId="77777777" w:rsidR="008A27AE" w:rsidRDefault="008A27AE" w:rsidP="008A27AE">
      <w:pPr>
        <w:pStyle w:val="af9"/>
        <w:ind w:left="0"/>
        <w:rPr>
          <w:rFonts w:ascii="Times New Roman" w:hAnsi="Times New Roman"/>
          <w:sz w:val="24"/>
          <w:szCs w:val="24"/>
        </w:rPr>
      </w:pPr>
    </w:p>
    <w:p w14:paraId="0B44FE9F" w14:textId="77777777" w:rsidR="008A27AE" w:rsidRDefault="00AF200A" w:rsidP="008A27AE">
      <w:pPr>
        <w:pStyle w:val="1"/>
      </w:pPr>
      <w:bookmarkStart w:id="1212" w:name="_Toc144801930"/>
      <w:bookmarkStart w:id="1213" w:name="_Toc144802133"/>
      <w:bookmarkStart w:id="1214" w:name="_Toc144880247"/>
      <w:bookmarkStart w:id="1215" w:name="_Toc144880353"/>
      <w:bookmarkStart w:id="1216" w:name="_Toc144883680"/>
      <w:bookmarkStart w:id="1217" w:name="_Toc144883809"/>
      <w:r>
        <w:rPr>
          <w:shd w:val="clear" w:color="auto" w:fill="FFFFFF"/>
        </w:rPr>
        <w:t>Бланк відділу фізичної культури та спорту</w:t>
      </w:r>
      <w:r>
        <w:rPr>
          <w:shd w:val="clear" w:color="auto" w:fill="FFFFFF"/>
        </w:rPr>
        <w:br/>
        <w:t>Броварської міської ради Броварського району Київської області</w:t>
      </w:r>
      <w:bookmarkEnd w:id="1212"/>
      <w:bookmarkEnd w:id="1213"/>
      <w:bookmarkEnd w:id="1214"/>
      <w:bookmarkEnd w:id="1215"/>
      <w:bookmarkEnd w:id="1216"/>
      <w:bookmarkEnd w:id="1217"/>
    </w:p>
    <w:p w14:paraId="70E8E057"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0F36DDB"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05CA34F7" w14:textId="77777777" w:rsidR="008A27AE" w:rsidRDefault="00AF200A" w:rsidP="008A27AE">
      <w:pPr>
        <w:rPr>
          <w:rFonts w:ascii="Times New Roman" w:hAnsi="Times New Roman"/>
          <w:sz w:val="24"/>
          <w:szCs w:val="24"/>
        </w:rPr>
      </w:pPr>
      <w:r>
        <w:rPr>
          <w:rFonts w:ascii="Times New Roman" w:hAnsi="Times New Roman"/>
          <w:sz w:val="24"/>
          <w:szCs w:val="24"/>
        </w:rPr>
        <w:t xml:space="preserve">________________________________верхній обріз </w:t>
      </w:r>
      <w:r>
        <w:rPr>
          <w:rFonts w:ascii="Times New Roman" w:hAnsi="Times New Roman"/>
          <w:sz w:val="24"/>
          <w:szCs w:val="24"/>
        </w:rPr>
        <w:t>листа_____________________________</w:t>
      </w:r>
    </w:p>
    <w:p w14:paraId="395EA95E"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3179A36C" wp14:editId="227F42B3">
            <wp:extent cx="533400" cy="600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7F94597B" w14:textId="77777777" w:rsidR="008A27AE" w:rsidRDefault="00AF200A" w:rsidP="008A27AE">
      <w:pPr>
        <w:spacing w:after="0" w:line="240" w:lineRule="auto"/>
        <w:ind w:left="-851"/>
        <w:contextualSpacing/>
        <w:jc w:val="center"/>
        <w:rPr>
          <w:rFonts w:ascii="Times New Roman" w:hAnsi="Times New Roman"/>
        </w:rPr>
      </w:pPr>
      <w:r>
        <w:rPr>
          <w:rFonts w:ascii="Times New Roman" w:hAnsi="Times New Roman"/>
          <w:b/>
          <w:sz w:val="24"/>
          <w:szCs w:val="24"/>
        </w:rPr>
        <w:t>БРОВАРСЬКА МІСЬКА РАДА БРОВАРСЬКОГО РАЙОНУ КИЇВСЬКОЇ ОБЛАСТІ</w:t>
      </w:r>
    </w:p>
    <w:p w14:paraId="7939B7D2" w14:textId="77777777" w:rsidR="008A27AE" w:rsidRDefault="00AF200A" w:rsidP="008A27AE">
      <w:pPr>
        <w:spacing w:after="0"/>
        <w:ind w:left="-851" w:firstLine="340"/>
        <w:contextualSpacing/>
        <w:jc w:val="center"/>
        <w:rPr>
          <w:rFonts w:ascii="Times New Roman" w:hAnsi="Times New Roman"/>
          <w:b/>
          <w:sz w:val="28"/>
          <w:szCs w:val="28"/>
        </w:rPr>
      </w:pPr>
      <w:r>
        <w:rPr>
          <w:rFonts w:ascii="Times New Roman" w:hAnsi="Times New Roman"/>
          <w:b/>
          <w:sz w:val="28"/>
          <w:szCs w:val="28"/>
        </w:rPr>
        <w:t>ВІДДІЛ ФІЗИЧНОЇ КУЛЬТУРИ ТА СПОРТУ</w:t>
      </w:r>
    </w:p>
    <w:p w14:paraId="364DE21C" w14:textId="77777777" w:rsidR="008A27AE" w:rsidRDefault="00AF200A" w:rsidP="008A27AE">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бульвар Незалежності, 2, м. Бровари, Броварський район, Київська область, 07400</w:t>
      </w:r>
    </w:p>
    <w:p w14:paraId="64E81886" w14:textId="77777777" w:rsidR="008A27AE" w:rsidRPr="006D611C" w:rsidRDefault="00AF200A" w:rsidP="008A27AE">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тел./факс (04594) 6-14-53 e-mail</w:t>
      </w:r>
      <w:r w:rsidRPr="006D611C">
        <w:rPr>
          <w:rFonts w:ascii="Times New Roman" w:hAnsi="Times New Roman"/>
          <w:i/>
          <w:sz w:val="20"/>
          <w:szCs w:val="20"/>
        </w:rPr>
        <w:t xml:space="preserve">: </w:t>
      </w:r>
      <w:hyperlink r:id="rId160" w:history="1">
        <w:r w:rsidRPr="006D611C">
          <w:rPr>
            <w:rStyle w:val="a7"/>
            <w:rFonts w:ascii="Times New Roman" w:hAnsi="Times New Roman"/>
            <w:i/>
            <w:color w:val="auto"/>
            <w:sz w:val="20"/>
            <w:szCs w:val="20"/>
            <w:u w:val="none"/>
          </w:rPr>
          <w:t>fs_</w:t>
        </w:r>
        <w:r w:rsidRPr="006D611C">
          <w:rPr>
            <w:rStyle w:val="a7"/>
            <w:rFonts w:ascii="Times New Roman" w:hAnsi="Times New Roman"/>
            <w:i/>
            <w:color w:val="auto"/>
            <w:sz w:val="20"/>
            <w:szCs w:val="20"/>
            <w:u w:val="none"/>
            <w:lang w:val="en-US"/>
          </w:rPr>
          <w:t>brovary</w:t>
        </w:r>
        <w:r w:rsidRPr="006D611C">
          <w:rPr>
            <w:rStyle w:val="a7"/>
            <w:rFonts w:ascii="Times New Roman" w:hAnsi="Times New Roman"/>
            <w:i/>
            <w:color w:val="auto"/>
            <w:sz w:val="20"/>
            <w:szCs w:val="20"/>
            <w:u w:val="none"/>
          </w:rPr>
          <w:t>@</w:t>
        </w:r>
        <w:r w:rsidRPr="006D611C">
          <w:rPr>
            <w:rStyle w:val="a7"/>
            <w:rFonts w:ascii="Times New Roman" w:hAnsi="Times New Roman"/>
            <w:i/>
            <w:color w:val="auto"/>
            <w:sz w:val="20"/>
            <w:szCs w:val="20"/>
            <w:u w:val="none"/>
            <w:lang w:val="en-US"/>
          </w:rPr>
          <w:t>ukr</w:t>
        </w:r>
        <w:r w:rsidRPr="006D611C">
          <w:rPr>
            <w:rStyle w:val="a7"/>
            <w:rFonts w:ascii="Times New Roman" w:hAnsi="Times New Roman"/>
            <w:i/>
            <w:color w:val="auto"/>
            <w:sz w:val="20"/>
            <w:szCs w:val="20"/>
            <w:u w:val="none"/>
          </w:rPr>
          <w:t>.</w:t>
        </w:r>
        <w:r w:rsidRPr="006D611C">
          <w:rPr>
            <w:rStyle w:val="a7"/>
            <w:rFonts w:ascii="Times New Roman" w:hAnsi="Times New Roman"/>
            <w:i/>
            <w:color w:val="auto"/>
            <w:sz w:val="20"/>
            <w:szCs w:val="20"/>
            <w:u w:val="none"/>
            <w:lang w:val="en-US"/>
          </w:rPr>
          <w:t>net</w:t>
        </w:r>
      </w:hyperlink>
      <w:r w:rsidRPr="006D611C">
        <w:rPr>
          <w:rFonts w:ascii="Times New Roman" w:hAnsi="Times New Roman"/>
          <w:i/>
          <w:sz w:val="20"/>
          <w:szCs w:val="20"/>
        </w:rPr>
        <w:t>, код ЄДРПОУ 02929361</w:t>
      </w:r>
    </w:p>
    <w:p w14:paraId="3701AA0B" w14:textId="77777777" w:rsidR="008A27AE" w:rsidRPr="006D611C" w:rsidRDefault="008A27AE" w:rsidP="008A27AE">
      <w:pPr>
        <w:spacing w:after="0"/>
        <w:ind w:left="142"/>
        <w:jc w:val="both"/>
        <w:rPr>
          <w:rFonts w:ascii="Times New Roman" w:hAnsi="Times New Roman" w:cs="Times New Roman"/>
          <w:iCs/>
          <w:sz w:val="28"/>
          <w:szCs w:val="28"/>
        </w:rPr>
      </w:pPr>
    </w:p>
    <w:p w14:paraId="55E527E9" w14:textId="77777777" w:rsidR="008A27AE" w:rsidRDefault="008A27AE" w:rsidP="008A27AE">
      <w:pPr>
        <w:spacing w:after="0"/>
        <w:ind w:left="142"/>
        <w:jc w:val="both"/>
        <w:rPr>
          <w:rFonts w:ascii="Times New Roman" w:hAnsi="Times New Roman" w:cs="Times New Roman"/>
          <w:iCs/>
          <w:sz w:val="28"/>
          <w:szCs w:val="28"/>
        </w:rPr>
      </w:pPr>
    </w:p>
    <w:p w14:paraId="5338ED29"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9EF1DBA"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5544E9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E5912BD" w14:textId="77777777" w:rsidR="008A27AE" w:rsidRDefault="008A27AE" w:rsidP="008A27AE">
      <w:pPr>
        <w:pStyle w:val="af9"/>
        <w:ind w:left="0"/>
        <w:rPr>
          <w:rFonts w:ascii="Times New Roman" w:hAnsi="Times New Roman"/>
          <w:sz w:val="24"/>
          <w:szCs w:val="24"/>
        </w:rPr>
      </w:pPr>
    </w:p>
    <w:p w14:paraId="7A30A291" w14:textId="77777777" w:rsidR="008A27AE" w:rsidRDefault="00AF200A" w:rsidP="008A27AE">
      <w:pPr>
        <w:pStyle w:val="1"/>
      </w:pPr>
      <w:bookmarkStart w:id="1218" w:name="_Toc144801931"/>
      <w:bookmarkStart w:id="1219" w:name="_Toc144802134"/>
      <w:bookmarkStart w:id="1220" w:name="_Toc144880248"/>
      <w:bookmarkStart w:id="1221" w:name="_Toc144880354"/>
      <w:bookmarkStart w:id="1222" w:name="_Toc144883681"/>
      <w:bookmarkStart w:id="1223" w:name="_Toc144883810"/>
      <w:r>
        <w:rPr>
          <w:shd w:val="clear" w:color="auto" w:fill="FFFFFF"/>
        </w:rPr>
        <w:t xml:space="preserve">Бланк служби у справах </w:t>
      </w:r>
      <w:r>
        <w:rPr>
          <w:shd w:val="clear" w:color="auto" w:fill="FFFFFF"/>
        </w:rPr>
        <w:t>дітей</w:t>
      </w:r>
      <w:r>
        <w:rPr>
          <w:shd w:val="clear" w:color="auto" w:fill="FFFFFF"/>
        </w:rPr>
        <w:br/>
        <w:t>Броварської міської ради Броварського району Київської області</w:t>
      </w:r>
      <w:bookmarkEnd w:id="1218"/>
      <w:bookmarkEnd w:id="1219"/>
      <w:bookmarkEnd w:id="1220"/>
      <w:bookmarkEnd w:id="1221"/>
      <w:bookmarkEnd w:id="1222"/>
      <w:bookmarkEnd w:id="1223"/>
    </w:p>
    <w:p w14:paraId="36D98093"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1265075"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5E9762A"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2867050C"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72E860D" wp14:editId="1ED95CF8">
            <wp:extent cx="533400"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5"/>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13396465" w14:textId="77777777" w:rsidR="008A27AE" w:rsidRDefault="00AF200A" w:rsidP="008A27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БРОВАРСЬКА МІСЬКА РАДА БРОВАРСЬКОГО РАЙОНУ КИЇВСЬКОЇ ОБЛАСТІ</w:t>
      </w:r>
    </w:p>
    <w:p w14:paraId="1BCD31AA"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СЛУЖБА У СПРАВАХ ДІТЕЙ</w:t>
      </w:r>
    </w:p>
    <w:p w14:paraId="29F6F85D"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18, м. Бровари, Броварський район, Київська область, 07400 </w:t>
      </w:r>
    </w:p>
    <w:p w14:paraId="02A2C4B5"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тел.: (04594) 6-57-86, e-mail</w:t>
      </w:r>
      <w:r w:rsidRPr="006D611C">
        <w:rPr>
          <w:rFonts w:ascii="Times New Roman" w:hAnsi="Times New Roman" w:cs="Times New Roman"/>
          <w:i/>
          <w:iCs/>
          <w:sz w:val="20"/>
          <w:szCs w:val="20"/>
        </w:rPr>
        <w:t xml:space="preserve">: </w:t>
      </w:r>
      <w:hyperlink r:id="rId161" w:history="1">
        <w:r w:rsidRPr="006D611C">
          <w:rPr>
            <w:rStyle w:val="a7"/>
            <w:rFonts w:ascii="Times New Roman" w:hAnsi="Times New Roman" w:cs="Times New Roman"/>
            <w:i/>
            <w:iCs/>
            <w:color w:val="auto"/>
            <w:sz w:val="20"/>
            <w:szCs w:val="20"/>
            <w:u w:val="none"/>
            <w:lang w:val="en-US"/>
          </w:rPr>
          <w:t>ssd</w:t>
        </w:r>
        <w:r w:rsidRPr="006D611C">
          <w:rPr>
            <w:rStyle w:val="a7"/>
            <w:rFonts w:ascii="Times New Roman" w:hAnsi="Times New Roman" w:cs="Times New Roman"/>
            <w:i/>
            <w:iCs/>
            <w:color w:val="auto"/>
            <w:sz w:val="20"/>
            <w:szCs w:val="20"/>
            <w:u w:val="none"/>
          </w:rPr>
          <w:t>_1028@</w:t>
        </w:r>
        <w:r w:rsidRPr="006D611C">
          <w:rPr>
            <w:rStyle w:val="a7"/>
            <w:rFonts w:ascii="Times New Roman" w:hAnsi="Times New Roman" w:cs="Times New Roman"/>
            <w:i/>
            <w:iCs/>
            <w:color w:val="auto"/>
            <w:sz w:val="20"/>
            <w:szCs w:val="20"/>
            <w:u w:val="none"/>
            <w:lang w:val="en-US"/>
          </w:rPr>
          <w:t>ukr</w:t>
        </w:r>
        <w:r w:rsidRPr="006D611C">
          <w:rPr>
            <w:rStyle w:val="a7"/>
            <w:rFonts w:ascii="Times New Roman" w:hAnsi="Times New Roman" w:cs="Times New Roman"/>
            <w:i/>
            <w:iCs/>
            <w:color w:val="auto"/>
            <w:sz w:val="20"/>
            <w:szCs w:val="20"/>
            <w:u w:val="none"/>
          </w:rPr>
          <w:t>.</w:t>
        </w:r>
        <w:r w:rsidRPr="006D611C">
          <w:rPr>
            <w:rStyle w:val="a7"/>
            <w:rFonts w:ascii="Times New Roman" w:hAnsi="Times New Roman" w:cs="Times New Roman"/>
            <w:i/>
            <w:iCs/>
            <w:color w:val="auto"/>
            <w:sz w:val="20"/>
            <w:szCs w:val="20"/>
            <w:u w:val="none"/>
            <w:lang w:val="en-US"/>
          </w:rPr>
          <w:t>net</w:t>
        </w:r>
      </w:hyperlink>
      <w:r>
        <w:rPr>
          <w:rFonts w:ascii="Times New Roman" w:hAnsi="Times New Roman" w:cs="Times New Roman"/>
          <w:i/>
          <w:iCs/>
          <w:sz w:val="20"/>
          <w:szCs w:val="20"/>
        </w:rPr>
        <w:t>, код ЄДРПОУ 23567703</w:t>
      </w:r>
    </w:p>
    <w:p w14:paraId="3960FAB8" w14:textId="77777777" w:rsidR="008A27AE" w:rsidRDefault="008A27AE" w:rsidP="008A27AE">
      <w:pPr>
        <w:spacing w:after="0"/>
        <w:ind w:left="142"/>
        <w:jc w:val="both"/>
        <w:rPr>
          <w:rFonts w:ascii="Times New Roman" w:hAnsi="Times New Roman" w:cs="Times New Roman"/>
          <w:iCs/>
          <w:sz w:val="28"/>
          <w:szCs w:val="28"/>
        </w:rPr>
      </w:pPr>
    </w:p>
    <w:p w14:paraId="587F29B4" w14:textId="77777777" w:rsidR="008A27AE" w:rsidRDefault="008A27AE" w:rsidP="008A27AE">
      <w:pPr>
        <w:spacing w:after="0"/>
        <w:ind w:left="142"/>
        <w:jc w:val="both"/>
        <w:rPr>
          <w:rFonts w:ascii="Times New Roman" w:hAnsi="Times New Roman" w:cs="Times New Roman"/>
          <w:iCs/>
          <w:sz w:val="28"/>
          <w:szCs w:val="28"/>
        </w:rPr>
      </w:pPr>
    </w:p>
    <w:p w14:paraId="216FCC76"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9039E30"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AD870AD"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bookmarkStart w:id="1224" w:name="_Hlk144120637"/>
      <w:r>
        <w:rPr>
          <w:rFonts w:ascii="Times New Roman" w:hAnsi="Times New Roman" w:cs="Times New Roman"/>
          <w:sz w:val="24"/>
          <w:szCs w:val="24"/>
        </w:rPr>
        <w:lastRenderedPageBreak/>
        <w:t xml:space="preserve">Додаток 36 </w:t>
      </w:r>
      <w:r>
        <w:rPr>
          <w:rFonts w:ascii="Times New Roman" w:hAnsi="Times New Roman" w:cs="Times New Roman"/>
          <w:sz w:val="24"/>
          <w:szCs w:val="24"/>
        </w:rPr>
        <w:br/>
        <w:t xml:space="preserve">до Інструкції з </w:t>
      </w:r>
      <w:r>
        <w:rPr>
          <w:rFonts w:ascii="Times New Roman" w:hAnsi="Times New Roman" w:cs="Times New Roman"/>
          <w:sz w:val="24"/>
          <w:szCs w:val="24"/>
        </w:rPr>
        <w:t>діловодства у виконавчих органах Броварської міської ради Броварського району Київської області</w:t>
      </w:r>
    </w:p>
    <w:p w14:paraId="5C67837F" w14:textId="77777777" w:rsidR="008A27AE" w:rsidRDefault="008A27AE" w:rsidP="008A27AE">
      <w:pPr>
        <w:pStyle w:val="af9"/>
        <w:ind w:left="0"/>
        <w:rPr>
          <w:rFonts w:ascii="Times New Roman" w:hAnsi="Times New Roman"/>
          <w:sz w:val="24"/>
          <w:szCs w:val="24"/>
        </w:rPr>
      </w:pPr>
    </w:p>
    <w:p w14:paraId="0A2C99A6" w14:textId="77777777" w:rsidR="008A27AE" w:rsidRDefault="00AF200A" w:rsidP="008A27AE">
      <w:pPr>
        <w:pStyle w:val="1"/>
      </w:pPr>
      <w:bookmarkStart w:id="1225" w:name="_Toc144801932"/>
      <w:bookmarkStart w:id="1226" w:name="_Toc144802135"/>
      <w:bookmarkStart w:id="1227" w:name="_Toc144880249"/>
      <w:bookmarkStart w:id="1228" w:name="_Toc144880355"/>
      <w:bookmarkStart w:id="1229" w:name="_Toc144883682"/>
      <w:bookmarkStart w:id="1230" w:name="_Toc144883811"/>
      <w:r>
        <w:rPr>
          <w:shd w:val="clear" w:color="auto" w:fill="FFFFFF"/>
        </w:rPr>
        <w:t>Бланк управління інспекції та контролю</w:t>
      </w:r>
      <w:r>
        <w:rPr>
          <w:shd w:val="clear" w:color="auto" w:fill="FFFFFF"/>
        </w:rPr>
        <w:br/>
        <w:t>Броварської міської ради Броварського району Київської області</w:t>
      </w:r>
      <w:bookmarkEnd w:id="1225"/>
      <w:bookmarkEnd w:id="1226"/>
      <w:bookmarkEnd w:id="1227"/>
      <w:bookmarkEnd w:id="1228"/>
      <w:bookmarkEnd w:id="1229"/>
      <w:bookmarkEnd w:id="1230"/>
    </w:p>
    <w:p w14:paraId="6C0F281B"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C82737F"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39580F7"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2981558E"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13D04B12" wp14:editId="38DCB520">
            <wp:extent cx="5334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6"/>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61BBE98C" w14:textId="77777777" w:rsidR="008A27AE" w:rsidRDefault="00AF200A" w:rsidP="008A27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14:paraId="00FB8C36" w14:textId="77777777" w:rsidR="008A27AE" w:rsidRDefault="00AF200A" w:rsidP="008A27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УПРАВЛІННЯ ІНСПЕКЦІЇ ТА КОНТРОЛЮ</w:t>
      </w:r>
    </w:p>
    <w:p w14:paraId="4D3E99C1" w14:textId="77777777" w:rsidR="008A27AE" w:rsidRPr="006D611C" w:rsidRDefault="00AF200A" w:rsidP="008A27AE">
      <w:pPr>
        <w:spacing w:after="0" w:line="240" w:lineRule="auto"/>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вул. Героїв України, будинок 15, кабінет 101, місто Бровари, Броварський район, Київська область, 07400, (04594) 7-22-19, </w:t>
      </w: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eastAsia="ru-RU"/>
        </w:rPr>
        <w:t>-mail</w:t>
      </w:r>
      <w:r w:rsidRPr="006D611C">
        <w:rPr>
          <w:rFonts w:ascii="Times New Roman" w:eastAsia="Times New Roman" w:hAnsi="Times New Roman" w:cs="Times New Roman"/>
          <w:i/>
          <w:iCs/>
          <w:sz w:val="20"/>
          <w:szCs w:val="20"/>
          <w:lang w:eastAsia="ru-RU"/>
        </w:rPr>
        <w:t xml:space="preserve">: </w:t>
      </w:r>
      <w:hyperlink r:id="rId162" w:history="1">
        <w:r w:rsidRPr="006D611C">
          <w:rPr>
            <w:rStyle w:val="a7"/>
            <w:rFonts w:ascii="Times New Roman" w:eastAsia="Times New Roman" w:hAnsi="Times New Roman" w:cs="Times New Roman"/>
            <w:i/>
            <w:iCs/>
            <w:color w:val="auto"/>
            <w:sz w:val="20"/>
            <w:szCs w:val="20"/>
            <w:u w:val="none"/>
            <w:lang w:eastAsia="ru-RU"/>
          </w:rPr>
          <w:t>uik.brovary@</w:t>
        </w:r>
        <w:r w:rsidRPr="006D611C">
          <w:rPr>
            <w:rStyle w:val="a7"/>
            <w:rFonts w:ascii="Times New Roman" w:eastAsia="Times New Roman" w:hAnsi="Times New Roman" w:cs="Times New Roman"/>
            <w:i/>
            <w:iCs/>
            <w:color w:val="auto"/>
            <w:sz w:val="20"/>
            <w:szCs w:val="20"/>
            <w:u w:val="none"/>
            <w:lang w:val="en-US" w:eastAsia="ru-RU"/>
          </w:rPr>
          <w:t>ukr</w:t>
        </w:r>
        <w:r w:rsidRPr="006D611C">
          <w:rPr>
            <w:rStyle w:val="a7"/>
            <w:rFonts w:ascii="Times New Roman" w:eastAsia="Times New Roman" w:hAnsi="Times New Roman" w:cs="Times New Roman"/>
            <w:i/>
            <w:iCs/>
            <w:color w:val="auto"/>
            <w:sz w:val="20"/>
            <w:szCs w:val="20"/>
            <w:u w:val="none"/>
            <w:lang w:eastAsia="ru-RU"/>
          </w:rPr>
          <w:t>.</w:t>
        </w:r>
        <w:r w:rsidRPr="006D611C">
          <w:rPr>
            <w:rStyle w:val="a7"/>
            <w:rFonts w:ascii="Times New Roman" w:eastAsia="Times New Roman" w:hAnsi="Times New Roman" w:cs="Times New Roman"/>
            <w:i/>
            <w:iCs/>
            <w:color w:val="auto"/>
            <w:sz w:val="20"/>
            <w:szCs w:val="20"/>
            <w:u w:val="none"/>
            <w:lang w:val="en-US" w:eastAsia="ru-RU"/>
          </w:rPr>
          <w:t>net</w:t>
        </w:r>
      </w:hyperlink>
      <w:r w:rsidRPr="006D611C">
        <w:rPr>
          <w:rFonts w:ascii="Times New Roman" w:eastAsia="Times New Roman" w:hAnsi="Times New Roman" w:cs="Times New Roman"/>
          <w:i/>
          <w:iCs/>
          <w:sz w:val="20"/>
          <w:szCs w:val="20"/>
          <w:lang w:eastAsia="ru-RU"/>
        </w:rPr>
        <w:t>, код ЄДРПОУ 42587198</w:t>
      </w:r>
    </w:p>
    <w:p w14:paraId="759D6C69" w14:textId="77777777" w:rsidR="008A27AE" w:rsidRPr="006D611C" w:rsidRDefault="008A27AE" w:rsidP="008A27AE">
      <w:pPr>
        <w:spacing w:after="0"/>
        <w:ind w:left="142"/>
        <w:jc w:val="both"/>
        <w:rPr>
          <w:rFonts w:ascii="Times New Roman" w:hAnsi="Times New Roman" w:cs="Times New Roman"/>
          <w:iCs/>
          <w:sz w:val="28"/>
          <w:szCs w:val="28"/>
        </w:rPr>
      </w:pPr>
    </w:p>
    <w:p w14:paraId="3354E1A5" w14:textId="77777777" w:rsidR="008A27AE" w:rsidRDefault="008A27AE" w:rsidP="008A27AE">
      <w:pPr>
        <w:spacing w:after="0"/>
        <w:ind w:left="142"/>
        <w:jc w:val="both"/>
        <w:rPr>
          <w:rFonts w:ascii="Times New Roman" w:hAnsi="Times New Roman" w:cs="Times New Roman"/>
          <w:iCs/>
          <w:sz w:val="28"/>
          <w:szCs w:val="28"/>
        </w:rPr>
      </w:pPr>
    </w:p>
    <w:p w14:paraId="5A614730"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0F4EAE1"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2EE3AFE7"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bookmarkStart w:id="1231" w:name="_Hlk144120763"/>
      <w:bookmarkEnd w:id="1224"/>
      <w:r>
        <w:rPr>
          <w:rFonts w:ascii="Times New Roman" w:hAnsi="Times New Roman" w:cs="Times New Roman"/>
          <w:sz w:val="24"/>
          <w:szCs w:val="24"/>
        </w:rPr>
        <w:lastRenderedPageBreak/>
        <w:t xml:space="preserve">Додаток 37 </w:t>
      </w:r>
      <w:r>
        <w:rPr>
          <w:rFonts w:ascii="Times New Roman" w:hAnsi="Times New Roman" w:cs="Times New Roman"/>
          <w:sz w:val="24"/>
          <w:szCs w:val="24"/>
        </w:rPr>
        <w:br/>
        <w:t xml:space="preserve">до </w:t>
      </w:r>
      <w:r>
        <w:rPr>
          <w:rFonts w:ascii="Times New Roman" w:hAnsi="Times New Roman" w:cs="Times New Roman"/>
          <w:sz w:val="24"/>
          <w:szCs w:val="24"/>
        </w:rPr>
        <w:t>Інструкції з діловодства у виконавчих органах Броварської міської ради Броварського району Київської області</w:t>
      </w:r>
    </w:p>
    <w:p w14:paraId="6FDFF58D" w14:textId="77777777" w:rsidR="008A27AE" w:rsidRDefault="008A27AE" w:rsidP="008A27AE">
      <w:pPr>
        <w:pStyle w:val="af9"/>
        <w:ind w:left="0"/>
        <w:rPr>
          <w:rFonts w:ascii="Times New Roman" w:hAnsi="Times New Roman"/>
          <w:sz w:val="24"/>
          <w:szCs w:val="24"/>
        </w:rPr>
      </w:pPr>
    </w:p>
    <w:p w14:paraId="7DDC0ABF" w14:textId="77777777" w:rsidR="008A27AE" w:rsidRDefault="00AF200A" w:rsidP="008A27AE">
      <w:pPr>
        <w:pStyle w:val="1"/>
        <w:rPr>
          <w:shd w:val="clear" w:color="auto" w:fill="FFFFFF"/>
        </w:rPr>
      </w:pPr>
      <w:bookmarkStart w:id="1232" w:name="_Toc144801933"/>
      <w:bookmarkStart w:id="1233" w:name="_Toc144802136"/>
      <w:bookmarkStart w:id="1234" w:name="_Toc144880250"/>
      <w:bookmarkStart w:id="1235" w:name="_Toc144880356"/>
      <w:bookmarkStart w:id="1236" w:name="_Toc144883683"/>
      <w:bookmarkStart w:id="1237" w:name="_Toc144883812"/>
      <w:r>
        <w:rPr>
          <w:shd w:val="clear" w:color="auto" w:fill="FFFFFF"/>
        </w:rPr>
        <w:t>Бланк відділу охорони здоров’я</w:t>
      </w:r>
      <w:r>
        <w:rPr>
          <w:shd w:val="clear" w:color="auto" w:fill="FFFFFF"/>
        </w:rPr>
        <w:br/>
        <w:t>Броварської міської ради Броварського району Київської області</w:t>
      </w:r>
      <w:bookmarkEnd w:id="1232"/>
      <w:bookmarkEnd w:id="1233"/>
      <w:bookmarkEnd w:id="1234"/>
      <w:bookmarkEnd w:id="1235"/>
      <w:bookmarkEnd w:id="1236"/>
      <w:bookmarkEnd w:id="1237"/>
    </w:p>
    <w:p w14:paraId="7D952A35" w14:textId="77777777" w:rsidR="008A27AE" w:rsidRDefault="008A27AE" w:rsidP="008A27AE">
      <w:pPr>
        <w:spacing w:after="0" w:line="240" w:lineRule="auto"/>
        <w:jc w:val="center"/>
        <w:rPr>
          <w:rFonts w:ascii="Times New Roman" w:hAnsi="Times New Roman" w:cs="Times New Roman"/>
          <w:sz w:val="24"/>
          <w:szCs w:val="24"/>
        </w:rPr>
      </w:pPr>
    </w:p>
    <w:p w14:paraId="5E8137F3" w14:textId="77777777" w:rsidR="008A27AE" w:rsidRDefault="008A27AE" w:rsidP="008A27AE">
      <w:pPr>
        <w:pStyle w:val="12"/>
        <w:rPr>
          <w:b/>
          <w:bCs/>
          <w:sz w:val="24"/>
          <w:szCs w:val="24"/>
        </w:rPr>
      </w:pPr>
    </w:p>
    <w:p w14:paraId="1E4C597E"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7212060B" w14:textId="77777777" w:rsidR="008A27AE" w:rsidRDefault="00AF200A" w:rsidP="008A27AE">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061D6053" wp14:editId="3004FF82">
            <wp:extent cx="5334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7"/>
                    <pic:cNvPicPr>
                      <a:picLocks noChangeAspect="1" noChangeArrowheads="1"/>
                    </pic:cNvPicPr>
                  </pic:nvPicPr>
                  <pic:blipFill>
                    <a:blip r:embed="rId149">
                      <a:extLst>
                        <a:ext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14:paraId="387EDAF1" w14:textId="77777777" w:rsidR="008A27AE" w:rsidRDefault="00AF200A" w:rsidP="008A27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БРОВАРСЬКА </w:t>
      </w:r>
      <w:r>
        <w:rPr>
          <w:rFonts w:ascii="Times New Roman" w:hAnsi="Times New Roman" w:cs="Times New Roman"/>
          <w:b/>
          <w:sz w:val="24"/>
          <w:szCs w:val="24"/>
          <w:lang w:val="ru-RU"/>
        </w:rPr>
        <w:t>М</w:t>
      </w:r>
      <w:r>
        <w:rPr>
          <w:rFonts w:ascii="Times New Roman" w:hAnsi="Times New Roman" w:cs="Times New Roman"/>
          <w:b/>
          <w:sz w:val="24"/>
          <w:szCs w:val="24"/>
        </w:rPr>
        <w:t>ІСЬКА РАДА БРОВАРСЬКОГО РАЙОНУ КИЇВСЬКОЇ ОБЛАСТІ</w:t>
      </w:r>
    </w:p>
    <w:p w14:paraId="75A22EA2" w14:textId="77777777" w:rsidR="008A27AE" w:rsidRDefault="00AF200A" w:rsidP="008A27AE">
      <w:pPr>
        <w:spacing w:after="0"/>
        <w:jc w:val="center"/>
        <w:rPr>
          <w:rFonts w:ascii="Times New Roman" w:hAnsi="Times New Roman" w:cs="Times New Roman"/>
          <w:b/>
          <w:sz w:val="28"/>
          <w:szCs w:val="28"/>
        </w:rPr>
      </w:pPr>
      <w:r>
        <w:rPr>
          <w:rFonts w:ascii="Times New Roman" w:hAnsi="Times New Roman" w:cs="Times New Roman"/>
          <w:b/>
          <w:sz w:val="28"/>
          <w:szCs w:val="28"/>
        </w:rPr>
        <w:t>ВІДДІЛ ОХОРОНИ ЗДОРОВ</w:t>
      </w:r>
      <w:r>
        <w:rPr>
          <w:rFonts w:ascii="Times New Roman" w:hAnsi="Times New Roman" w:cs="Times New Roman"/>
          <w:b/>
          <w:sz w:val="28"/>
          <w:szCs w:val="28"/>
          <w:lang w:val="ru-RU"/>
        </w:rPr>
        <w:t>`</w:t>
      </w:r>
      <w:r>
        <w:rPr>
          <w:rFonts w:ascii="Times New Roman" w:hAnsi="Times New Roman" w:cs="Times New Roman"/>
          <w:b/>
          <w:sz w:val="28"/>
          <w:szCs w:val="28"/>
        </w:rPr>
        <w:t>Я</w:t>
      </w:r>
    </w:p>
    <w:p w14:paraId="69E3E9F2" w14:textId="77777777" w:rsidR="008A27AE" w:rsidRDefault="00AF200A" w:rsidP="008A27AE">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тел. (04594) 7-23-25 </w:t>
      </w:r>
    </w:p>
    <w:p w14:paraId="6792D4BC" w14:textId="77777777" w:rsidR="008A27AE" w:rsidRDefault="00AF200A" w:rsidP="008A27AE">
      <w:pPr>
        <w:spacing w:after="0"/>
        <w:jc w:val="center"/>
        <w:rPr>
          <w:rFonts w:ascii="Times New Roman" w:hAnsi="Times New Roman" w:cs="Times New Roman"/>
          <w:i/>
          <w:iCs/>
          <w:sz w:val="20"/>
          <w:szCs w:val="20"/>
        </w:rPr>
      </w:pPr>
      <w:r>
        <w:rPr>
          <w:rFonts w:ascii="Times New Roman CYR" w:hAnsi="Times New Roman CYR" w:cs="Times New Roman CYR"/>
          <w:i/>
          <w:iCs/>
          <w:sz w:val="20"/>
          <w:szCs w:val="20"/>
        </w:rPr>
        <w:t>e-mail:</w:t>
      </w:r>
      <w:r>
        <w:rPr>
          <w:rFonts w:ascii="Times New Roman" w:hAnsi="Times New Roman" w:cs="Times New Roman"/>
          <w:i/>
          <w:iCs/>
          <w:sz w:val="20"/>
          <w:szCs w:val="20"/>
        </w:rPr>
        <w:t xml:space="preserve"> vozbmr@ukr.net, код ЄДРПОУ 43432656</w:t>
      </w:r>
    </w:p>
    <w:p w14:paraId="06F818C0" w14:textId="77777777" w:rsidR="008A27AE" w:rsidRDefault="008A27AE" w:rsidP="008A27AE">
      <w:pPr>
        <w:spacing w:after="0"/>
        <w:ind w:left="142"/>
        <w:jc w:val="both"/>
        <w:rPr>
          <w:rFonts w:ascii="Times New Roman" w:hAnsi="Times New Roman" w:cs="Times New Roman"/>
          <w:iCs/>
          <w:sz w:val="28"/>
          <w:szCs w:val="28"/>
        </w:rPr>
      </w:pPr>
    </w:p>
    <w:p w14:paraId="76DA392A" w14:textId="77777777" w:rsidR="008A27AE" w:rsidRDefault="008A27AE" w:rsidP="008A27AE">
      <w:pPr>
        <w:spacing w:after="0"/>
        <w:ind w:left="142"/>
        <w:jc w:val="both"/>
        <w:rPr>
          <w:rFonts w:ascii="Times New Roman" w:hAnsi="Times New Roman" w:cs="Times New Roman"/>
          <w:iCs/>
          <w:sz w:val="28"/>
          <w:szCs w:val="28"/>
        </w:rPr>
      </w:pPr>
    </w:p>
    <w:p w14:paraId="2CD00209"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2EADDD3"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bookmarkEnd w:id="1231"/>
    <w:p w14:paraId="474CB73A"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38 </w:t>
      </w:r>
      <w:r>
        <w:rPr>
          <w:rFonts w:ascii="Times New Roman" w:hAnsi="Times New Roman" w:cs="Times New Roman"/>
          <w:sz w:val="24"/>
          <w:szCs w:val="24"/>
        </w:rPr>
        <w:br/>
        <w:t>до Інструкції з діловодства у виконавчих органах Броварської міської ради Бро</w:t>
      </w:r>
      <w:r>
        <w:rPr>
          <w:rFonts w:ascii="Times New Roman" w:hAnsi="Times New Roman" w:cs="Times New Roman"/>
          <w:sz w:val="24"/>
          <w:szCs w:val="24"/>
        </w:rPr>
        <w:t>варського району Київської області</w:t>
      </w:r>
    </w:p>
    <w:p w14:paraId="651E0229" w14:textId="77777777" w:rsidR="008A27AE" w:rsidRDefault="008A27AE" w:rsidP="008A27AE">
      <w:pPr>
        <w:pStyle w:val="af9"/>
        <w:ind w:left="0"/>
        <w:rPr>
          <w:rFonts w:ascii="Times New Roman" w:hAnsi="Times New Roman"/>
          <w:sz w:val="24"/>
          <w:szCs w:val="24"/>
        </w:rPr>
      </w:pPr>
    </w:p>
    <w:p w14:paraId="4B45D3C8" w14:textId="77777777" w:rsidR="008A27AE" w:rsidRDefault="00AF200A" w:rsidP="008A27AE">
      <w:pPr>
        <w:pStyle w:val="1"/>
      </w:pPr>
      <w:bookmarkStart w:id="1238" w:name="_Toc144801934"/>
      <w:bookmarkStart w:id="1239" w:name="_Toc144802137"/>
      <w:bookmarkStart w:id="1240" w:name="_Toc144880251"/>
      <w:bookmarkStart w:id="1241" w:name="_Toc144880357"/>
      <w:bookmarkStart w:id="1242" w:name="_Toc144883684"/>
      <w:bookmarkStart w:id="1243" w:name="_Toc144883813"/>
      <w:r>
        <w:rPr>
          <w:shd w:val="clear" w:color="auto" w:fill="FFFFFF"/>
        </w:rPr>
        <w:t xml:space="preserve">Бланк відділу персоналу управління забезпечення діяльності </w:t>
      </w:r>
      <w:r>
        <w:rPr>
          <w:shd w:val="clear" w:color="auto" w:fill="FFFFFF"/>
        </w:rPr>
        <w:br/>
        <w:t>виконавчого комітету Броварської міської ради Броварського району Київської області та її виконавчих органів</w:t>
      </w:r>
      <w:bookmarkEnd w:id="1238"/>
      <w:bookmarkEnd w:id="1239"/>
      <w:bookmarkEnd w:id="1240"/>
      <w:bookmarkEnd w:id="1241"/>
      <w:bookmarkEnd w:id="1242"/>
      <w:bookmarkEnd w:id="1243"/>
    </w:p>
    <w:p w14:paraId="50DA874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6A84B703"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006DD07A" w14:textId="77777777" w:rsidR="008A27AE" w:rsidRDefault="00AF200A" w:rsidP="008A27AE">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0FE37865" w14:textId="77777777" w:rsidR="008A27AE" w:rsidRDefault="00AF200A" w:rsidP="008A27AE">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248E6448" w14:textId="77777777" w:rsidR="008A27AE" w:rsidRDefault="008A27AE" w:rsidP="008A27AE">
      <w:pPr>
        <w:spacing w:after="0" w:line="240" w:lineRule="auto"/>
        <w:jc w:val="center"/>
        <w:rPr>
          <w:rFonts w:ascii="Times New Roman" w:hAnsi="Times New Roman" w:cs="Times New Roman"/>
          <w:b/>
          <w:sz w:val="28"/>
        </w:rPr>
      </w:pPr>
    </w:p>
    <w:p w14:paraId="05A9D5DF" w14:textId="77777777" w:rsidR="008A27AE" w:rsidRDefault="00AF200A" w:rsidP="008A27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14:paraId="5F7E6E37" w14:textId="77777777" w:rsidR="008A27AE" w:rsidRDefault="00AF200A" w:rsidP="008A27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14:paraId="10571DE5" w14:textId="77777777" w:rsidR="008A27AE" w:rsidRDefault="00AF200A" w:rsidP="008A27AE">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w:t>
      </w:r>
      <w:r>
        <w:rPr>
          <w:rFonts w:ascii="Times New Roman" w:hAnsi="Times New Roman" w:cs="Times New Roman"/>
          <w:b/>
          <w:sz w:val="24"/>
          <w:szCs w:val="24"/>
        </w:rPr>
        <w:t>О РАЙОНУ КИЇВСЬКОЇ ОБЛАСТІ ТА ЇЇ ВИКОНАВЧИХ ОРГАНІВ</w:t>
      </w:r>
    </w:p>
    <w:p w14:paraId="7922972E" w14:textId="77777777" w:rsidR="008A27AE" w:rsidRDefault="00AF200A" w:rsidP="008A27AE">
      <w:pPr>
        <w:spacing w:after="0"/>
        <w:jc w:val="center"/>
        <w:rPr>
          <w:rFonts w:ascii="Times New Roman" w:hAnsi="Times New Roman" w:cs="Times New Roman"/>
          <w:b/>
          <w:sz w:val="28"/>
          <w:szCs w:val="28"/>
        </w:rPr>
      </w:pPr>
      <w:r>
        <w:rPr>
          <w:rFonts w:ascii="Times New Roman" w:hAnsi="Times New Roman" w:cs="Times New Roman"/>
          <w:b/>
          <w:sz w:val="28"/>
          <w:szCs w:val="28"/>
        </w:rPr>
        <w:t>ВІДДІЛ ПЕРСОНАЛУ</w:t>
      </w:r>
    </w:p>
    <w:p w14:paraId="3F0EBA5E" w14:textId="77777777" w:rsidR="008A27AE" w:rsidRDefault="00AF200A" w:rsidP="008A27AE">
      <w:pPr>
        <w:spacing w:after="0"/>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15, м. Бровари, Броварський район, Київська область, 07400, тел. (04594) 6-16-86</w:t>
      </w:r>
    </w:p>
    <w:p w14:paraId="33108F53" w14:textId="77777777" w:rsidR="008A27AE" w:rsidRDefault="008A27AE" w:rsidP="008A27AE">
      <w:pPr>
        <w:spacing w:after="0" w:line="240" w:lineRule="auto"/>
        <w:ind w:right="-1"/>
        <w:jc w:val="center"/>
      </w:pPr>
    </w:p>
    <w:p w14:paraId="1D574190" w14:textId="77777777" w:rsidR="008A27AE" w:rsidRDefault="008A27AE" w:rsidP="008A27AE">
      <w:pPr>
        <w:spacing w:after="0"/>
        <w:ind w:left="142"/>
        <w:jc w:val="both"/>
        <w:rPr>
          <w:rFonts w:ascii="Times New Roman" w:hAnsi="Times New Roman" w:cs="Times New Roman"/>
          <w:iCs/>
          <w:sz w:val="28"/>
          <w:szCs w:val="28"/>
        </w:rPr>
      </w:pPr>
    </w:p>
    <w:p w14:paraId="377B060F"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5A431A3"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0710F8E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39 </w:t>
      </w:r>
      <w:r>
        <w:rPr>
          <w:rFonts w:ascii="Times New Roman" w:hAnsi="Times New Roman" w:cs="Times New Roman"/>
          <w:sz w:val="24"/>
          <w:szCs w:val="24"/>
        </w:rPr>
        <w:br/>
        <w:t xml:space="preserve">до Інструкції з діловодства у виконавчих </w:t>
      </w:r>
      <w:r>
        <w:rPr>
          <w:rFonts w:ascii="Times New Roman" w:hAnsi="Times New Roman" w:cs="Times New Roman"/>
          <w:sz w:val="24"/>
          <w:szCs w:val="24"/>
        </w:rPr>
        <w:t>органах Броварської міської ради Броварського району Київської області</w:t>
      </w:r>
    </w:p>
    <w:p w14:paraId="312A9D93" w14:textId="77777777" w:rsidR="008A27AE" w:rsidRDefault="008A27AE" w:rsidP="008A27AE">
      <w:pPr>
        <w:pStyle w:val="af9"/>
        <w:ind w:left="0"/>
        <w:rPr>
          <w:rFonts w:ascii="Times New Roman" w:hAnsi="Times New Roman"/>
          <w:sz w:val="24"/>
          <w:szCs w:val="24"/>
        </w:rPr>
      </w:pPr>
    </w:p>
    <w:p w14:paraId="4AEBE572" w14:textId="77777777" w:rsidR="008A27AE" w:rsidRDefault="00AF200A" w:rsidP="008A27AE">
      <w:pPr>
        <w:pStyle w:val="1"/>
      </w:pPr>
      <w:bookmarkStart w:id="1244" w:name="_Toc144801935"/>
      <w:bookmarkStart w:id="1245" w:name="_Toc144802138"/>
      <w:bookmarkStart w:id="1246" w:name="_Toc144880252"/>
      <w:bookmarkStart w:id="1247" w:name="_Toc144880358"/>
      <w:bookmarkStart w:id="1248" w:name="_Toc144883685"/>
      <w:bookmarkStart w:id="1249" w:name="_Toc144883814"/>
      <w:r>
        <w:rPr>
          <w:shd w:val="clear" w:color="auto" w:fill="FFFFFF"/>
        </w:rPr>
        <w:t xml:space="preserve">Бланк управління централізованого бухгалтерського обліку </w:t>
      </w:r>
      <w:r>
        <w:rPr>
          <w:shd w:val="clear" w:color="auto" w:fill="FFFFFF"/>
        </w:rPr>
        <w:br/>
        <w:t>виконавчого комітету Броварської міської ради Броварського району Київської області</w:t>
      </w:r>
      <w:bookmarkEnd w:id="1244"/>
      <w:bookmarkEnd w:id="1245"/>
      <w:bookmarkEnd w:id="1246"/>
      <w:bookmarkEnd w:id="1247"/>
      <w:bookmarkEnd w:id="1248"/>
      <w:bookmarkEnd w:id="1249"/>
    </w:p>
    <w:p w14:paraId="56CE2679"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DA6C48D"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41CF31D6" w14:textId="77777777" w:rsidR="008A27AE" w:rsidRDefault="00AF200A" w:rsidP="008A27AE">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44B7A5B3" w14:textId="77777777" w:rsidR="008A27AE" w:rsidRDefault="00AF200A" w:rsidP="008A27AE">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545C9E64" w14:textId="77777777" w:rsidR="008A27AE" w:rsidRDefault="008A27AE" w:rsidP="008A27AE">
      <w:pPr>
        <w:spacing w:after="0" w:line="240" w:lineRule="auto"/>
        <w:jc w:val="center"/>
        <w:rPr>
          <w:rFonts w:ascii="Times New Roman" w:hAnsi="Times New Roman" w:cs="Times New Roman"/>
          <w:b/>
          <w:sz w:val="28"/>
        </w:rPr>
      </w:pPr>
    </w:p>
    <w:p w14:paraId="00353E6B"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ЦЕНТРАЛІЗОВАНОГО БУХГАЛТЕРСЬКОГО ОБЛІКУ</w:t>
      </w:r>
    </w:p>
    <w:p w14:paraId="15A84B6B" w14:textId="77777777" w:rsidR="008A27AE" w:rsidRDefault="00AF200A" w:rsidP="008A27AE">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w:t>
      </w:r>
      <w:r>
        <w:rPr>
          <w:rFonts w:ascii="Times New Roman" w:hAnsi="Times New Roman" w:cs="Times New Roman"/>
          <w:bCs/>
          <w:i/>
          <w:iCs/>
          <w:sz w:val="20"/>
          <w:szCs w:val="20"/>
        </w:rPr>
        <w:t>ський район, Київська область, 07400,</w:t>
      </w:r>
    </w:p>
    <w:p w14:paraId="7461F25B" w14:textId="77777777" w:rsidR="008A27AE" w:rsidRDefault="00AF200A" w:rsidP="008A27AE">
      <w:pPr>
        <w:spacing w:after="0" w:line="240" w:lineRule="auto"/>
        <w:ind w:left="142"/>
        <w:jc w:val="center"/>
        <w:rPr>
          <w:rFonts w:ascii="Times New Roman" w:hAnsi="Times New Roman" w:cs="Times New Roman"/>
          <w:iCs/>
          <w:sz w:val="28"/>
          <w:szCs w:val="28"/>
        </w:rPr>
      </w:pPr>
      <w:r>
        <w:rPr>
          <w:rFonts w:ascii="Times New Roman" w:hAnsi="Times New Roman" w:cs="Times New Roman"/>
          <w:bCs/>
          <w:i/>
          <w:iCs/>
          <w:sz w:val="20"/>
          <w:szCs w:val="20"/>
        </w:rPr>
        <w:t xml:space="preserve">тел. 6-09-50,4-61-71,7-22-52,7-23-53,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sidRPr="006D611C">
        <w:rPr>
          <w:rFonts w:ascii="Times New Roman" w:hAnsi="Times New Roman" w:cs="Times New Roman"/>
          <w:bCs/>
          <w:sz w:val="20"/>
          <w:szCs w:val="20"/>
        </w:rPr>
        <w:t xml:space="preserve">: </w:t>
      </w:r>
      <w:hyperlink r:id="rId163" w:history="1">
        <w:r w:rsidRPr="006D611C">
          <w:rPr>
            <w:rStyle w:val="a7"/>
            <w:rFonts w:ascii="Times New Roman" w:hAnsi="Times New Roman" w:cs="Times New Roman"/>
            <w:bCs/>
            <w:color w:val="auto"/>
            <w:sz w:val="20"/>
            <w:szCs w:val="20"/>
            <w:u w:val="none"/>
            <w:lang w:val="en-US"/>
          </w:rPr>
          <w:t>vikonkom45</w:t>
        </w:r>
        <w:r w:rsidRPr="006D611C">
          <w:rPr>
            <w:rStyle w:val="a7"/>
            <w:rFonts w:ascii="Times New Roman" w:hAnsi="Times New Roman" w:cs="Times New Roman"/>
            <w:bCs/>
            <w:color w:val="auto"/>
            <w:sz w:val="20"/>
            <w:szCs w:val="20"/>
            <w:u w:val="none"/>
          </w:rPr>
          <w:t>@</w:t>
        </w:r>
        <w:r w:rsidRPr="006D611C">
          <w:rPr>
            <w:rStyle w:val="a7"/>
            <w:rFonts w:ascii="Times New Roman" w:hAnsi="Times New Roman" w:cs="Times New Roman"/>
            <w:bCs/>
            <w:color w:val="auto"/>
            <w:sz w:val="20"/>
            <w:szCs w:val="20"/>
            <w:u w:val="none"/>
            <w:lang w:val="en-US"/>
          </w:rPr>
          <w:t>ukr.net</w:t>
        </w:r>
      </w:hyperlink>
    </w:p>
    <w:p w14:paraId="6C9B74E3" w14:textId="77777777" w:rsidR="008A27AE" w:rsidRDefault="008A27AE" w:rsidP="008A27AE">
      <w:pPr>
        <w:spacing w:after="0"/>
        <w:ind w:left="142"/>
        <w:jc w:val="both"/>
        <w:rPr>
          <w:rFonts w:ascii="Times New Roman" w:hAnsi="Times New Roman" w:cs="Times New Roman"/>
          <w:iCs/>
          <w:sz w:val="28"/>
          <w:szCs w:val="28"/>
        </w:rPr>
      </w:pPr>
    </w:p>
    <w:p w14:paraId="22E0272C" w14:textId="77777777" w:rsidR="008A27AE" w:rsidRDefault="008A27AE" w:rsidP="008A27AE">
      <w:pPr>
        <w:spacing w:after="0"/>
        <w:ind w:left="142"/>
        <w:jc w:val="both"/>
        <w:rPr>
          <w:rFonts w:ascii="Times New Roman" w:hAnsi="Times New Roman" w:cs="Times New Roman"/>
          <w:iCs/>
          <w:sz w:val="28"/>
          <w:szCs w:val="28"/>
        </w:rPr>
      </w:pPr>
    </w:p>
    <w:p w14:paraId="0C4B7C75"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6F25431"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5994C4C6"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40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3B4DCC20" w14:textId="77777777" w:rsidR="008A27AE" w:rsidRDefault="008A27AE" w:rsidP="008A27AE">
      <w:pPr>
        <w:pStyle w:val="af9"/>
        <w:ind w:left="0"/>
        <w:rPr>
          <w:rFonts w:ascii="Times New Roman" w:hAnsi="Times New Roman"/>
          <w:sz w:val="24"/>
          <w:szCs w:val="24"/>
        </w:rPr>
      </w:pPr>
    </w:p>
    <w:p w14:paraId="329CCC8E" w14:textId="77777777" w:rsidR="008A27AE" w:rsidRDefault="00AF200A" w:rsidP="008A27AE">
      <w:pPr>
        <w:pStyle w:val="1"/>
      </w:pPr>
      <w:bookmarkStart w:id="1250" w:name="_Toc144801936"/>
      <w:bookmarkStart w:id="1251" w:name="_Toc144802139"/>
      <w:bookmarkStart w:id="1252" w:name="_Toc144880253"/>
      <w:bookmarkStart w:id="1253" w:name="_Toc144880359"/>
      <w:bookmarkStart w:id="1254" w:name="_Toc144883686"/>
      <w:bookmarkStart w:id="1255" w:name="_Toc144883815"/>
      <w:r>
        <w:rPr>
          <w:shd w:val="clear" w:color="auto" w:fill="FFFFFF"/>
        </w:rPr>
        <w:t>Бланк управління містобудування та архітектури</w:t>
      </w:r>
      <w:r>
        <w:rPr>
          <w:shd w:val="clear" w:color="auto" w:fill="FFFFFF"/>
        </w:rPr>
        <w:br/>
        <w:t>виконавчого комітету Броварської міської ради Броварського району Київської області</w:t>
      </w:r>
      <w:bookmarkEnd w:id="1250"/>
      <w:bookmarkEnd w:id="1251"/>
      <w:bookmarkEnd w:id="1252"/>
      <w:bookmarkEnd w:id="1253"/>
      <w:bookmarkEnd w:id="1254"/>
      <w:bookmarkEnd w:id="1255"/>
    </w:p>
    <w:p w14:paraId="446030C3"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93B8620" w14:textId="77777777" w:rsidR="008A27AE" w:rsidRDefault="00AF200A" w:rsidP="008A27AE">
      <w:pPr>
        <w:rPr>
          <w:rFonts w:ascii="Times New Roman" w:hAnsi="Times New Roman"/>
          <w:sz w:val="24"/>
          <w:szCs w:val="24"/>
        </w:rPr>
      </w:pPr>
      <w:r>
        <w:rPr>
          <w:rFonts w:ascii="Times New Roman" w:hAnsi="Times New Roman"/>
          <w:sz w:val="24"/>
          <w:szCs w:val="24"/>
        </w:rPr>
        <w:t xml:space="preserve">________________________________верхній обріз </w:t>
      </w:r>
      <w:r>
        <w:rPr>
          <w:rFonts w:ascii="Times New Roman" w:hAnsi="Times New Roman"/>
          <w:sz w:val="24"/>
          <w:szCs w:val="24"/>
        </w:rPr>
        <w:t>листа_____________________________</w:t>
      </w:r>
    </w:p>
    <w:p w14:paraId="3B9558EF" w14:textId="77777777" w:rsidR="008A27AE" w:rsidRDefault="00AF200A" w:rsidP="008A27AE">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6B81A476" w14:textId="77777777" w:rsidR="008A27AE" w:rsidRDefault="00AF200A" w:rsidP="008A27AE">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678F2253" w14:textId="77777777" w:rsidR="008A27AE" w:rsidRDefault="008A27AE" w:rsidP="008A27AE">
      <w:pPr>
        <w:spacing w:after="0" w:line="240" w:lineRule="auto"/>
        <w:jc w:val="center"/>
        <w:rPr>
          <w:rFonts w:ascii="Times New Roman" w:hAnsi="Times New Roman" w:cs="Times New Roman"/>
          <w:b/>
          <w:sz w:val="28"/>
        </w:rPr>
      </w:pPr>
    </w:p>
    <w:p w14:paraId="7924B3DF" w14:textId="77777777" w:rsidR="008A27AE" w:rsidRDefault="00AF200A" w:rsidP="008A27AE">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УПРАВЛІННЯ МІСТОБУДУВАННЯ ТА АРХІТЕКТУРИ</w:t>
      </w:r>
    </w:p>
    <w:p w14:paraId="10157D88" w14:textId="77777777" w:rsidR="008A27AE" w:rsidRDefault="00AF200A" w:rsidP="008A27AE">
      <w:pPr>
        <w:spacing w:after="0" w:line="240" w:lineRule="auto"/>
        <w:ind w:right="-1"/>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 07400, тел.(04594) </w:t>
      </w:r>
      <w:r>
        <w:rPr>
          <w:rFonts w:ascii="Times New Roman" w:hAnsi="Times New Roman"/>
          <w:i/>
          <w:iCs/>
          <w:sz w:val="20"/>
          <w:szCs w:val="20"/>
        </w:rPr>
        <w:t xml:space="preserve">6-16-18, </w:t>
      </w:r>
    </w:p>
    <w:p w14:paraId="237D8647" w14:textId="77777777" w:rsidR="008A27AE" w:rsidRDefault="00AF200A" w:rsidP="008A27AE">
      <w:pPr>
        <w:spacing w:after="0" w:line="240" w:lineRule="auto"/>
        <w:ind w:right="-1"/>
        <w:jc w:val="center"/>
        <w:rPr>
          <w:rFonts w:ascii="Times New Roman" w:hAnsi="Times New Roman" w:cs="Times New Roman"/>
          <w:i/>
          <w:iCs/>
          <w:sz w:val="20"/>
          <w:szCs w:val="20"/>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r>
        <w:rPr>
          <w:rFonts w:ascii="Times New Roman" w:hAnsi="Times New Roman" w:cs="Times New Roman"/>
          <w:i/>
          <w:iCs/>
          <w:sz w:val="20"/>
          <w:szCs w:val="20"/>
        </w:rPr>
        <w:t>arhitektura_brovary@ukr.</w:t>
      </w:r>
      <w:r>
        <w:rPr>
          <w:rFonts w:ascii="Times New Roman" w:hAnsi="Times New Roman" w:cs="Times New Roman"/>
          <w:i/>
          <w:iCs/>
          <w:sz w:val="20"/>
          <w:szCs w:val="20"/>
          <w:lang w:val="en-US"/>
        </w:rPr>
        <w:t>net</w:t>
      </w:r>
    </w:p>
    <w:p w14:paraId="21950A4B" w14:textId="77777777" w:rsidR="008A27AE" w:rsidRDefault="008A27AE" w:rsidP="008A27AE">
      <w:pPr>
        <w:spacing w:after="0"/>
        <w:ind w:left="142"/>
        <w:jc w:val="both"/>
        <w:rPr>
          <w:rFonts w:ascii="Times New Roman" w:hAnsi="Times New Roman" w:cs="Times New Roman"/>
          <w:iCs/>
          <w:sz w:val="28"/>
          <w:szCs w:val="28"/>
        </w:rPr>
      </w:pPr>
    </w:p>
    <w:p w14:paraId="6DB89112" w14:textId="77777777" w:rsidR="008A27AE" w:rsidRDefault="008A27AE" w:rsidP="008A27AE">
      <w:pPr>
        <w:spacing w:after="0"/>
        <w:ind w:left="142"/>
        <w:jc w:val="both"/>
        <w:rPr>
          <w:rFonts w:ascii="Times New Roman" w:hAnsi="Times New Roman" w:cs="Times New Roman"/>
          <w:iCs/>
          <w:sz w:val="28"/>
          <w:szCs w:val="28"/>
        </w:rPr>
      </w:pPr>
    </w:p>
    <w:p w14:paraId="5CA257B9"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B0C3B88"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F54BCC0"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41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70DA049D" w14:textId="77777777" w:rsidR="008A27AE" w:rsidRDefault="008A27AE" w:rsidP="008A27AE">
      <w:pPr>
        <w:pStyle w:val="af9"/>
        <w:ind w:left="0"/>
        <w:rPr>
          <w:rFonts w:ascii="Times New Roman" w:hAnsi="Times New Roman"/>
          <w:sz w:val="24"/>
          <w:szCs w:val="24"/>
        </w:rPr>
      </w:pPr>
    </w:p>
    <w:p w14:paraId="76EFE668" w14:textId="77777777" w:rsidR="008A27AE" w:rsidRDefault="00AF200A" w:rsidP="008A27AE">
      <w:pPr>
        <w:pStyle w:val="1"/>
        <w:rPr>
          <w:shd w:val="clear" w:color="auto" w:fill="FFFFFF"/>
        </w:rPr>
      </w:pPr>
      <w:bookmarkStart w:id="1256" w:name="_Toc144801937"/>
      <w:bookmarkStart w:id="1257" w:name="_Toc144802140"/>
      <w:bookmarkStart w:id="1258" w:name="_Toc144880254"/>
      <w:bookmarkStart w:id="1259" w:name="_Toc144880360"/>
      <w:bookmarkStart w:id="1260" w:name="_Toc144883687"/>
      <w:bookmarkStart w:id="1261" w:name="_Toc144883816"/>
      <w:r>
        <w:rPr>
          <w:shd w:val="clear" w:color="auto" w:fill="FFFFFF"/>
        </w:rPr>
        <w:t xml:space="preserve">Бланк управління економіки та інвестицій </w:t>
      </w:r>
      <w:r>
        <w:rPr>
          <w:shd w:val="clear" w:color="auto" w:fill="FFFFFF"/>
        </w:rPr>
        <w:br/>
        <w:t>виконавчого комітету Броварської міської ради Броварського району Київської області</w:t>
      </w:r>
      <w:bookmarkStart w:id="1262" w:name="_Hlk144121272"/>
      <w:bookmarkEnd w:id="1256"/>
      <w:bookmarkEnd w:id="1257"/>
      <w:bookmarkEnd w:id="1258"/>
      <w:bookmarkEnd w:id="1259"/>
      <w:bookmarkEnd w:id="1260"/>
      <w:bookmarkEnd w:id="1261"/>
    </w:p>
    <w:p w14:paraId="6C6708DB"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7CBBB1C"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6DD5FD42" w14:textId="77777777" w:rsidR="008A27AE" w:rsidRDefault="00AF200A" w:rsidP="008A27AE">
      <w:pPr>
        <w:pStyle w:val="western"/>
        <w:spacing w:before="1200" w:after="0"/>
        <w:jc w:val="center"/>
        <w:rPr>
          <w:b/>
          <w:bCs/>
          <w:lang w:eastAsia="ru-RU"/>
        </w:rPr>
      </w:pPr>
      <w:bookmarkStart w:id="1263" w:name="_Toc144190226"/>
      <w:r>
        <w:rPr>
          <w:b/>
          <w:bCs/>
          <w:lang w:eastAsia="ru-RU"/>
        </w:rPr>
        <w:t>БРОВАРСЬК</w:t>
      </w:r>
      <w:r>
        <w:rPr>
          <w:b/>
          <w:bCs/>
          <w:lang w:eastAsia="ru-RU"/>
        </w:rPr>
        <w:t>А МІСЬКА РАДА БРОВАРСЬКОГО РАЙОНУ КИЇВСЬКОЇ ОБЛАСТІ</w:t>
      </w:r>
      <w:bookmarkEnd w:id="1263"/>
    </w:p>
    <w:p w14:paraId="4561AFE2" w14:textId="77777777" w:rsidR="008A27AE" w:rsidRDefault="00AF200A" w:rsidP="008A27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ВИКОНАВЧИЙ КОМІТЕТ</w:t>
      </w:r>
    </w:p>
    <w:p w14:paraId="4FA541F3" w14:textId="77777777" w:rsidR="008A27AE" w:rsidRDefault="008A27AE" w:rsidP="008A27AE">
      <w:pPr>
        <w:spacing w:after="0" w:line="240" w:lineRule="auto"/>
        <w:jc w:val="center"/>
        <w:rPr>
          <w:rFonts w:ascii="Times New Roman" w:hAnsi="Times New Roman" w:cs="Times New Roman"/>
          <w:sz w:val="24"/>
          <w:szCs w:val="24"/>
        </w:rPr>
      </w:pPr>
    </w:p>
    <w:p w14:paraId="11DFE0BF" w14:textId="77777777" w:rsidR="008A27AE" w:rsidRDefault="00AF200A" w:rsidP="008A27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ЕКОНОМІКИ ТА ІНВЕСТИЦІЙ</w:t>
      </w:r>
    </w:p>
    <w:p w14:paraId="54BDAE37" w14:textId="77777777" w:rsidR="008A27AE" w:rsidRDefault="00AF200A" w:rsidP="008A27AE">
      <w:pPr>
        <w:spacing w:after="0" w:line="240" w:lineRule="auto"/>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місто Бровари, Броварський район, Київська область, 07400, тел. (04594) </w:t>
      </w:r>
      <w:r>
        <w:rPr>
          <w:rFonts w:ascii="Times New Roman" w:hAnsi="Times New Roman"/>
          <w:i/>
          <w:iCs/>
          <w:sz w:val="20"/>
          <w:szCs w:val="20"/>
        </w:rPr>
        <w:t>6-09-45</w:t>
      </w:r>
    </w:p>
    <w:p w14:paraId="0BD161FB" w14:textId="77777777" w:rsidR="008A27AE" w:rsidRDefault="00AF200A" w:rsidP="008A27AE">
      <w:pPr>
        <w:spacing w:after="0" w:line="240" w:lineRule="auto"/>
        <w:jc w:val="center"/>
        <w:rPr>
          <w:rFonts w:ascii="Times New Roman" w:hAnsi="Times New Roman" w:cs="Times New Roman"/>
          <w:i/>
          <w:iCs/>
          <w:color w:val="343840"/>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sidRPr="006D611C">
        <w:rPr>
          <w:rFonts w:ascii="Times New Roman" w:hAnsi="Times New Roman" w:cs="Times New Roman"/>
          <w:i/>
          <w:iCs/>
          <w:sz w:val="20"/>
          <w:szCs w:val="20"/>
        </w:rPr>
        <w:t xml:space="preserve">: </w:t>
      </w:r>
      <w:hyperlink r:id="rId164" w:history="1">
        <w:r w:rsidRPr="006D611C">
          <w:rPr>
            <w:rStyle w:val="a7"/>
            <w:rFonts w:ascii="Times New Roman" w:hAnsi="Times New Roman" w:cs="Times New Roman"/>
            <w:i/>
            <w:iCs/>
            <w:color w:val="auto"/>
            <w:sz w:val="20"/>
            <w:szCs w:val="20"/>
            <w:u w:val="none"/>
            <w:shd w:val="clear" w:color="auto" w:fill="FFFFFF"/>
          </w:rPr>
          <w:t>economradabmr@ukr.net</w:t>
        </w:r>
      </w:hyperlink>
    </w:p>
    <w:p w14:paraId="7AA8802B" w14:textId="77777777" w:rsidR="008A27AE" w:rsidRDefault="008A27AE" w:rsidP="008A27AE">
      <w:pPr>
        <w:spacing w:after="0"/>
        <w:ind w:left="142"/>
        <w:jc w:val="both"/>
        <w:rPr>
          <w:rFonts w:ascii="Times New Roman" w:hAnsi="Times New Roman" w:cs="Times New Roman"/>
          <w:iCs/>
          <w:sz w:val="28"/>
          <w:szCs w:val="28"/>
        </w:rPr>
      </w:pPr>
    </w:p>
    <w:p w14:paraId="2D49F559" w14:textId="77777777" w:rsidR="008A27AE" w:rsidRDefault="008A27AE" w:rsidP="008A27AE">
      <w:pPr>
        <w:spacing w:after="0"/>
        <w:ind w:left="142"/>
        <w:jc w:val="both"/>
        <w:rPr>
          <w:rFonts w:ascii="Times New Roman" w:hAnsi="Times New Roman" w:cs="Times New Roman"/>
          <w:iCs/>
          <w:sz w:val="28"/>
          <w:szCs w:val="28"/>
        </w:rPr>
      </w:pPr>
    </w:p>
    <w:p w14:paraId="09561766"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6CC6325"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bookmarkEnd w:id="1262"/>
    <w:p w14:paraId="2A045A09"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3FECBB6" w14:textId="77777777" w:rsidR="008A27AE" w:rsidRDefault="008A27AE" w:rsidP="008A27AE">
      <w:pPr>
        <w:pStyle w:val="af9"/>
        <w:ind w:left="0"/>
        <w:rPr>
          <w:rFonts w:ascii="Times New Roman" w:hAnsi="Times New Roman"/>
          <w:sz w:val="24"/>
          <w:szCs w:val="24"/>
        </w:rPr>
      </w:pPr>
    </w:p>
    <w:p w14:paraId="60D9C0AF" w14:textId="77777777" w:rsidR="008A27AE" w:rsidRDefault="00AF200A" w:rsidP="008A27AE">
      <w:pPr>
        <w:pStyle w:val="1"/>
        <w:rPr>
          <w:shd w:val="clear" w:color="auto" w:fill="FFFFFF"/>
        </w:rPr>
      </w:pPr>
      <w:bookmarkStart w:id="1264" w:name="_Toc144801938"/>
      <w:bookmarkStart w:id="1265" w:name="_Toc144802141"/>
      <w:bookmarkStart w:id="1266" w:name="_Toc144880255"/>
      <w:bookmarkStart w:id="1267" w:name="_Toc144880361"/>
      <w:bookmarkStart w:id="1268" w:name="_Toc144883688"/>
      <w:bookmarkStart w:id="1269" w:name="_Toc144883817"/>
      <w:r>
        <w:rPr>
          <w:shd w:val="clear" w:color="auto" w:fill="FFFFFF"/>
        </w:rPr>
        <w:t xml:space="preserve">Бланк юридичного управління </w:t>
      </w:r>
      <w:r>
        <w:rPr>
          <w:shd w:val="clear" w:color="auto" w:fill="FFFFFF"/>
        </w:rPr>
        <w:br/>
        <w:t>виконавчого комітету Броварської міської ради Броварського району Київської області</w:t>
      </w:r>
      <w:bookmarkEnd w:id="1264"/>
      <w:bookmarkEnd w:id="1265"/>
      <w:bookmarkEnd w:id="1266"/>
      <w:bookmarkEnd w:id="1267"/>
      <w:bookmarkEnd w:id="1268"/>
      <w:bookmarkEnd w:id="1269"/>
    </w:p>
    <w:p w14:paraId="1CC1E2ED"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52B6069"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7C1E6C77" w14:textId="77777777" w:rsidR="008A27AE" w:rsidRDefault="00AF200A" w:rsidP="008A27AE">
      <w:pPr>
        <w:spacing w:before="1200" w:after="0" w:line="240" w:lineRule="auto"/>
        <w:jc w:val="center"/>
        <w:rPr>
          <w:rFonts w:ascii="Times New Roman" w:hAnsi="Times New Roman" w:cs="Times New Roman"/>
          <w:b/>
          <w:sz w:val="28"/>
        </w:rPr>
      </w:pPr>
      <w:r>
        <w:rPr>
          <w:rFonts w:ascii="Times New Roman" w:hAnsi="Times New Roman" w:cs="Times New Roman"/>
          <w:b/>
        </w:rPr>
        <w:t xml:space="preserve">БРОВАРСЬКА МІСЬКА РАДА БРОВАРСЬКОГО РАЙОНУ КИЇВСЬКОЇ </w:t>
      </w:r>
      <w:r>
        <w:rPr>
          <w:rFonts w:ascii="Times New Roman" w:hAnsi="Times New Roman" w:cs="Times New Roman"/>
          <w:b/>
        </w:rPr>
        <w:t>ОБЛАСТІ</w:t>
      </w:r>
      <w:r>
        <w:rPr>
          <w:rFonts w:ascii="Times New Roman" w:hAnsi="Times New Roman" w:cs="Times New Roman"/>
          <w:b/>
          <w:sz w:val="28"/>
        </w:rPr>
        <w:t xml:space="preserve"> ВИКОНАВЧИЙ КОМІТЕТ</w:t>
      </w:r>
    </w:p>
    <w:p w14:paraId="363406A5" w14:textId="77777777" w:rsidR="008A27AE" w:rsidRDefault="008A27AE" w:rsidP="008A27AE">
      <w:pPr>
        <w:spacing w:after="0" w:line="240" w:lineRule="auto"/>
        <w:jc w:val="center"/>
        <w:rPr>
          <w:rFonts w:ascii="Times New Roman" w:hAnsi="Times New Roman" w:cs="Times New Roman"/>
          <w:b/>
          <w:sz w:val="28"/>
        </w:rPr>
      </w:pPr>
    </w:p>
    <w:p w14:paraId="04EFB3B3" w14:textId="77777777" w:rsidR="008A27AE" w:rsidRDefault="00AF200A" w:rsidP="008A27AE">
      <w:pPr>
        <w:spacing w:after="0" w:line="240" w:lineRule="auto"/>
        <w:jc w:val="center"/>
        <w:rPr>
          <w:rFonts w:ascii="Times New Roman" w:hAnsi="Times New Roman" w:cs="Times New Roman"/>
          <w:b/>
          <w:sz w:val="28"/>
        </w:rPr>
      </w:pPr>
      <w:r>
        <w:rPr>
          <w:rFonts w:ascii="Times New Roman" w:hAnsi="Times New Roman" w:cs="Times New Roman"/>
          <w:b/>
          <w:sz w:val="28"/>
        </w:rPr>
        <w:t>ЮРИДИЧНЕ УПРАВЛІННЯ</w:t>
      </w:r>
    </w:p>
    <w:p w14:paraId="7ACD7FA3" w14:textId="77777777" w:rsidR="008A27AE" w:rsidRDefault="00AF200A" w:rsidP="008A27AE">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вул. Героїв України, 15, м. Бровари, Броварський район, Київська область, 07400, к. 300, 300а, 304, 307, 310, 314,</w:t>
      </w:r>
    </w:p>
    <w:p w14:paraId="38A69776" w14:textId="77777777" w:rsidR="008A27AE" w:rsidRPr="006D611C" w:rsidRDefault="00AF200A" w:rsidP="008A27AE">
      <w:pPr>
        <w:spacing w:after="0" w:line="240" w:lineRule="auto"/>
        <w:ind w:left="142"/>
        <w:jc w:val="center"/>
        <w:rPr>
          <w:rFonts w:ascii="Times New Roman" w:hAnsi="Times New Roman" w:cs="Times New Roman"/>
          <w:iCs/>
          <w:sz w:val="28"/>
          <w:szCs w:val="28"/>
        </w:rPr>
      </w:pPr>
      <w:r>
        <w:rPr>
          <w:rFonts w:ascii="Times New Roman" w:hAnsi="Times New Roman" w:cs="Times New Roman"/>
          <w:i/>
          <w:sz w:val="18"/>
          <w:szCs w:val="18"/>
        </w:rPr>
        <w:t>тел. (04594) 4-61-67, 7-23-36, 7-23-44, 6-16-59, е-</w:t>
      </w:r>
      <w:r>
        <w:rPr>
          <w:rFonts w:ascii="Times New Roman" w:hAnsi="Times New Roman" w:cs="Times New Roman"/>
          <w:i/>
          <w:sz w:val="18"/>
          <w:szCs w:val="18"/>
          <w:lang w:val="en-US"/>
        </w:rPr>
        <w:t>mail</w:t>
      </w:r>
      <w:r>
        <w:rPr>
          <w:rFonts w:ascii="Times New Roman" w:hAnsi="Times New Roman" w:cs="Times New Roman"/>
          <w:i/>
          <w:sz w:val="18"/>
          <w:szCs w:val="18"/>
        </w:rPr>
        <w:t xml:space="preserve">: </w:t>
      </w:r>
      <w:hyperlink r:id="rId165" w:history="1">
        <w:r w:rsidRPr="006D611C">
          <w:rPr>
            <w:rStyle w:val="a7"/>
            <w:rFonts w:ascii="Times New Roman" w:hAnsi="Times New Roman" w:cs="Times New Roman"/>
            <w:i/>
            <w:color w:val="auto"/>
            <w:sz w:val="18"/>
            <w:szCs w:val="18"/>
            <w:u w:val="none"/>
            <w:lang w:val="en-US"/>
          </w:rPr>
          <w:t>yurist</w:t>
        </w:r>
        <w:r w:rsidRPr="006D611C">
          <w:rPr>
            <w:rStyle w:val="a7"/>
            <w:rFonts w:ascii="Times New Roman" w:hAnsi="Times New Roman" w:cs="Times New Roman"/>
            <w:i/>
            <w:color w:val="auto"/>
            <w:sz w:val="18"/>
            <w:szCs w:val="18"/>
            <w:u w:val="none"/>
          </w:rPr>
          <w:t>_</w:t>
        </w:r>
        <w:r w:rsidRPr="006D611C">
          <w:rPr>
            <w:rStyle w:val="a7"/>
            <w:rFonts w:ascii="Times New Roman" w:hAnsi="Times New Roman" w:cs="Times New Roman"/>
            <w:i/>
            <w:color w:val="auto"/>
            <w:sz w:val="18"/>
            <w:szCs w:val="18"/>
            <w:u w:val="none"/>
            <w:lang w:val="en-US"/>
          </w:rPr>
          <w:t>brovary</w:t>
        </w:r>
        <w:r w:rsidRPr="006D611C">
          <w:rPr>
            <w:rStyle w:val="a7"/>
            <w:rFonts w:ascii="Times New Roman" w:hAnsi="Times New Roman" w:cs="Times New Roman"/>
            <w:i/>
            <w:color w:val="auto"/>
            <w:sz w:val="18"/>
            <w:szCs w:val="18"/>
            <w:u w:val="none"/>
          </w:rPr>
          <w:t>@</w:t>
        </w:r>
        <w:r w:rsidRPr="006D611C">
          <w:rPr>
            <w:rStyle w:val="a7"/>
            <w:rFonts w:ascii="Times New Roman" w:hAnsi="Times New Roman" w:cs="Times New Roman"/>
            <w:i/>
            <w:color w:val="auto"/>
            <w:sz w:val="18"/>
            <w:szCs w:val="18"/>
            <w:u w:val="none"/>
            <w:lang w:val="en-US"/>
          </w:rPr>
          <w:t>ukr</w:t>
        </w:r>
        <w:r w:rsidRPr="006D611C">
          <w:rPr>
            <w:rStyle w:val="a7"/>
            <w:rFonts w:ascii="Times New Roman" w:hAnsi="Times New Roman" w:cs="Times New Roman"/>
            <w:i/>
            <w:color w:val="auto"/>
            <w:sz w:val="18"/>
            <w:szCs w:val="18"/>
            <w:u w:val="none"/>
          </w:rPr>
          <w:t>.</w:t>
        </w:r>
        <w:r w:rsidRPr="006D611C">
          <w:rPr>
            <w:rStyle w:val="a7"/>
            <w:rFonts w:ascii="Times New Roman" w:hAnsi="Times New Roman" w:cs="Times New Roman"/>
            <w:i/>
            <w:color w:val="auto"/>
            <w:sz w:val="18"/>
            <w:szCs w:val="18"/>
            <w:u w:val="none"/>
            <w:lang w:val="en-US"/>
          </w:rPr>
          <w:t>net</w:t>
        </w:r>
      </w:hyperlink>
    </w:p>
    <w:p w14:paraId="6A0D5E76" w14:textId="77777777" w:rsidR="008A27AE" w:rsidRPr="006D611C" w:rsidRDefault="008A27AE" w:rsidP="008A27AE">
      <w:pPr>
        <w:spacing w:after="0"/>
        <w:ind w:left="142"/>
        <w:jc w:val="both"/>
        <w:rPr>
          <w:rFonts w:ascii="Times New Roman" w:hAnsi="Times New Roman" w:cs="Times New Roman"/>
          <w:iCs/>
          <w:sz w:val="28"/>
          <w:szCs w:val="28"/>
        </w:rPr>
      </w:pPr>
    </w:p>
    <w:p w14:paraId="1DEDB17B" w14:textId="77777777" w:rsidR="008A27AE" w:rsidRDefault="008A27AE" w:rsidP="008A27AE">
      <w:pPr>
        <w:spacing w:after="0"/>
        <w:ind w:left="142"/>
        <w:jc w:val="both"/>
        <w:rPr>
          <w:rFonts w:ascii="Times New Roman" w:hAnsi="Times New Roman" w:cs="Times New Roman"/>
          <w:iCs/>
          <w:sz w:val="28"/>
          <w:szCs w:val="28"/>
        </w:rPr>
      </w:pPr>
    </w:p>
    <w:p w14:paraId="42BE82A4"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1A6A7F2"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1185A4A4"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F09E41F" w14:textId="77777777" w:rsidR="008A27AE" w:rsidRDefault="008A27AE" w:rsidP="008A27AE">
      <w:pPr>
        <w:pStyle w:val="af9"/>
        <w:ind w:left="0"/>
        <w:rPr>
          <w:rFonts w:ascii="Times New Roman" w:hAnsi="Times New Roman"/>
          <w:sz w:val="24"/>
          <w:szCs w:val="24"/>
        </w:rPr>
      </w:pPr>
    </w:p>
    <w:p w14:paraId="49814A1C" w14:textId="77777777" w:rsidR="008A27AE" w:rsidRDefault="00AF200A" w:rsidP="008A27AE">
      <w:pPr>
        <w:pStyle w:val="1"/>
        <w:rPr>
          <w:shd w:val="clear" w:color="auto" w:fill="FFFFFF"/>
        </w:rPr>
      </w:pPr>
      <w:bookmarkStart w:id="1270" w:name="_Toc144801939"/>
      <w:bookmarkStart w:id="1271" w:name="_Toc144802142"/>
      <w:bookmarkStart w:id="1272" w:name="_Toc144880256"/>
      <w:bookmarkStart w:id="1273" w:name="_Toc144880362"/>
      <w:bookmarkStart w:id="1274" w:name="_Toc144883689"/>
      <w:bookmarkStart w:id="1275" w:name="_Toc144883818"/>
      <w:r>
        <w:rPr>
          <w:shd w:val="clear" w:color="auto" w:fill="FFFFFF"/>
        </w:rPr>
        <w:t xml:space="preserve">Бланк управління земельних ресурсів </w:t>
      </w:r>
      <w:r>
        <w:rPr>
          <w:shd w:val="clear" w:color="auto" w:fill="FFFFFF"/>
        </w:rPr>
        <w:br/>
        <w:t xml:space="preserve">виконавчого комітету </w:t>
      </w:r>
      <w:r>
        <w:rPr>
          <w:shd w:val="clear" w:color="auto" w:fill="FFFFFF"/>
        </w:rPr>
        <w:t>Броварської міської ради Броварського району Київської області</w:t>
      </w:r>
      <w:bookmarkEnd w:id="1270"/>
      <w:bookmarkEnd w:id="1271"/>
      <w:bookmarkEnd w:id="1272"/>
      <w:bookmarkEnd w:id="1273"/>
      <w:bookmarkEnd w:id="1274"/>
      <w:bookmarkEnd w:id="1275"/>
    </w:p>
    <w:p w14:paraId="0004EDA4"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581D5B68"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794892C6" w14:textId="77777777" w:rsidR="008A27AE" w:rsidRDefault="00AF200A" w:rsidP="008A27AE">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7033B681" w14:textId="77777777" w:rsidR="008A27AE" w:rsidRDefault="00AF200A" w:rsidP="008A27AE">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0AED6761" w14:textId="77777777" w:rsidR="008A27AE" w:rsidRDefault="008A27AE" w:rsidP="008A27AE">
      <w:pPr>
        <w:spacing w:after="0" w:line="240" w:lineRule="auto"/>
        <w:jc w:val="center"/>
        <w:rPr>
          <w:rFonts w:ascii="Times New Roman" w:hAnsi="Times New Roman" w:cs="Times New Roman"/>
          <w:b/>
          <w:sz w:val="28"/>
        </w:rPr>
      </w:pPr>
    </w:p>
    <w:p w14:paraId="50A3B919"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ЗЕМЕЛЬНИХ РЕСУРСІВ</w:t>
      </w:r>
    </w:p>
    <w:p w14:paraId="3400CB26" w14:textId="77777777" w:rsidR="008A27AE" w:rsidRDefault="00AF200A" w:rsidP="008A27AE">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Броварський район, Київська область, 07400,</w:t>
      </w:r>
    </w:p>
    <w:p w14:paraId="1D7E4D32" w14:textId="77777777" w:rsidR="008A27AE" w:rsidRDefault="00AF200A" w:rsidP="008A27AE">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 xml:space="preserve">тел. 6-50-67,6-02-04,4-63-32,7-25-62,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sidRPr="006D611C">
        <w:rPr>
          <w:rFonts w:ascii="Times New Roman" w:hAnsi="Times New Roman" w:cs="Times New Roman"/>
          <w:bCs/>
          <w:i/>
          <w:iCs/>
          <w:sz w:val="20"/>
          <w:szCs w:val="20"/>
        </w:rPr>
        <w:t xml:space="preserve">: </w:t>
      </w:r>
      <w:hyperlink r:id="rId166" w:history="1">
        <w:r w:rsidRPr="006D611C">
          <w:rPr>
            <w:rStyle w:val="a7"/>
            <w:rFonts w:ascii="Times New Roman" w:hAnsi="Times New Roman" w:cs="Times New Roman"/>
            <w:bCs/>
            <w:i/>
            <w:iCs/>
            <w:color w:val="auto"/>
            <w:sz w:val="20"/>
            <w:szCs w:val="20"/>
            <w:u w:val="none"/>
            <w:lang w:val="en-US"/>
          </w:rPr>
          <w:t>brovarzem</w:t>
        </w:r>
        <w:r w:rsidRPr="006D611C">
          <w:rPr>
            <w:rStyle w:val="a7"/>
            <w:rFonts w:ascii="Times New Roman" w:hAnsi="Times New Roman" w:cs="Times New Roman"/>
            <w:bCs/>
            <w:i/>
            <w:iCs/>
            <w:color w:val="auto"/>
            <w:sz w:val="20"/>
            <w:szCs w:val="20"/>
            <w:u w:val="none"/>
          </w:rPr>
          <w:t>@</w:t>
        </w:r>
        <w:r w:rsidRPr="006D611C">
          <w:rPr>
            <w:rStyle w:val="a7"/>
            <w:rFonts w:ascii="Times New Roman" w:hAnsi="Times New Roman" w:cs="Times New Roman"/>
            <w:bCs/>
            <w:i/>
            <w:iCs/>
            <w:color w:val="auto"/>
            <w:sz w:val="20"/>
            <w:szCs w:val="20"/>
            <w:u w:val="none"/>
            <w:lang w:val="en-US"/>
          </w:rPr>
          <w:t>gmail</w:t>
        </w:r>
        <w:r w:rsidRPr="006D611C">
          <w:rPr>
            <w:rStyle w:val="a7"/>
            <w:rFonts w:ascii="Times New Roman" w:hAnsi="Times New Roman" w:cs="Times New Roman"/>
            <w:bCs/>
            <w:i/>
            <w:iCs/>
            <w:color w:val="auto"/>
            <w:sz w:val="20"/>
            <w:szCs w:val="20"/>
            <w:u w:val="none"/>
          </w:rPr>
          <w:t>.</w:t>
        </w:r>
        <w:r w:rsidRPr="006D611C">
          <w:rPr>
            <w:rStyle w:val="a7"/>
            <w:rFonts w:ascii="Times New Roman" w:hAnsi="Times New Roman" w:cs="Times New Roman"/>
            <w:bCs/>
            <w:i/>
            <w:iCs/>
            <w:color w:val="auto"/>
            <w:sz w:val="20"/>
            <w:szCs w:val="20"/>
            <w:u w:val="none"/>
            <w:lang w:val="en-US"/>
          </w:rPr>
          <w:t>com</w:t>
        </w:r>
      </w:hyperlink>
    </w:p>
    <w:p w14:paraId="11642938" w14:textId="77777777" w:rsidR="008A27AE" w:rsidRDefault="008A27AE" w:rsidP="008A27AE">
      <w:pPr>
        <w:spacing w:after="0"/>
        <w:ind w:left="142"/>
        <w:jc w:val="both"/>
        <w:rPr>
          <w:rFonts w:ascii="Times New Roman" w:hAnsi="Times New Roman" w:cs="Times New Roman"/>
          <w:iCs/>
          <w:sz w:val="28"/>
          <w:szCs w:val="28"/>
        </w:rPr>
      </w:pPr>
    </w:p>
    <w:p w14:paraId="4A8E09B5" w14:textId="77777777" w:rsidR="008A27AE" w:rsidRDefault="008A27AE" w:rsidP="008A27AE">
      <w:pPr>
        <w:spacing w:after="0"/>
        <w:ind w:left="142"/>
        <w:jc w:val="both"/>
        <w:rPr>
          <w:rFonts w:ascii="Times New Roman" w:hAnsi="Times New Roman" w:cs="Times New Roman"/>
          <w:iCs/>
          <w:sz w:val="28"/>
          <w:szCs w:val="28"/>
        </w:rPr>
      </w:pPr>
    </w:p>
    <w:p w14:paraId="46173FB8"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4F43CF4"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28D31E94"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44 </w:t>
      </w:r>
      <w:r>
        <w:rPr>
          <w:rFonts w:ascii="Times New Roman" w:hAnsi="Times New Roman" w:cs="Times New Roman"/>
          <w:sz w:val="24"/>
          <w:szCs w:val="24"/>
        </w:rPr>
        <w:br/>
        <w:t xml:space="preserve">до Інструкції з </w:t>
      </w:r>
      <w:r>
        <w:rPr>
          <w:rFonts w:ascii="Times New Roman" w:hAnsi="Times New Roman" w:cs="Times New Roman"/>
          <w:sz w:val="24"/>
          <w:szCs w:val="24"/>
        </w:rPr>
        <w:t>діловодства у виконавчих органах Броварської міської ради Броварського району Київської області</w:t>
      </w:r>
    </w:p>
    <w:p w14:paraId="4648E79C" w14:textId="77777777" w:rsidR="008A27AE" w:rsidRDefault="008A27AE" w:rsidP="008A27AE">
      <w:pPr>
        <w:pStyle w:val="af9"/>
        <w:ind w:left="0"/>
        <w:rPr>
          <w:rFonts w:ascii="Times New Roman" w:hAnsi="Times New Roman"/>
          <w:sz w:val="24"/>
          <w:szCs w:val="24"/>
        </w:rPr>
      </w:pPr>
    </w:p>
    <w:p w14:paraId="75EA2F53" w14:textId="77777777" w:rsidR="008A27AE" w:rsidRDefault="00AF200A" w:rsidP="008A27AE">
      <w:pPr>
        <w:pStyle w:val="1"/>
        <w:rPr>
          <w:shd w:val="clear" w:color="auto" w:fill="FFFFFF"/>
        </w:rPr>
      </w:pPr>
      <w:bookmarkStart w:id="1276" w:name="_Toc144801940"/>
      <w:bookmarkStart w:id="1277" w:name="_Toc144802143"/>
      <w:bookmarkStart w:id="1278" w:name="_Toc144880257"/>
      <w:bookmarkStart w:id="1279" w:name="_Toc144880363"/>
      <w:bookmarkStart w:id="1280" w:name="_Toc144883690"/>
      <w:bookmarkStart w:id="1281" w:name="_Toc144883819"/>
      <w:r>
        <w:rPr>
          <w:shd w:val="clear" w:color="auto" w:fill="FFFFFF"/>
        </w:rPr>
        <w:t xml:space="preserve">Бланк управління цифровізації та інформаційно-комп’ютерних технологій </w:t>
      </w:r>
      <w:r>
        <w:rPr>
          <w:shd w:val="clear" w:color="auto" w:fill="FFFFFF"/>
        </w:rPr>
        <w:br/>
        <w:t xml:space="preserve">виконавчого комітету Броварської міської ради Броварського району Київської </w:t>
      </w:r>
      <w:r>
        <w:rPr>
          <w:shd w:val="clear" w:color="auto" w:fill="FFFFFF"/>
        </w:rPr>
        <w:t>області</w:t>
      </w:r>
      <w:bookmarkEnd w:id="1276"/>
      <w:bookmarkEnd w:id="1277"/>
      <w:bookmarkEnd w:id="1278"/>
      <w:bookmarkEnd w:id="1279"/>
      <w:bookmarkEnd w:id="1280"/>
      <w:bookmarkEnd w:id="1281"/>
    </w:p>
    <w:p w14:paraId="34267352"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222E77B"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50173997" w14:textId="77777777" w:rsidR="008A27AE" w:rsidRDefault="00AF200A" w:rsidP="006D611C">
      <w:pPr>
        <w:spacing w:before="1200" w:after="0" w:line="240" w:lineRule="auto"/>
        <w:jc w:val="center"/>
        <w:rPr>
          <w:rFonts w:ascii="Times New Roman" w:eastAsia="Times New Roman" w:hAnsi="Times New Roman" w:cs="Times New Roman"/>
          <w:b/>
          <w:sz w:val="28"/>
          <w:szCs w:val="24"/>
        </w:rPr>
      </w:pPr>
      <w:bookmarkStart w:id="1282" w:name="_Hlk144121914"/>
      <w:r>
        <w:rPr>
          <w:rFonts w:ascii="Times New Roman" w:eastAsia="Times New Roman" w:hAnsi="Times New Roman" w:cs="Times New Roman"/>
          <w:b/>
          <w:sz w:val="24"/>
          <w:szCs w:val="24"/>
        </w:rPr>
        <w:t>БРОВАРСЬКА МІСЬКА РАДА БРОВАРСЬКОГО РАЙОНУ КИЇВСЬКОЇ ОБЛАСТІ</w:t>
      </w:r>
      <w:r>
        <w:rPr>
          <w:rFonts w:ascii="Times New Roman" w:eastAsia="Times New Roman" w:hAnsi="Times New Roman" w:cs="Times New Roman"/>
          <w:b/>
          <w:sz w:val="28"/>
          <w:szCs w:val="24"/>
        </w:rPr>
        <w:t xml:space="preserve"> ВИКОНАВЧИЙ КОМІТЕТ</w:t>
      </w:r>
    </w:p>
    <w:p w14:paraId="260942E1" w14:textId="77777777" w:rsidR="008A27AE" w:rsidRDefault="008A27AE" w:rsidP="008A27AE">
      <w:pPr>
        <w:spacing w:after="0" w:line="240" w:lineRule="auto"/>
        <w:jc w:val="center"/>
        <w:rPr>
          <w:rFonts w:ascii="Times New Roman" w:eastAsia="Times New Roman" w:hAnsi="Times New Roman" w:cs="Times New Roman"/>
          <w:b/>
          <w:sz w:val="28"/>
          <w:szCs w:val="24"/>
        </w:rPr>
      </w:pPr>
    </w:p>
    <w:p w14:paraId="4C57703A" w14:textId="77777777" w:rsidR="008A27AE" w:rsidRDefault="00AF200A" w:rsidP="008A27A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УПРАВЛІННЯ ЦИФРОВІЗАЦІЇ ТА ІНФОРМАЦІЙНО-КОМП’ЮТЕРНИХ ТЕХНОЛОГІЙ</w:t>
      </w:r>
    </w:p>
    <w:p w14:paraId="51794DA4" w14:textId="77777777" w:rsidR="008A27AE" w:rsidRDefault="00AF200A" w:rsidP="008A27AE">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вул. Героїв України, </w:t>
      </w:r>
      <w:r>
        <w:rPr>
          <w:rFonts w:ascii="Times New Roman" w:eastAsia="Times New Roman" w:hAnsi="Times New Roman" w:cs="Times New Roman"/>
          <w:i/>
          <w:sz w:val="18"/>
          <w:szCs w:val="18"/>
        </w:rPr>
        <w:t xml:space="preserve">15, м. Бровари, Броварський район, Київська область, 07400 </w:t>
      </w:r>
    </w:p>
    <w:bookmarkEnd w:id="1282"/>
    <w:p w14:paraId="35A46DFC" w14:textId="77777777" w:rsidR="008A27AE" w:rsidRPr="007D554E" w:rsidRDefault="00AF200A" w:rsidP="007D554E">
      <w:pPr>
        <w:spacing w:after="0"/>
        <w:ind w:left="142"/>
        <w:jc w:val="center"/>
        <w:rPr>
          <w:rFonts w:ascii="Times New Roman" w:hAnsi="Times New Roman" w:cs="Times New Roman"/>
          <w:i/>
          <w:iCs/>
          <w:sz w:val="18"/>
          <w:szCs w:val="18"/>
        </w:rPr>
      </w:pPr>
      <w:r w:rsidRPr="007D554E">
        <w:rPr>
          <w:rFonts w:ascii="Times New Roman" w:hAnsi="Times New Roman" w:cs="Times New Roman"/>
          <w:i/>
          <w:iCs/>
          <w:sz w:val="18"/>
          <w:szCs w:val="18"/>
        </w:rPr>
        <w:t>тел. 7-23-07, 4-63-35, e-mail: brovary.digital@gmail.com, info_connect_bmr@ukr.net, support.bmr@ukr.net</w:t>
      </w:r>
    </w:p>
    <w:p w14:paraId="001C3B7C" w14:textId="77777777" w:rsidR="008A27AE" w:rsidRDefault="008A27AE" w:rsidP="008A27AE">
      <w:pPr>
        <w:spacing w:after="0"/>
        <w:ind w:left="142"/>
        <w:jc w:val="both"/>
        <w:rPr>
          <w:rFonts w:ascii="Times New Roman" w:hAnsi="Times New Roman" w:cs="Times New Roman"/>
          <w:iCs/>
          <w:sz w:val="28"/>
          <w:szCs w:val="28"/>
        </w:rPr>
      </w:pPr>
    </w:p>
    <w:p w14:paraId="5622BCD7"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DB3782D"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3915FFB5"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45 </w:t>
      </w:r>
      <w:r>
        <w:rPr>
          <w:rFonts w:ascii="Times New Roman" w:hAnsi="Times New Roman" w:cs="Times New Roman"/>
          <w:sz w:val="24"/>
          <w:szCs w:val="24"/>
        </w:rPr>
        <w:br/>
        <w:t xml:space="preserve">до Інструкції з діловодства у виконавчих органах </w:t>
      </w:r>
      <w:r>
        <w:rPr>
          <w:rFonts w:ascii="Times New Roman" w:hAnsi="Times New Roman" w:cs="Times New Roman"/>
          <w:sz w:val="24"/>
          <w:szCs w:val="24"/>
        </w:rPr>
        <w:t>Броварської міської ради Броварського району Київської області</w:t>
      </w:r>
    </w:p>
    <w:p w14:paraId="1BFFA6C9" w14:textId="77777777" w:rsidR="008A27AE" w:rsidRDefault="008A27AE" w:rsidP="008A27AE">
      <w:pPr>
        <w:pStyle w:val="af9"/>
        <w:ind w:left="0"/>
        <w:rPr>
          <w:rFonts w:ascii="Times New Roman" w:hAnsi="Times New Roman"/>
          <w:sz w:val="24"/>
          <w:szCs w:val="24"/>
        </w:rPr>
      </w:pPr>
    </w:p>
    <w:p w14:paraId="39AE334E" w14:textId="77777777" w:rsidR="008A27AE" w:rsidRDefault="00AF200A" w:rsidP="008A27AE">
      <w:pPr>
        <w:pStyle w:val="1"/>
        <w:rPr>
          <w:shd w:val="clear" w:color="auto" w:fill="FFFFFF"/>
        </w:rPr>
      </w:pPr>
      <w:bookmarkStart w:id="1283" w:name="_Toc144801941"/>
      <w:bookmarkStart w:id="1284" w:name="_Toc144802144"/>
      <w:bookmarkStart w:id="1285" w:name="_Toc144880258"/>
      <w:bookmarkStart w:id="1286" w:name="_Toc144880364"/>
      <w:bookmarkStart w:id="1287" w:name="_Toc144883691"/>
      <w:bookmarkStart w:id="1288" w:name="_Toc144883820"/>
      <w:r>
        <w:rPr>
          <w:shd w:val="clear" w:color="auto" w:fill="FFFFFF"/>
        </w:rPr>
        <w:t xml:space="preserve">Бланк відділу ведення державного реєстру виборців </w:t>
      </w:r>
      <w:r>
        <w:rPr>
          <w:shd w:val="clear" w:color="auto" w:fill="FFFFFF"/>
        </w:rPr>
        <w:br/>
        <w:t>виконавчого комітету Броварської міської ради Броварського району Київської області</w:t>
      </w:r>
      <w:bookmarkEnd w:id="1283"/>
      <w:bookmarkEnd w:id="1284"/>
      <w:bookmarkEnd w:id="1285"/>
      <w:bookmarkEnd w:id="1286"/>
      <w:bookmarkEnd w:id="1287"/>
      <w:bookmarkEnd w:id="1288"/>
    </w:p>
    <w:p w14:paraId="6AF2F95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0654A626"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7876B8F9" w14:textId="77777777" w:rsidR="008A27AE" w:rsidRDefault="00AF200A" w:rsidP="008A27AE">
      <w:pPr>
        <w:pStyle w:val="western"/>
        <w:spacing w:before="0" w:after="0"/>
        <w:contextualSpacing/>
        <w:jc w:val="center"/>
        <w:rPr>
          <w:rFonts w:cs="Times New Roman"/>
          <w:b/>
          <w:bCs/>
        </w:rPr>
      </w:pPr>
      <w:r>
        <w:rPr>
          <w:rFonts w:cs="Times New Roman"/>
          <w:b/>
          <w:bCs/>
        </w:rPr>
        <w:t>БРОВАРСЬКА МІСЬКА РАДА БРОВАРСЬКОГО РАЙОНУ КИЇВСЬКОЇ ОБЛАСТІ</w:t>
      </w:r>
    </w:p>
    <w:p w14:paraId="7DA318FF" w14:textId="77777777" w:rsidR="008A27AE" w:rsidRDefault="00AF200A" w:rsidP="008A27AE">
      <w:pPr>
        <w:pStyle w:val="western"/>
        <w:spacing w:before="0" w:after="0"/>
        <w:contextualSpacing/>
        <w:jc w:val="center"/>
        <w:rPr>
          <w:rFonts w:cs="Times New Roman"/>
          <w:b/>
          <w:bCs/>
          <w:sz w:val="28"/>
          <w:szCs w:val="28"/>
        </w:rPr>
      </w:pPr>
      <w:r>
        <w:rPr>
          <w:rFonts w:cs="Times New Roman"/>
          <w:b/>
          <w:bCs/>
          <w:sz w:val="28"/>
          <w:szCs w:val="28"/>
        </w:rPr>
        <w:t>ВИКОНАВЧИЙ КОМІТЕТ</w:t>
      </w:r>
    </w:p>
    <w:p w14:paraId="7502E83E" w14:textId="77777777" w:rsidR="008A27AE" w:rsidRDefault="008A27AE" w:rsidP="008A27AE">
      <w:pPr>
        <w:pStyle w:val="western"/>
        <w:spacing w:before="0" w:after="0"/>
        <w:contextualSpacing/>
        <w:jc w:val="center"/>
        <w:rPr>
          <w:rFonts w:cs="Times New Roman"/>
          <w:b/>
          <w:bCs/>
          <w:sz w:val="28"/>
          <w:szCs w:val="28"/>
        </w:rPr>
      </w:pPr>
    </w:p>
    <w:p w14:paraId="0B948B3D" w14:textId="77777777" w:rsidR="008A27AE" w:rsidRDefault="00AF200A" w:rsidP="008A27A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ВІДДІЛ ВЕДЕННЯ ДЕРЖАВНОГО РЕЄСТРУ ВИБОРЦІВ</w:t>
      </w:r>
    </w:p>
    <w:p w14:paraId="5CAE4840" w14:textId="77777777" w:rsidR="008A27AE" w:rsidRDefault="00AF200A" w:rsidP="008A27AE">
      <w:pPr>
        <w:spacing w:after="0" w:line="240" w:lineRule="auto"/>
        <w:ind w:right="-1"/>
        <w:jc w:val="center"/>
        <w:rPr>
          <w:rFonts w:ascii="Times New Roman" w:hAnsi="Times New Roman" w:cs="Times New Roman"/>
          <w:i/>
          <w:sz w:val="18"/>
          <w:szCs w:val="18"/>
        </w:rPr>
      </w:pPr>
      <w:r>
        <w:rPr>
          <w:rFonts w:ascii="Times New Roman" w:hAnsi="Times New Roman" w:cs="Times New Roman"/>
          <w:i/>
          <w:sz w:val="18"/>
          <w:szCs w:val="18"/>
        </w:rPr>
        <w:t>вул.Героїв України, 15, м.Бровари, Броварський райо</w:t>
      </w:r>
      <w:r>
        <w:rPr>
          <w:rFonts w:ascii="Times New Roman" w:hAnsi="Times New Roman" w:cs="Times New Roman"/>
          <w:i/>
          <w:sz w:val="18"/>
          <w:szCs w:val="18"/>
        </w:rPr>
        <w:t>н, Київська область, 07400, тел. (04594) 6-13-66, 4-61-82, 6-58-94,</w:t>
      </w:r>
    </w:p>
    <w:p w14:paraId="251695B8" w14:textId="77777777" w:rsidR="008A27AE" w:rsidRPr="004E39E0" w:rsidRDefault="00AF200A" w:rsidP="008A27AE">
      <w:pPr>
        <w:spacing w:after="0" w:line="240" w:lineRule="auto"/>
        <w:ind w:right="-1"/>
        <w:jc w:val="center"/>
        <w:rPr>
          <w:rFonts w:ascii="Times New Roman" w:hAnsi="Times New Roman" w:cs="Times New Roman"/>
          <w:bCs/>
          <w:i/>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67" w:history="1">
        <w:r w:rsidRPr="004E39E0">
          <w:rPr>
            <w:rStyle w:val="a7"/>
            <w:rFonts w:ascii="Times New Roman" w:hAnsi="Times New Roman" w:cs="Times New Roman"/>
            <w:bCs/>
            <w:i/>
            <w:color w:val="auto"/>
            <w:sz w:val="20"/>
            <w:szCs w:val="20"/>
            <w:u w:val="none"/>
            <w:shd w:val="clear" w:color="auto" w:fill="FFFFFF"/>
          </w:rPr>
          <w:t>brovaru_reestr@ukr.net</w:t>
        </w:r>
      </w:hyperlink>
    </w:p>
    <w:p w14:paraId="6E7A7ED8" w14:textId="77777777" w:rsidR="008A27AE" w:rsidRPr="004E39E0" w:rsidRDefault="008A27AE" w:rsidP="008A27AE">
      <w:pPr>
        <w:spacing w:after="0"/>
        <w:ind w:left="142"/>
        <w:jc w:val="both"/>
        <w:rPr>
          <w:rFonts w:ascii="Times New Roman" w:hAnsi="Times New Roman" w:cs="Times New Roman"/>
          <w:iCs/>
          <w:sz w:val="28"/>
          <w:szCs w:val="28"/>
        </w:rPr>
      </w:pPr>
    </w:p>
    <w:p w14:paraId="6C611DDA" w14:textId="77777777" w:rsidR="008A27AE" w:rsidRDefault="008A27AE" w:rsidP="008A27AE">
      <w:pPr>
        <w:spacing w:after="0"/>
        <w:ind w:left="142"/>
        <w:jc w:val="both"/>
        <w:rPr>
          <w:rFonts w:ascii="Times New Roman" w:hAnsi="Times New Roman" w:cs="Times New Roman"/>
          <w:iCs/>
          <w:sz w:val="28"/>
          <w:szCs w:val="28"/>
        </w:rPr>
      </w:pPr>
    </w:p>
    <w:p w14:paraId="64C317EC"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B79AFF2"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65FB060"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46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4FFE4E6E" w14:textId="77777777" w:rsidR="008A27AE" w:rsidRDefault="008A27AE" w:rsidP="008A27AE">
      <w:pPr>
        <w:pStyle w:val="af9"/>
        <w:ind w:left="0"/>
        <w:rPr>
          <w:rFonts w:ascii="Times New Roman" w:hAnsi="Times New Roman"/>
          <w:sz w:val="24"/>
          <w:szCs w:val="24"/>
        </w:rPr>
      </w:pPr>
    </w:p>
    <w:p w14:paraId="6A13C007" w14:textId="77777777" w:rsidR="008A27AE" w:rsidRDefault="00AF200A" w:rsidP="008A27AE">
      <w:pPr>
        <w:pStyle w:val="1"/>
        <w:rPr>
          <w:shd w:val="clear" w:color="auto" w:fill="FFFFFF"/>
        </w:rPr>
      </w:pPr>
      <w:bookmarkStart w:id="1289" w:name="_Toc144801942"/>
      <w:bookmarkStart w:id="1290" w:name="_Toc144802145"/>
      <w:bookmarkStart w:id="1291" w:name="_Toc144880259"/>
      <w:bookmarkStart w:id="1292" w:name="_Toc144880365"/>
      <w:bookmarkStart w:id="1293" w:name="_Toc144883692"/>
      <w:bookmarkStart w:id="1294" w:name="_Toc144883821"/>
      <w:r>
        <w:rPr>
          <w:shd w:val="clear" w:color="auto" w:fill="FFFFFF"/>
        </w:rPr>
        <w:t>Бланк відділу з питань надзвичайних ситуацій</w:t>
      </w:r>
      <w:r>
        <w:rPr>
          <w:shd w:val="clear" w:color="auto" w:fill="FFFFFF"/>
        </w:rPr>
        <w:br/>
        <w:t xml:space="preserve"> та взаємодії з правоохоронними з правоохоронними органами</w:t>
      </w:r>
      <w:r>
        <w:rPr>
          <w:shd w:val="clear" w:color="auto" w:fill="FFFFFF"/>
        </w:rPr>
        <w:br/>
        <w:t>виконавчого комітету Броварської міської ради Броварського району Київської області</w:t>
      </w:r>
      <w:bookmarkEnd w:id="1289"/>
      <w:bookmarkEnd w:id="1290"/>
      <w:bookmarkEnd w:id="1291"/>
      <w:bookmarkEnd w:id="1292"/>
      <w:bookmarkEnd w:id="1293"/>
      <w:bookmarkEnd w:id="1294"/>
    </w:p>
    <w:p w14:paraId="12BAC63B"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22537850"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773B5559"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3A4631B1" w14:textId="77777777" w:rsidR="008A27AE" w:rsidRDefault="00AF200A" w:rsidP="008A27AE">
      <w:pPr>
        <w:spacing w:after="240" w:line="240" w:lineRule="auto"/>
        <w:jc w:val="center"/>
        <w:rPr>
          <w:rFonts w:ascii="Times New Roman" w:hAnsi="Times New Roman"/>
          <w:b/>
          <w:bCs/>
          <w:sz w:val="28"/>
          <w:szCs w:val="28"/>
          <w:lang w:eastAsia="ru-RU"/>
        </w:rPr>
      </w:pPr>
      <w:r>
        <w:rPr>
          <w:rFonts w:ascii="Times New Roman" w:hAnsi="Times New Roman"/>
          <w:b/>
          <w:bCs/>
          <w:sz w:val="28"/>
          <w:szCs w:val="28"/>
          <w:lang w:eastAsia="ru-RU"/>
        </w:rPr>
        <w:t>ВИКОНАВЧИЙ КОМІТЕТ</w:t>
      </w:r>
    </w:p>
    <w:p w14:paraId="31ED1E9B" w14:textId="77777777" w:rsidR="008A27AE" w:rsidRDefault="00AF200A" w:rsidP="008A27AE">
      <w:pPr>
        <w:pStyle w:val="western"/>
        <w:spacing w:before="0" w:after="0"/>
        <w:jc w:val="center"/>
        <w:rPr>
          <w:b/>
          <w:bCs/>
        </w:rPr>
      </w:pPr>
      <w:bookmarkStart w:id="1295" w:name="_Toc144190227"/>
      <w:r>
        <w:rPr>
          <w:b/>
          <w:bCs/>
        </w:rPr>
        <w:t>ВІДДІЛ З ПИТАНЬ НАДЗВИЧАЙНИХ СИТУАЦІЙ ТА ВЗАЄМОДІЇ</w:t>
      </w:r>
      <w:bookmarkEnd w:id="1295"/>
    </w:p>
    <w:p w14:paraId="70BBE8D6" w14:textId="77777777" w:rsidR="008A27AE" w:rsidRDefault="00AF200A" w:rsidP="008A27AE">
      <w:pPr>
        <w:pStyle w:val="western"/>
        <w:spacing w:before="0" w:after="0"/>
        <w:jc w:val="center"/>
        <w:rPr>
          <w:b/>
          <w:bCs/>
        </w:rPr>
      </w:pPr>
      <w:bookmarkStart w:id="1296" w:name="_Toc144190228"/>
      <w:r>
        <w:rPr>
          <w:b/>
          <w:bCs/>
        </w:rPr>
        <w:t>З ПРАВООХОРОННИМИ ОРГАНАМИ</w:t>
      </w:r>
      <w:bookmarkEnd w:id="1296"/>
    </w:p>
    <w:p w14:paraId="73E05359" w14:textId="77777777" w:rsidR="008A27AE" w:rsidRDefault="00AF200A" w:rsidP="008A27AE">
      <w:pPr>
        <w:spacing w:after="0" w:line="240" w:lineRule="auto"/>
        <w:ind w:right="-1"/>
        <w:jc w:val="center"/>
        <w:rPr>
          <w:rFonts w:ascii="Times New Roman" w:hAnsi="Times New Roman"/>
          <w:i/>
          <w:sz w:val="18"/>
          <w:szCs w:val="18"/>
        </w:rPr>
      </w:pPr>
      <w:r>
        <w:rPr>
          <w:rFonts w:ascii="Times New Roman" w:hAnsi="Times New Roman"/>
          <w:i/>
          <w:sz w:val="18"/>
          <w:szCs w:val="18"/>
        </w:rPr>
        <w:t>вул. Героїв Украї</w:t>
      </w:r>
      <w:r>
        <w:rPr>
          <w:rFonts w:ascii="Times New Roman" w:hAnsi="Times New Roman"/>
          <w:i/>
          <w:sz w:val="18"/>
          <w:szCs w:val="18"/>
        </w:rPr>
        <w:t>ни, 15, м. Бровари, Броварський район, Київська область, 07400,</w:t>
      </w:r>
      <w:r>
        <w:rPr>
          <w:rFonts w:ascii="Times New Roman" w:hAnsi="Times New Roman"/>
          <w:i/>
          <w:iCs/>
          <w:sz w:val="20"/>
          <w:szCs w:val="20"/>
          <w:lang w:eastAsia="ru-RU"/>
        </w:rPr>
        <w:t xml:space="preserve"> каб.404, </w:t>
      </w:r>
      <w:r>
        <w:rPr>
          <w:rFonts w:ascii="Times New Roman" w:hAnsi="Times New Roman"/>
          <w:i/>
          <w:sz w:val="18"/>
          <w:szCs w:val="18"/>
        </w:rPr>
        <w:t xml:space="preserve">тел. (04594) 6-09-91, </w:t>
      </w:r>
    </w:p>
    <w:p w14:paraId="7FEA760A" w14:textId="77777777" w:rsidR="008A27AE" w:rsidRPr="004E39E0" w:rsidRDefault="00AF200A" w:rsidP="008A27AE">
      <w:pPr>
        <w:spacing w:after="0" w:line="240" w:lineRule="auto"/>
        <w:ind w:right="-1"/>
        <w:jc w:val="center"/>
        <w:rPr>
          <w:rFonts w:ascii="Times New Roman" w:hAnsi="Times New Roman" w:cs="Times New Roman"/>
          <w:iCs/>
          <w:sz w:val="28"/>
          <w:szCs w:val="28"/>
        </w:rPr>
      </w:pPr>
      <w:r>
        <w:rPr>
          <w:rFonts w:ascii="Times New Roman" w:hAnsi="Times New Roman"/>
          <w:i/>
          <w:sz w:val="20"/>
          <w:szCs w:val="20"/>
          <w:lang w:val="en-US"/>
        </w:rPr>
        <w:t>e</w:t>
      </w:r>
      <w:r>
        <w:rPr>
          <w:rFonts w:ascii="Times New Roman" w:hAnsi="Times New Roman"/>
          <w:i/>
          <w:sz w:val="20"/>
          <w:szCs w:val="20"/>
        </w:rPr>
        <w:t>-</w:t>
      </w:r>
      <w:r>
        <w:rPr>
          <w:rFonts w:ascii="Times New Roman" w:hAnsi="Times New Roman"/>
          <w:i/>
          <w:sz w:val="20"/>
          <w:szCs w:val="20"/>
          <w:lang w:val="en-US"/>
        </w:rPr>
        <w:t>mail</w:t>
      </w:r>
      <w:r>
        <w:rPr>
          <w:rFonts w:ascii="Times New Roman" w:hAnsi="Times New Roman"/>
          <w:i/>
          <w:sz w:val="20"/>
          <w:szCs w:val="20"/>
        </w:rPr>
        <w:t xml:space="preserve">: </w:t>
      </w:r>
      <w:hyperlink r:id="rId168" w:history="1">
        <w:r w:rsidRPr="004E39E0">
          <w:rPr>
            <w:rStyle w:val="a7"/>
            <w:rFonts w:ascii="Times New Roman" w:hAnsi="Times New Roman"/>
            <w:i/>
            <w:color w:val="auto"/>
            <w:sz w:val="20"/>
            <w:szCs w:val="20"/>
            <w:u w:val="none"/>
            <w:lang w:val="en-US"/>
          </w:rPr>
          <w:t>info</w:t>
        </w:r>
        <w:r w:rsidRPr="004E39E0">
          <w:rPr>
            <w:rStyle w:val="a7"/>
            <w:rFonts w:ascii="Times New Roman" w:hAnsi="Times New Roman"/>
            <w:i/>
            <w:color w:val="auto"/>
            <w:sz w:val="20"/>
            <w:szCs w:val="20"/>
            <w:u w:val="none"/>
          </w:rPr>
          <w:t>@</w:t>
        </w:r>
        <w:r w:rsidRPr="004E39E0">
          <w:rPr>
            <w:rStyle w:val="a7"/>
            <w:rFonts w:ascii="Times New Roman" w:hAnsi="Times New Roman"/>
            <w:i/>
            <w:color w:val="auto"/>
            <w:sz w:val="20"/>
            <w:szCs w:val="20"/>
            <w:u w:val="none"/>
            <w:lang w:val="en-US"/>
          </w:rPr>
          <w:t>brovary</w:t>
        </w:r>
        <w:r w:rsidRPr="004E39E0">
          <w:rPr>
            <w:rStyle w:val="a7"/>
            <w:rFonts w:ascii="Times New Roman" w:hAnsi="Times New Roman"/>
            <w:i/>
            <w:color w:val="auto"/>
            <w:sz w:val="20"/>
            <w:szCs w:val="20"/>
            <w:u w:val="none"/>
          </w:rPr>
          <w:t>-</w:t>
        </w:r>
        <w:r w:rsidRPr="004E39E0">
          <w:rPr>
            <w:rStyle w:val="a7"/>
            <w:rFonts w:ascii="Times New Roman" w:hAnsi="Times New Roman"/>
            <w:i/>
            <w:color w:val="auto"/>
            <w:sz w:val="20"/>
            <w:szCs w:val="20"/>
            <w:u w:val="none"/>
            <w:lang w:val="en-US"/>
          </w:rPr>
          <w:t>rada</w:t>
        </w:r>
        <w:r w:rsidRPr="004E39E0">
          <w:rPr>
            <w:rStyle w:val="a7"/>
            <w:rFonts w:ascii="Times New Roman" w:hAnsi="Times New Roman"/>
            <w:i/>
            <w:color w:val="auto"/>
            <w:sz w:val="20"/>
            <w:szCs w:val="20"/>
            <w:u w:val="none"/>
          </w:rPr>
          <w:t>.</w:t>
        </w:r>
        <w:r w:rsidRPr="004E39E0">
          <w:rPr>
            <w:rStyle w:val="a7"/>
            <w:rFonts w:ascii="Times New Roman" w:hAnsi="Times New Roman"/>
            <w:i/>
            <w:color w:val="auto"/>
            <w:sz w:val="20"/>
            <w:szCs w:val="20"/>
            <w:u w:val="none"/>
            <w:lang w:val="en-US"/>
          </w:rPr>
          <w:t>gov</w:t>
        </w:r>
        <w:r w:rsidRPr="004E39E0">
          <w:rPr>
            <w:rStyle w:val="a7"/>
            <w:rFonts w:ascii="Times New Roman" w:hAnsi="Times New Roman"/>
            <w:i/>
            <w:color w:val="auto"/>
            <w:sz w:val="20"/>
            <w:szCs w:val="20"/>
            <w:u w:val="none"/>
          </w:rPr>
          <w:t>.</w:t>
        </w:r>
        <w:r w:rsidRPr="004E39E0">
          <w:rPr>
            <w:rStyle w:val="a7"/>
            <w:rFonts w:ascii="Times New Roman" w:hAnsi="Times New Roman"/>
            <w:i/>
            <w:color w:val="auto"/>
            <w:sz w:val="20"/>
            <w:szCs w:val="20"/>
            <w:u w:val="none"/>
            <w:lang w:val="en-US"/>
          </w:rPr>
          <w:t>ua</w:t>
        </w:r>
      </w:hyperlink>
    </w:p>
    <w:p w14:paraId="60BF4F72" w14:textId="77777777" w:rsidR="008A27AE" w:rsidRPr="004E39E0" w:rsidRDefault="008A27AE" w:rsidP="008A27AE">
      <w:pPr>
        <w:spacing w:after="0"/>
        <w:ind w:left="142"/>
        <w:jc w:val="both"/>
        <w:rPr>
          <w:rFonts w:ascii="Times New Roman" w:hAnsi="Times New Roman" w:cs="Times New Roman"/>
          <w:iCs/>
          <w:sz w:val="28"/>
          <w:szCs w:val="28"/>
        </w:rPr>
      </w:pPr>
    </w:p>
    <w:p w14:paraId="2657C552" w14:textId="77777777" w:rsidR="008A27AE" w:rsidRDefault="008A27AE" w:rsidP="008A27AE">
      <w:pPr>
        <w:spacing w:after="0"/>
        <w:ind w:left="142"/>
        <w:jc w:val="both"/>
        <w:rPr>
          <w:rFonts w:ascii="Times New Roman" w:hAnsi="Times New Roman" w:cs="Times New Roman"/>
          <w:iCs/>
          <w:sz w:val="28"/>
          <w:szCs w:val="28"/>
        </w:rPr>
      </w:pPr>
    </w:p>
    <w:p w14:paraId="1039ACC4"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FA583BE"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5BBBCDC3"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47 </w:t>
      </w:r>
      <w:r>
        <w:rPr>
          <w:rFonts w:ascii="Times New Roman" w:hAnsi="Times New Roman" w:cs="Times New Roman"/>
          <w:sz w:val="24"/>
          <w:szCs w:val="24"/>
        </w:rPr>
        <w:br/>
        <w:t xml:space="preserve">до Інструкції з діловодства у </w:t>
      </w:r>
      <w:r>
        <w:rPr>
          <w:rFonts w:ascii="Times New Roman" w:hAnsi="Times New Roman" w:cs="Times New Roman"/>
          <w:sz w:val="24"/>
          <w:szCs w:val="24"/>
        </w:rPr>
        <w:t>виконавчих органах Броварської міської ради Броварського району Київської області</w:t>
      </w:r>
    </w:p>
    <w:p w14:paraId="4ED1A574" w14:textId="77777777" w:rsidR="008A27AE" w:rsidRDefault="008A27AE" w:rsidP="008A27AE">
      <w:pPr>
        <w:pStyle w:val="af9"/>
        <w:ind w:left="0"/>
        <w:rPr>
          <w:rFonts w:ascii="Times New Roman" w:hAnsi="Times New Roman"/>
          <w:sz w:val="24"/>
          <w:szCs w:val="24"/>
        </w:rPr>
      </w:pPr>
    </w:p>
    <w:p w14:paraId="5BC53765" w14:textId="77777777" w:rsidR="008A27AE" w:rsidRDefault="00AF200A" w:rsidP="008A27AE">
      <w:pPr>
        <w:pStyle w:val="1"/>
        <w:rPr>
          <w:shd w:val="clear" w:color="auto" w:fill="FFFFFF"/>
        </w:rPr>
      </w:pPr>
      <w:bookmarkStart w:id="1297" w:name="_Toc144801943"/>
      <w:bookmarkStart w:id="1298" w:name="_Toc144802146"/>
      <w:bookmarkStart w:id="1299" w:name="_Toc144880260"/>
      <w:bookmarkStart w:id="1300" w:name="_Toc144880366"/>
      <w:bookmarkStart w:id="1301" w:name="_Toc144883693"/>
      <w:bookmarkStart w:id="1302" w:name="_Toc144883822"/>
      <w:r>
        <w:rPr>
          <w:shd w:val="clear" w:color="auto" w:fill="FFFFFF"/>
        </w:rPr>
        <w:t>Бланк 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97"/>
      <w:bookmarkEnd w:id="1298"/>
      <w:bookmarkEnd w:id="1299"/>
      <w:bookmarkEnd w:id="1300"/>
      <w:bookmarkEnd w:id="1301"/>
      <w:bookmarkEnd w:id="1302"/>
    </w:p>
    <w:p w14:paraId="37EAF8E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C5AABC0"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w:t>
      </w:r>
      <w:r>
        <w:rPr>
          <w:rFonts w:ascii="Times New Roman" w:hAnsi="Times New Roman"/>
          <w:sz w:val="24"/>
          <w:szCs w:val="24"/>
        </w:rPr>
        <w:t>з листа_____________________________</w:t>
      </w:r>
    </w:p>
    <w:p w14:paraId="4D7BC0B0"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F9BF4E9"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3D0F415F" w14:textId="77777777" w:rsidR="008A27AE" w:rsidRDefault="008A27AE" w:rsidP="008A27AE">
      <w:pPr>
        <w:spacing w:after="0" w:line="240" w:lineRule="auto"/>
        <w:jc w:val="center"/>
        <w:rPr>
          <w:rFonts w:ascii="Times New Roman" w:hAnsi="Times New Roman" w:cs="Times New Roman"/>
          <w:b/>
          <w:sz w:val="28"/>
          <w:szCs w:val="28"/>
        </w:rPr>
      </w:pPr>
    </w:p>
    <w:p w14:paraId="0D4BB23B" w14:textId="77777777" w:rsidR="008A27AE" w:rsidRDefault="00AF200A" w:rsidP="008A27AE">
      <w:pPr>
        <w:pStyle w:val="western"/>
        <w:spacing w:before="0" w:after="0"/>
        <w:jc w:val="center"/>
        <w:rPr>
          <w:b/>
          <w:bCs/>
          <w:sz w:val="28"/>
          <w:szCs w:val="28"/>
        </w:rPr>
      </w:pPr>
      <w:bookmarkStart w:id="1303" w:name="_Toc144190229"/>
      <w:r>
        <w:rPr>
          <w:b/>
          <w:bCs/>
          <w:sz w:val="28"/>
          <w:szCs w:val="28"/>
        </w:rPr>
        <w:t>ЦЕНТР ОБСЛУГОВУВАННЯ «ПРОЗОРИЙ ОФІС»</w:t>
      </w:r>
      <w:bookmarkEnd w:id="1303"/>
    </w:p>
    <w:p w14:paraId="2C01374F"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 тел.(04594) 6-49-50</w:t>
      </w:r>
    </w:p>
    <w:p w14:paraId="45B39C2E" w14:textId="77777777" w:rsidR="008A27AE" w:rsidRDefault="00AF200A" w:rsidP="008A27AE">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e-mail</w:t>
      </w:r>
      <w:r>
        <w:rPr>
          <w:rFonts w:ascii="Times New Roman" w:hAnsi="Times New Roman" w:cs="Times New Roman"/>
          <w:i/>
          <w:iCs/>
          <w:sz w:val="20"/>
          <w:szCs w:val="20"/>
        </w:rPr>
        <w:t>:</w:t>
      </w:r>
      <w:r>
        <w:rPr>
          <w:rFonts w:ascii="Times New Roman" w:hAnsi="Times New Roman" w:cs="Times New Roman"/>
          <w:i/>
          <w:iCs/>
          <w:sz w:val="20"/>
          <w:szCs w:val="20"/>
          <w:lang w:val="en-US"/>
        </w:rPr>
        <w:t xml:space="preserve"> bmr_dc@ukr.net</w:t>
      </w:r>
    </w:p>
    <w:p w14:paraId="167B5952" w14:textId="77777777" w:rsidR="008A27AE" w:rsidRDefault="008A27AE" w:rsidP="008A27AE">
      <w:pPr>
        <w:spacing w:after="0"/>
        <w:ind w:left="142"/>
        <w:jc w:val="both"/>
        <w:rPr>
          <w:rFonts w:ascii="Times New Roman" w:hAnsi="Times New Roman" w:cs="Times New Roman"/>
          <w:iCs/>
          <w:sz w:val="28"/>
          <w:szCs w:val="28"/>
          <w:lang w:val="en-US"/>
        </w:rPr>
      </w:pPr>
    </w:p>
    <w:p w14:paraId="151E52A4" w14:textId="77777777" w:rsidR="008A27AE" w:rsidRDefault="008A27AE" w:rsidP="008A27AE">
      <w:pPr>
        <w:spacing w:after="0"/>
        <w:ind w:left="142"/>
        <w:jc w:val="both"/>
        <w:rPr>
          <w:rFonts w:ascii="Times New Roman" w:hAnsi="Times New Roman" w:cs="Times New Roman"/>
          <w:iCs/>
          <w:sz w:val="28"/>
          <w:szCs w:val="28"/>
          <w:lang w:val="en-US"/>
        </w:rPr>
      </w:pPr>
    </w:p>
    <w:p w14:paraId="47552BBA"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97B69B8"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E9387F0"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48 </w:t>
      </w:r>
      <w:r>
        <w:rPr>
          <w:rFonts w:ascii="Times New Roman" w:hAnsi="Times New Roman" w:cs="Times New Roman"/>
          <w:sz w:val="24"/>
          <w:szCs w:val="24"/>
        </w:rPr>
        <w:br/>
        <w:t xml:space="preserve">до Інструкції з діловодства у виконавчих органах Броварської міської ради Броварського району </w:t>
      </w:r>
      <w:r>
        <w:rPr>
          <w:rFonts w:ascii="Times New Roman" w:hAnsi="Times New Roman" w:cs="Times New Roman"/>
          <w:sz w:val="24"/>
          <w:szCs w:val="24"/>
        </w:rPr>
        <w:t>Київської області</w:t>
      </w:r>
    </w:p>
    <w:p w14:paraId="7CD3090E" w14:textId="77777777" w:rsidR="008A27AE" w:rsidRDefault="008A27AE" w:rsidP="008A27AE">
      <w:pPr>
        <w:pStyle w:val="af9"/>
        <w:ind w:left="0"/>
        <w:rPr>
          <w:rFonts w:ascii="Times New Roman" w:hAnsi="Times New Roman"/>
          <w:sz w:val="24"/>
          <w:szCs w:val="24"/>
        </w:rPr>
      </w:pPr>
    </w:p>
    <w:p w14:paraId="470F5C7D" w14:textId="77777777" w:rsidR="008A27AE" w:rsidRDefault="00AF200A" w:rsidP="008A27AE">
      <w:pPr>
        <w:pStyle w:val="1"/>
        <w:rPr>
          <w:shd w:val="clear" w:color="auto" w:fill="FFFFFF"/>
        </w:rPr>
      </w:pPr>
      <w:bookmarkStart w:id="1304" w:name="_Toc144801944"/>
      <w:bookmarkStart w:id="1305" w:name="_Toc144802147"/>
      <w:bookmarkStart w:id="1306" w:name="_Toc144880261"/>
      <w:bookmarkStart w:id="1307" w:name="_Toc144880367"/>
      <w:bookmarkStart w:id="1308" w:name="_Toc144883694"/>
      <w:bookmarkStart w:id="1309" w:name="_Toc144883823"/>
      <w:r>
        <w:rPr>
          <w:shd w:val="clear" w:color="auto" w:fill="FFFFFF"/>
        </w:rPr>
        <w:t>Бланк відділу надання адміністративних послуг</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04"/>
      <w:bookmarkEnd w:id="1305"/>
      <w:bookmarkEnd w:id="1306"/>
      <w:bookmarkEnd w:id="1307"/>
      <w:bookmarkEnd w:id="1308"/>
      <w:bookmarkEnd w:id="1309"/>
    </w:p>
    <w:p w14:paraId="335C11BC"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6E212978"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0940C813"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5482E89"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0D2E0900" w14:textId="77777777" w:rsidR="008A27AE" w:rsidRDefault="008A27AE" w:rsidP="008A27AE">
      <w:pPr>
        <w:spacing w:after="0" w:line="240" w:lineRule="auto"/>
        <w:jc w:val="center"/>
        <w:rPr>
          <w:rFonts w:ascii="Times New Roman" w:hAnsi="Times New Roman" w:cs="Times New Roman"/>
          <w:b/>
          <w:sz w:val="28"/>
          <w:szCs w:val="28"/>
        </w:rPr>
      </w:pPr>
    </w:p>
    <w:p w14:paraId="3A1C0690"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603499AD" w14:textId="77777777" w:rsidR="008A27AE" w:rsidRDefault="00AF200A" w:rsidP="008A27A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ВІДДІЛ НАДАННЯ АДМІНІСТРАТИВНИХ ПОСЛУГ</w:t>
      </w:r>
    </w:p>
    <w:p w14:paraId="5CF87A1B" w14:textId="77777777" w:rsidR="008A27AE" w:rsidRDefault="00AF200A" w:rsidP="008A27AE">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вул. Героїв України,</w:t>
      </w:r>
      <w:r>
        <w:rPr>
          <w:rFonts w:ascii="Times New Roman" w:hAnsi="Times New Roman"/>
          <w:i/>
          <w:sz w:val="20"/>
          <w:szCs w:val="20"/>
          <w:lang w:eastAsia="ru-RU"/>
        </w:rPr>
        <w:t xml:space="preserve"> 18, м. Бровари, Київська область, 07400, тел. (04594) 6-49-50, факс 4-61-87</w:t>
      </w:r>
    </w:p>
    <w:p w14:paraId="43714C1A" w14:textId="77777777" w:rsidR="008A27AE" w:rsidRPr="004E39E0" w:rsidRDefault="00AF200A" w:rsidP="008A27AE">
      <w:pPr>
        <w:spacing w:after="0" w:line="240" w:lineRule="auto"/>
        <w:jc w:val="center"/>
        <w:rPr>
          <w:rFonts w:ascii="Times New Roman" w:hAnsi="Times New Roman"/>
          <w:i/>
          <w:sz w:val="20"/>
          <w:szCs w:val="20"/>
          <w:lang w:eastAsia="ru-RU"/>
        </w:rP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 xml:space="preserve">: </w:t>
      </w:r>
      <w:hyperlink r:id="rId169" w:history="1">
        <w:r w:rsidRPr="004E39E0">
          <w:rPr>
            <w:rStyle w:val="a7"/>
            <w:rFonts w:ascii="Times New Roman" w:hAnsi="Times New Roman"/>
            <w:i/>
            <w:color w:val="auto"/>
            <w:sz w:val="20"/>
            <w:szCs w:val="20"/>
            <w:u w:val="none"/>
            <w:lang w:eastAsia="ru-RU"/>
          </w:rPr>
          <w:t>bmr_dc@ukr.net</w:t>
        </w:r>
      </w:hyperlink>
    </w:p>
    <w:p w14:paraId="6C8169AB" w14:textId="77777777" w:rsidR="008A27AE" w:rsidRDefault="008A27AE" w:rsidP="008A27AE">
      <w:pPr>
        <w:spacing w:after="0"/>
        <w:ind w:left="142"/>
        <w:jc w:val="both"/>
        <w:rPr>
          <w:rFonts w:ascii="Times New Roman" w:hAnsi="Times New Roman" w:cs="Times New Roman"/>
          <w:iCs/>
          <w:sz w:val="28"/>
          <w:szCs w:val="28"/>
          <w:lang w:val="ru-RU"/>
        </w:rPr>
      </w:pPr>
    </w:p>
    <w:p w14:paraId="3BBFB85D" w14:textId="77777777" w:rsidR="008A27AE" w:rsidRDefault="008A27AE" w:rsidP="008A27AE">
      <w:pPr>
        <w:spacing w:after="0"/>
        <w:ind w:left="142"/>
        <w:jc w:val="both"/>
        <w:rPr>
          <w:rFonts w:ascii="Times New Roman" w:hAnsi="Times New Roman" w:cs="Times New Roman"/>
          <w:iCs/>
          <w:sz w:val="28"/>
          <w:szCs w:val="28"/>
          <w:lang w:val="ru-RU"/>
        </w:rPr>
      </w:pPr>
    </w:p>
    <w:p w14:paraId="45108959"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671F2B3"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C788EEC"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49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380FE208" w14:textId="77777777" w:rsidR="008A27AE" w:rsidRDefault="008A27AE" w:rsidP="008A27AE">
      <w:pPr>
        <w:pStyle w:val="af9"/>
        <w:ind w:left="0"/>
        <w:rPr>
          <w:rFonts w:ascii="Times New Roman" w:hAnsi="Times New Roman"/>
          <w:sz w:val="24"/>
          <w:szCs w:val="24"/>
        </w:rPr>
      </w:pPr>
    </w:p>
    <w:p w14:paraId="545F0EC4" w14:textId="77777777" w:rsidR="008A27AE" w:rsidRDefault="00AF200A" w:rsidP="008A27AE">
      <w:pPr>
        <w:pStyle w:val="1"/>
        <w:rPr>
          <w:shd w:val="clear" w:color="auto" w:fill="FFFFFF"/>
        </w:rPr>
      </w:pPr>
      <w:bookmarkStart w:id="1310" w:name="_Toc144801945"/>
      <w:bookmarkStart w:id="1311" w:name="_Toc144802148"/>
      <w:bookmarkStart w:id="1312" w:name="_Toc144880262"/>
      <w:bookmarkStart w:id="1313" w:name="_Toc144880368"/>
      <w:bookmarkStart w:id="1314" w:name="_Toc144883695"/>
      <w:bookmarkStart w:id="1315" w:name="_Toc144883824"/>
      <w:r>
        <w:rPr>
          <w:shd w:val="clear" w:color="auto" w:fill="FFFFFF"/>
        </w:rPr>
        <w:t>Бланк відділу реєстраційних дій</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10"/>
      <w:bookmarkEnd w:id="1311"/>
      <w:bookmarkEnd w:id="1312"/>
      <w:bookmarkEnd w:id="1313"/>
      <w:bookmarkEnd w:id="1314"/>
      <w:bookmarkEnd w:id="1315"/>
    </w:p>
    <w:p w14:paraId="5DC6687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FA19ED4"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w:t>
      </w:r>
      <w:r>
        <w:rPr>
          <w:rFonts w:ascii="Times New Roman" w:hAnsi="Times New Roman"/>
          <w:sz w:val="24"/>
          <w:szCs w:val="24"/>
        </w:rPr>
        <w:t>__________________</w:t>
      </w:r>
    </w:p>
    <w:p w14:paraId="1656F473"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20EC938E"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2EE575C5" w14:textId="77777777" w:rsidR="008A27AE" w:rsidRDefault="008A27AE" w:rsidP="008A27AE">
      <w:pPr>
        <w:spacing w:after="0" w:line="240" w:lineRule="auto"/>
        <w:jc w:val="center"/>
        <w:rPr>
          <w:rFonts w:ascii="Times New Roman" w:hAnsi="Times New Roman" w:cs="Times New Roman"/>
          <w:b/>
          <w:sz w:val="28"/>
          <w:szCs w:val="28"/>
        </w:rPr>
      </w:pPr>
    </w:p>
    <w:p w14:paraId="33E3CF79"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459B24AE" w14:textId="77777777" w:rsidR="008A27AE" w:rsidRDefault="00AF200A" w:rsidP="008A27AE">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ВІДДІЛ РЕЄСТРАЦІЙНИХ ДІЙ</w:t>
      </w:r>
    </w:p>
    <w:p w14:paraId="6BDB0B3D"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w:t>
      </w:r>
    </w:p>
    <w:p w14:paraId="4D4B0FCE" w14:textId="77777777" w:rsidR="008A27AE" w:rsidRPr="00605249" w:rsidRDefault="00AF200A" w:rsidP="008A27AE">
      <w:pPr>
        <w:spacing w:after="0" w:line="240" w:lineRule="auto"/>
        <w:ind w:left="142"/>
        <w:jc w:val="center"/>
        <w:rPr>
          <w:rFonts w:ascii="Times New Roman" w:hAnsi="Times New Roman" w:cs="Times New Roman"/>
          <w:iCs/>
          <w:sz w:val="28"/>
          <w:szCs w:val="28"/>
          <w:lang w:val="ru-RU"/>
        </w:rPr>
      </w:pPr>
      <w:r>
        <w:rPr>
          <w:rFonts w:ascii="Times New Roman" w:hAnsi="Times New Roman" w:cs="Times New Roman"/>
          <w:i/>
          <w:iCs/>
          <w:sz w:val="20"/>
          <w:szCs w:val="20"/>
        </w:rPr>
        <w:t>тел</w:t>
      </w:r>
      <w:r>
        <w:rPr>
          <w:rFonts w:ascii="Times New Roman" w:hAnsi="Times New Roman" w:cs="Times New Roman"/>
          <w:i/>
          <w:iCs/>
          <w:sz w:val="20"/>
          <w:szCs w:val="20"/>
        </w:rPr>
        <w:t>.(04594) 6-49-50, факс 4-61-87,</w:t>
      </w:r>
      <w:r>
        <w:rPr>
          <w:rFonts w:ascii="Times New Roman" w:hAnsi="Times New Roman" w:cs="Times New Roman"/>
          <w:b/>
          <w:i/>
          <w:iCs/>
          <w:sz w:val="20"/>
          <w:szCs w:val="20"/>
        </w:rPr>
        <w:t xml:space="preserve"> </w:t>
      </w:r>
      <w:r>
        <w:rPr>
          <w:rStyle w:val="3921"/>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sidRPr="00605249">
        <w:rPr>
          <w:rFonts w:ascii="Times New Roman" w:hAnsi="Times New Roman" w:cs="Times New Roman"/>
          <w:i/>
          <w:iCs/>
          <w:sz w:val="20"/>
          <w:szCs w:val="20"/>
        </w:rPr>
        <w:t xml:space="preserve">: </w:t>
      </w:r>
      <w:hyperlink r:id="rId170" w:history="1">
        <w:r w:rsidRPr="00605249">
          <w:rPr>
            <w:rStyle w:val="a7"/>
            <w:rFonts w:ascii="Times New Roman" w:hAnsi="Times New Roman" w:cs="Times New Roman"/>
            <w:i/>
            <w:iCs/>
            <w:color w:val="auto"/>
            <w:sz w:val="20"/>
            <w:szCs w:val="20"/>
            <w:u w:val="none"/>
            <w:lang w:val="en-US"/>
          </w:rPr>
          <w:t>tzpv</w:t>
        </w:r>
        <w:r w:rsidRPr="00605249">
          <w:rPr>
            <w:rStyle w:val="a7"/>
            <w:rFonts w:ascii="Times New Roman" w:hAnsi="Times New Roman" w:cs="Times New Roman"/>
            <w:i/>
            <w:iCs/>
            <w:color w:val="auto"/>
            <w:sz w:val="20"/>
            <w:szCs w:val="20"/>
            <w:u w:val="none"/>
          </w:rPr>
          <w:t>_</w:t>
        </w:r>
        <w:r w:rsidRPr="00605249">
          <w:rPr>
            <w:rStyle w:val="a7"/>
            <w:rFonts w:ascii="Times New Roman" w:hAnsi="Times New Roman" w:cs="Times New Roman"/>
            <w:i/>
            <w:iCs/>
            <w:color w:val="auto"/>
            <w:sz w:val="20"/>
            <w:szCs w:val="20"/>
            <w:u w:val="none"/>
            <w:lang w:val="en-US"/>
          </w:rPr>
          <w:t>bmr</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ukr</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net</w:t>
        </w:r>
      </w:hyperlink>
    </w:p>
    <w:p w14:paraId="53AA3A5C" w14:textId="77777777" w:rsidR="008A27AE" w:rsidRPr="00605249" w:rsidRDefault="008A27AE" w:rsidP="008A27AE">
      <w:pPr>
        <w:spacing w:after="0"/>
        <w:ind w:left="142"/>
        <w:jc w:val="both"/>
        <w:rPr>
          <w:rFonts w:ascii="Times New Roman" w:hAnsi="Times New Roman" w:cs="Times New Roman"/>
          <w:iCs/>
          <w:sz w:val="28"/>
          <w:szCs w:val="28"/>
          <w:lang w:val="ru-RU"/>
        </w:rPr>
      </w:pPr>
    </w:p>
    <w:p w14:paraId="448DC42C" w14:textId="77777777" w:rsidR="008A27AE" w:rsidRDefault="008A27AE" w:rsidP="008A27AE">
      <w:pPr>
        <w:spacing w:after="0"/>
        <w:ind w:left="142"/>
        <w:jc w:val="both"/>
        <w:rPr>
          <w:rFonts w:ascii="Times New Roman" w:hAnsi="Times New Roman" w:cs="Times New Roman"/>
          <w:iCs/>
          <w:sz w:val="28"/>
          <w:szCs w:val="28"/>
          <w:lang w:val="ru-RU"/>
        </w:rPr>
      </w:pPr>
    </w:p>
    <w:p w14:paraId="0DABA347"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CA3A5BA"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7D197641"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4DAA9D4" w14:textId="77777777" w:rsidR="008A27AE" w:rsidRDefault="008A27AE" w:rsidP="008A27AE">
      <w:pPr>
        <w:pStyle w:val="af9"/>
        <w:ind w:left="0"/>
        <w:rPr>
          <w:rFonts w:ascii="Times New Roman" w:hAnsi="Times New Roman"/>
          <w:sz w:val="24"/>
          <w:szCs w:val="24"/>
        </w:rPr>
      </w:pPr>
    </w:p>
    <w:p w14:paraId="63B1FA90" w14:textId="77777777" w:rsidR="008A27AE" w:rsidRDefault="00AF200A" w:rsidP="008A27AE">
      <w:pPr>
        <w:pStyle w:val="1"/>
        <w:rPr>
          <w:shd w:val="clear" w:color="auto" w:fill="FFFFFF"/>
        </w:rPr>
      </w:pPr>
      <w:bookmarkStart w:id="1316" w:name="_Toc144801946"/>
      <w:bookmarkStart w:id="1317" w:name="_Toc144802149"/>
      <w:bookmarkStart w:id="1318" w:name="_Toc144880263"/>
      <w:bookmarkStart w:id="1319" w:name="_Toc144880369"/>
      <w:bookmarkStart w:id="1320" w:name="_Toc144883696"/>
      <w:bookmarkStart w:id="1321" w:name="_Toc144883825"/>
      <w:r>
        <w:rPr>
          <w:shd w:val="clear" w:color="auto" w:fill="FFFFFF"/>
        </w:rPr>
        <w:t xml:space="preserve">Бланк </w:t>
      </w:r>
      <w:r>
        <w:rPr>
          <w:shd w:val="clear" w:color="auto" w:fill="FFFFFF"/>
        </w:rPr>
        <w:t>відділу реєстрації місця проживання фізичних осіб</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16"/>
      <w:bookmarkEnd w:id="1317"/>
      <w:bookmarkEnd w:id="1318"/>
      <w:bookmarkEnd w:id="1319"/>
      <w:bookmarkEnd w:id="1320"/>
      <w:bookmarkEnd w:id="1321"/>
    </w:p>
    <w:p w14:paraId="3DE64A44"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6BBF861"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34348DBC"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5F2E3FBC"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0C4FF25B" w14:textId="77777777" w:rsidR="008A27AE" w:rsidRDefault="008A27AE" w:rsidP="008A27AE">
      <w:pPr>
        <w:spacing w:after="0" w:line="240" w:lineRule="auto"/>
        <w:jc w:val="center"/>
        <w:rPr>
          <w:rFonts w:ascii="Times New Roman" w:hAnsi="Times New Roman" w:cs="Times New Roman"/>
          <w:b/>
          <w:sz w:val="28"/>
          <w:szCs w:val="28"/>
        </w:rPr>
      </w:pPr>
    </w:p>
    <w:p w14:paraId="7211457A"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1BA350E9" w14:textId="77777777" w:rsidR="008A27AE" w:rsidRDefault="00AF200A" w:rsidP="008A27AE">
      <w:pPr>
        <w:spacing w:after="0" w:line="240" w:lineRule="auto"/>
        <w:jc w:val="center"/>
        <w:rPr>
          <w:rFonts w:ascii="Times New Roman" w:hAnsi="Times New Roman"/>
          <w:b/>
          <w:sz w:val="24"/>
          <w:szCs w:val="24"/>
        </w:rPr>
      </w:pPr>
      <w:r>
        <w:rPr>
          <w:rFonts w:ascii="Times New Roman" w:hAnsi="Times New Roman"/>
          <w:b/>
          <w:sz w:val="24"/>
          <w:szCs w:val="24"/>
        </w:rPr>
        <w:t>ВІДДІЛ РЕЄСТРАЦІЇ МІСЦЯ ПРОЖИВАННЯ ФІЗИЧНИХ ОСІБ</w:t>
      </w:r>
    </w:p>
    <w:p w14:paraId="6363AA39" w14:textId="77777777" w:rsidR="008A27AE" w:rsidRDefault="00AF200A" w:rsidP="008A27AE">
      <w:pPr>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 3, м. Бровари, Броварський район, Київська область, 07400</w:t>
      </w:r>
    </w:p>
    <w:p w14:paraId="018633AA" w14:textId="77777777" w:rsidR="008A27AE" w:rsidRDefault="00AF200A" w:rsidP="008A27AE">
      <w:pPr>
        <w:spacing w:after="0" w:line="240" w:lineRule="auto"/>
        <w:jc w:val="center"/>
        <w:rPr>
          <w:rFonts w:ascii="Times New Roman" w:hAnsi="Times New Roman"/>
          <w:i/>
          <w:iCs/>
          <w:sz w:val="20"/>
          <w:szCs w:val="20"/>
        </w:rPr>
      </w:pPr>
      <w:r>
        <w:rPr>
          <w:rFonts w:ascii="Times New Roman" w:hAnsi="Times New Roman"/>
          <w:i/>
          <w:iCs/>
          <w:sz w:val="20"/>
          <w:szCs w:val="20"/>
        </w:rPr>
        <w:t>тел</w:t>
      </w:r>
      <w:r>
        <w:rPr>
          <w:rFonts w:ascii="Times New Roman" w:hAnsi="Times New Roman"/>
          <w:i/>
          <w:iCs/>
          <w:sz w:val="20"/>
          <w:szCs w:val="20"/>
        </w:rPr>
        <w:t xml:space="preserve">. (04594) 6-03-55, 7-26-82,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sidRPr="00605249">
        <w:rPr>
          <w:rFonts w:ascii="Times New Roman" w:hAnsi="Times New Roman"/>
          <w:i/>
          <w:iCs/>
          <w:sz w:val="20"/>
          <w:szCs w:val="20"/>
        </w:rPr>
        <w:t xml:space="preserve">: </w:t>
      </w:r>
      <w:hyperlink r:id="rId171" w:history="1">
        <w:r w:rsidRPr="00605249">
          <w:rPr>
            <w:rStyle w:val="a7"/>
            <w:rFonts w:ascii="Times New Roman" w:hAnsi="Times New Roman"/>
            <w:i/>
            <w:iCs/>
            <w:color w:val="auto"/>
            <w:sz w:val="20"/>
            <w:szCs w:val="20"/>
            <w:u w:val="none"/>
          </w:rPr>
          <w:t>vrmpfo@ukr.net</w:t>
        </w:r>
      </w:hyperlink>
    </w:p>
    <w:p w14:paraId="1478A3E7" w14:textId="77777777" w:rsidR="008A27AE" w:rsidRDefault="008A27AE" w:rsidP="008A27AE">
      <w:pPr>
        <w:spacing w:after="0"/>
        <w:ind w:left="142"/>
        <w:jc w:val="both"/>
        <w:rPr>
          <w:rFonts w:ascii="Times New Roman" w:hAnsi="Times New Roman" w:cs="Times New Roman"/>
          <w:iCs/>
          <w:sz w:val="28"/>
          <w:szCs w:val="28"/>
          <w:lang w:val="en-US"/>
        </w:rPr>
      </w:pPr>
    </w:p>
    <w:p w14:paraId="73348FA9" w14:textId="77777777" w:rsidR="008A27AE" w:rsidRDefault="008A27AE" w:rsidP="008A27AE">
      <w:pPr>
        <w:spacing w:after="0"/>
        <w:ind w:left="142"/>
        <w:jc w:val="both"/>
        <w:rPr>
          <w:rFonts w:ascii="Times New Roman" w:hAnsi="Times New Roman" w:cs="Times New Roman"/>
          <w:iCs/>
          <w:sz w:val="28"/>
          <w:szCs w:val="28"/>
          <w:lang w:val="en-US"/>
        </w:rPr>
      </w:pPr>
    </w:p>
    <w:p w14:paraId="42783B52"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98890D5"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2728FF44"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AD59CE8" w14:textId="77777777" w:rsidR="008A27AE" w:rsidRDefault="008A27AE" w:rsidP="008A27AE">
      <w:pPr>
        <w:pStyle w:val="af9"/>
        <w:ind w:left="0"/>
        <w:rPr>
          <w:rFonts w:ascii="Times New Roman" w:hAnsi="Times New Roman"/>
          <w:sz w:val="24"/>
          <w:szCs w:val="24"/>
        </w:rPr>
      </w:pPr>
    </w:p>
    <w:p w14:paraId="1FF15BE1" w14:textId="77777777" w:rsidR="008A27AE" w:rsidRDefault="00AF200A" w:rsidP="008A27AE">
      <w:pPr>
        <w:pStyle w:val="1"/>
        <w:rPr>
          <w:shd w:val="clear" w:color="auto" w:fill="FFFFFF"/>
        </w:rPr>
      </w:pPr>
      <w:bookmarkStart w:id="1322" w:name="_Toc144801947"/>
      <w:bookmarkStart w:id="1323" w:name="_Toc144802150"/>
      <w:bookmarkStart w:id="1324" w:name="_Toc144880264"/>
      <w:bookmarkStart w:id="1325" w:name="_Toc144880370"/>
      <w:bookmarkStart w:id="1326" w:name="_Toc144883697"/>
      <w:bookmarkStart w:id="1327" w:name="_Toc144883826"/>
      <w:r>
        <w:rPr>
          <w:shd w:val="clear" w:color="auto" w:fill="FFFFFF"/>
        </w:rPr>
        <w:t xml:space="preserve">Бланк відділу </w:t>
      </w:r>
      <w:r>
        <w:rPr>
          <w:shd w:val="clear" w:color="auto" w:fill="FFFFFF"/>
        </w:rPr>
        <w:t>документообігу та звернень громадян</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22"/>
      <w:bookmarkEnd w:id="1323"/>
      <w:bookmarkEnd w:id="1324"/>
      <w:bookmarkEnd w:id="1325"/>
      <w:bookmarkEnd w:id="1326"/>
      <w:bookmarkEnd w:id="1327"/>
    </w:p>
    <w:p w14:paraId="095E9A49"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0D51AA4E"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10FF2644"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w:t>
      </w:r>
      <w:r>
        <w:rPr>
          <w:rFonts w:cs="Times New Roman"/>
          <w:b/>
          <w:bCs/>
        </w:rPr>
        <w:t>А РАДА БРОВАРСЬКОГО РАЙОНУ КИЇВСЬКОЇ ОБЛАСТІ</w:t>
      </w:r>
    </w:p>
    <w:p w14:paraId="276BAD76"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68EA4887" w14:textId="77777777" w:rsidR="008A27AE" w:rsidRDefault="008A27AE" w:rsidP="008A27AE">
      <w:pPr>
        <w:spacing w:after="0" w:line="240" w:lineRule="auto"/>
        <w:jc w:val="center"/>
        <w:rPr>
          <w:rFonts w:ascii="Times New Roman" w:hAnsi="Times New Roman" w:cs="Times New Roman"/>
          <w:b/>
          <w:sz w:val="28"/>
          <w:szCs w:val="28"/>
        </w:rPr>
      </w:pPr>
    </w:p>
    <w:p w14:paraId="7EED59E0"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729DE9B9" w14:textId="77777777" w:rsidR="008A27AE" w:rsidRDefault="00AF200A" w:rsidP="008A27AE">
      <w:pPr>
        <w:widowControl w:val="0"/>
        <w:adjustRightInd w:val="0"/>
        <w:spacing w:after="0" w:line="240" w:lineRule="auto"/>
        <w:jc w:val="center"/>
      </w:pPr>
      <w:r>
        <w:rPr>
          <w:rFonts w:ascii="Times New Roman CYR" w:hAnsi="Times New Roman CYR" w:cs="Times New Roman CYR"/>
          <w:b/>
          <w:bCs/>
        </w:rPr>
        <w:t>ВІДДІЛ ДОКУМЕНТООБІГУ ТА ЗВЕРНЕНЬ ГРОМАДЯН</w:t>
      </w:r>
    </w:p>
    <w:p w14:paraId="2F1C4815" w14:textId="77777777" w:rsidR="008A27AE" w:rsidRDefault="00AF200A" w:rsidP="008A27AE">
      <w:pPr>
        <w:widowControl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 xml:space="preserve">вул. Героїв України, </w:t>
      </w:r>
      <w:smartTag w:uri="urn:schemas-microsoft-com:office:smarttags" w:element="metricconverter">
        <w:smartTagPr>
          <w:attr w:name="ProductID" w:val="18, м"/>
        </w:smartTagPr>
        <w:r>
          <w:rPr>
            <w:rFonts w:ascii="Times New Roman CYR" w:hAnsi="Times New Roman CYR" w:cs="Times New Roman CYR"/>
            <w:i/>
            <w:iCs/>
            <w:sz w:val="20"/>
            <w:szCs w:val="20"/>
          </w:rPr>
          <w:t>18, м</w:t>
        </w:r>
      </w:smartTag>
      <w:r>
        <w:rPr>
          <w:rFonts w:ascii="Times New Roman CYR" w:hAnsi="Times New Roman CYR" w:cs="Times New Roman CYR"/>
          <w:i/>
          <w:iCs/>
          <w:sz w:val="20"/>
          <w:szCs w:val="20"/>
        </w:rPr>
        <w:t>. Бровари, Броварський район, Київська область, 07400, тел. (04594) 6-16-84, 6-14-74</w:t>
      </w:r>
    </w:p>
    <w:p w14:paraId="6B061A6E" w14:textId="77777777" w:rsidR="008A27AE" w:rsidRPr="00605249" w:rsidRDefault="00AF200A" w:rsidP="008A27AE">
      <w:pPr>
        <w:widowControl w:val="0"/>
        <w:adjustRightInd w:val="0"/>
        <w:spacing w:after="0" w:line="240" w:lineRule="auto"/>
        <w:jc w:val="center"/>
        <w:rPr>
          <w:rStyle w:val="a7"/>
          <w:rFonts w:ascii="Times New Roman" w:hAnsi="Times New Roman" w:cs="Times New Roman"/>
          <w:color w:val="auto"/>
          <w:u w:val="none"/>
          <w:lang w:val="ru-RU"/>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sidRPr="00605249">
        <w:rPr>
          <w:rFonts w:ascii="Times New Roman CYR" w:hAnsi="Times New Roman CYR" w:cs="Times New Roman CYR"/>
          <w:i/>
          <w:iCs/>
          <w:sz w:val="20"/>
          <w:szCs w:val="20"/>
        </w:rPr>
        <w:t xml:space="preserve">: </w:t>
      </w:r>
      <w:hyperlink r:id="rId172" w:history="1">
        <w:r w:rsidRPr="00605249">
          <w:rPr>
            <w:rStyle w:val="a7"/>
            <w:rFonts w:ascii="Times New Roman" w:hAnsi="Times New Roman" w:cs="Times New Roman"/>
            <w:i/>
            <w:iCs/>
            <w:color w:val="auto"/>
            <w:sz w:val="20"/>
            <w:szCs w:val="20"/>
            <w:u w:val="none"/>
            <w:lang w:val="en-US"/>
          </w:rPr>
          <w:t>info</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brovary</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rada</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gov</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ua</w:t>
        </w:r>
      </w:hyperlink>
    </w:p>
    <w:p w14:paraId="6430CEC4" w14:textId="77777777" w:rsidR="008A27AE" w:rsidRPr="00605249" w:rsidRDefault="008A27AE" w:rsidP="008A27AE">
      <w:pPr>
        <w:spacing w:after="0" w:line="240" w:lineRule="auto"/>
        <w:jc w:val="center"/>
      </w:pPr>
    </w:p>
    <w:p w14:paraId="3F79291E" w14:textId="77777777" w:rsidR="008A27AE" w:rsidRDefault="008A27AE" w:rsidP="008A27AE">
      <w:pPr>
        <w:spacing w:after="0"/>
        <w:ind w:left="142"/>
        <w:jc w:val="both"/>
        <w:rPr>
          <w:rFonts w:ascii="Times New Roman" w:hAnsi="Times New Roman" w:cs="Times New Roman"/>
          <w:iCs/>
          <w:sz w:val="28"/>
          <w:szCs w:val="28"/>
          <w:lang w:val="ru-RU"/>
        </w:rPr>
      </w:pPr>
    </w:p>
    <w:p w14:paraId="262B3DAA" w14:textId="77777777" w:rsidR="008A27AE" w:rsidRDefault="008A27AE" w:rsidP="008A27AE">
      <w:pPr>
        <w:spacing w:after="0"/>
        <w:ind w:left="142"/>
        <w:jc w:val="both"/>
        <w:rPr>
          <w:rFonts w:ascii="Times New Roman" w:hAnsi="Times New Roman" w:cs="Times New Roman"/>
          <w:iCs/>
          <w:sz w:val="28"/>
          <w:szCs w:val="28"/>
          <w:lang w:val="ru-RU"/>
        </w:rPr>
      </w:pPr>
    </w:p>
    <w:p w14:paraId="63E96D76"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D192562"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18BBC817"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52 </w:t>
      </w:r>
      <w:r>
        <w:rPr>
          <w:rFonts w:ascii="Times New Roman" w:hAnsi="Times New Roman" w:cs="Times New Roman"/>
          <w:sz w:val="24"/>
          <w:szCs w:val="24"/>
        </w:rPr>
        <w:br/>
        <w:t xml:space="preserve">до Інструкції з діловодства у виконавчих органах </w:t>
      </w:r>
      <w:r>
        <w:rPr>
          <w:rFonts w:ascii="Times New Roman" w:hAnsi="Times New Roman" w:cs="Times New Roman"/>
          <w:sz w:val="24"/>
          <w:szCs w:val="24"/>
        </w:rPr>
        <w:t>Броварської міської ради Броварського району Київської області</w:t>
      </w:r>
    </w:p>
    <w:p w14:paraId="76F7E9A0" w14:textId="77777777" w:rsidR="008A27AE" w:rsidRDefault="008A27AE" w:rsidP="008A27AE">
      <w:pPr>
        <w:pStyle w:val="af9"/>
        <w:ind w:left="0"/>
        <w:rPr>
          <w:rFonts w:ascii="Times New Roman" w:hAnsi="Times New Roman"/>
          <w:sz w:val="24"/>
          <w:szCs w:val="24"/>
        </w:rPr>
      </w:pPr>
    </w:p>
    <w:p w14:paraId="1FCAA613" w14:textId="77777777" w:rsidR="008A27AE" w:rsidRDefault="00AF200A" w:rsidP="008A27AE">
      <w:pPr>
        <w:pStyle w:val="1"/>
        <w:rPr>
          <w:shd w:val="clear" w:color="auto" w:fill="FFFFFF"/>
        </w:rPr>
      </w:pPr>
      <w:bookmarkStart w:id="1328" w:name="_Toc144801948"/>
      <w:bookmarkStart w:id="1329" w:name="_Toc144802151"/>
      <w:bookmarkStart w:id="1330" w:name="_Toc144880265"/>
      <w:bookmarkStart w:id="1331" w:name="_Toc144880371"/>
      <w:bookmarkStart w:id="1332" w:name="_Toc144883698"/>
      <w:bookmarkStart w:id="1333" w:name="_Toc144883827"/>
      <w:r>
        <w:rPr>
          <w:shd w:val="clear" w:color="auto" w:fill="FFFFFF"/>
        </w:rPr>
        <w:t>Бланк відділу інформаційно-довідкової служби «Контакт - центр»</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28"/>
      <w:bookmarkEnd w:id="1329"/>
      <w:bookmarkEnd w:id="1330"/>
      <w:bookmarkEnd w:id="1331"/>
      <w:bookmarkEnd w:id="1332"/>
      <w:bookmarkEnd w:id="1333"/>
    </w:p>
    <w:p w14:paraId="3C51DFA0"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2BFCC3DC" w14:textId="77777777" w:rsidR="008A27AE" w:rsidRDefault="00AF200A" w:rsidP="008A27AE">
      <w:pP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t>__________________________верхній обріз листа_____________________________</w:t>
      </w:r>
    </w:p>
    <w:p w14:paraId="1AF29462"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673335B0"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329F82B8" w14:textId="77777777" w:rsidR="008A27AE" w:rsidRDefault="008A27AE" w:rsidP="008A27AE">
      <w:pPr>
        <w:spacing w:after="0" w:line="240" w:lineRule="auto"/>
        <w:jc w:val="center"/>
        <w:rPr>
          <w:rFonts w:ascii="Times New Roman" w:hAnsi="Times New Roman" w:cs="Times New Roman"/>
          <w:b/>
          <w:sz w:val="28"/>
          <w:szCs w:val="28"/>
        </w:rPr>
      </w:pPr>
    </w:p>
    <w:p w14:paraId="2C66A842"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7951B687" w14:textId="77777777" w:rsidR="008A27AE" w:rsidRDefault="00AF200A" w:rsidP="008A27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ВІДДІЛ ІНФОРМАЦІЙНО ДОВІДКОВОЇ СЛУЖБИ </w:t>
      </w:r>
      <w:r>
        <w:rPr>
          <w:rFonts w:ascii="Times New Roman" w:hAnsi="Times New Roman" w:cs="Times New Roman"/>
          <w:b/>
          <w:bCs/>
          <w:sz w:val="24"/>
          <w:szCs w:val="24"/>
        </w:rPr>
        <w:t>«КОНТАКТ-ЦЕНТР»</w:t>
      </w:r>
    </w:p>
    <w:p w14:paraId="4ED44EFB"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Героїв України, 15, м. Бровари, Броварський район, Київська область, 07400</w:t>
      </w:r>
    </w:p>
    <w:p w14:paraId="41E6C96D" w14:textId="77777777" w:rsidR="008A27AE" w:rsidRPr="00605249" w:rsidRDefault="00AF200A" w:rsidP="008A27AE">
      <w:pPr>
        <w:widowControl w:val="0"/>
        <w:adjustRightInd w:val="0"/>
        <w:spacing w:after="0" w:line="240" w:lineRule="auto"/>
        <w:jc w:val="center"/>
        <w:rPr>
          <w:rStyle w:val="a7"/>
          <w:color w:val="auto"/>
          <w:u w:val="none"/>
          <w:lang w:val="en-US"/>
        </w:rPr>
      </w:pPr>
      <w:r>
        <w:rPr>
          <w:rFonts w:ascii="Times New Roman" w:hAnsi="Times New Roman" w:cs="Times New Roman"/>
          <w:i/>
          <w:iCs/>
          <w:sz w:val="20"/>
          <w:szCs w:val="20"/>
        </w:rPr>
        <w:t xml:space="preserve">(04594) 6 62 01, (04594) 6 11 11, </w:t>
      </w: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hyperlink r:id="rId173" w:history="1">
        <w:r w:rsidRPr="00605249">
          <w:rPr>
            <w:rStyle w:val="a7"/>
            <w:rFonts w:ascii="Times New Roman" w:hAnsi="Times New Roman" w:cs="Times New Roman"/>
            <w:i/>
            <w:iCs/>
            <w:color w:val="auto"/>
            <w:sz w:val="20"/>
            <w:szCs w:val="20"/>
            <w:u w:val="none"/>
            <w:lang w:val="en-US"/>
          </w:rPr>
          <w:t>bmr.cc</w:t>
        </w:r>
        <w:r w:rsidRPr="00605249">
          <w:rPr>
            <w:rStyle w:val="a7"/>
            <w:rFonts w:ascii="Times New Roman" w:hAnsi="Times New Roman" w:cs="Times New Roman"/>
            <w:i/>
            <w:iCs/>
            <w:color w:val="auto"/>
            <w:sz w:val="20"/>
            <w:szCs w:val="20"/>
            <w:u w:val="none"/>
          </w:rPr>
          <w:t>@ukr.ne</w:t>
        </w:r>
        <w:r w:rsidRPr="00605249">
          <w:rPr>
            <w:rStyle w:val="a7"/>
            <w:rFonts w:ascii="Times New Roman" w:hAnsi="Times New Roman" w:cs="Times New Roman"/>
            <w:i/>
            <w:iCs/>
            <w:color w:val="auto"/>
            <w:sz w:val="20"/>
            <w:szCs w:val="20"/>
            <w:u w:val="none"/>
            <w:lang w:val="en-US"/>
          </w:rPr>
          <w:t>t</w:t>
        </w:r>
      </w:hyperlink>
    </w:p>
    <w:p w14:paraId="4DCA370F" w14:textId="77777777" w:rsidR="008A27AE" w:rsidRDefault="008A27AE" w:rsidP="008A27AE">
      <w:pPr>
        <w:spacing w:after="0" w:line="240" w:lineRule="auto"/>
        <w:jc w:val="center"/>
      </w:pPr>
    </w:p>
    <w:p w14:paraId="61AF19D5" w14:textId="77777777" w:rsidR="008A27AE" w:rsidRDefault="008A27AE" w:rsidP="008A27AE">
      <w:pPr>
        <w:spacing w:after="0"/>
        <w:ind w:left="142"/>
        <w:jc w:val="both"/>
        <w:rPr>
          <w:rFonts w:ascii="Times New Roman" w:hAnsi="Times New Roman" w:cs="Times New Roman"/>
          <w:iCs/>
          <w:sz w:val="28"/>
          <w:szCs w:val="28"/>
          <w:lang w:val="en-US"/>
        </w:rPr>
      </w:pPr>
    </w:p>
    <w:p w14:paraId="157EE2FD" w14:textId="77777777" w:rsidR="008A27AE" w:rsidRDefault="008A27AE" w:rsidP="008A27AE">
      <w:pPr>
        <w:spacing w:after="0"/>
        <w:ind w:left="142"/>
        <w:jc w:val="both"/>
        <w:rPr>
          <w:rFonts w:ascii="Times New Roman" w:hAnsi="Times New Roman" w:cs="Times New Roman"/>
          <w:iCs/>
          <w:sz w:val="28"/>
          <w:szCs w:val="28"/>
          <w:lang w:val="en-US"/>
        </w:rPr>
      </w:pPr>
    </w:p>
    <w:p w14:paraId="3FD6B8E3"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B7FA00D"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5A2BE66B"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53 </w:t>
      </w:r>
      <w:r>
        <w:rPr>
          <w:rFonts w:ascii="Times New Roman" w:hAnsi="Times New Roman" w:cs="Times New Roman"/>
          <w:sz w:val="24"/>
          <w:szCs w:val="24"/>
        </w:rPr>
        <w:br/>
        <w:t xml:space="preserve">до Інструкції з </w:t>
      </w:r>
      <w:r>
        <w:rPr>
          <w:rFonts w:ascii="Times New Roman" w:hAnsi="Times New Roman" w:cs="Times New Roman"/>
          <w:sz w:val="24"/>
          <w:szCs w:val="24"/>
        </w:rPr>
        <w:t>діловодства у виконавчих органах Броварської міської ради Броварського району Київської області</w:t>
      </w:r>
    </w:p>
    <w:p w14:paraId="61336C96" w14:textId="77777777" w:rsidR="008A27AE" w:rsidRDefault="008A27AE" w:rsidP="008A27AE">
      <w:pPr>
        <w:pStyle w:val="af9"/>
        <w:ind w:left="0"/>
        <w:rPr>
          <w:rFonts w:ascii="Times New Roman" w:hAnsi="Times New Roman"/>
          <w:sz w:val="24"/>
          <w:szCs w:val="24"/>
        </w:rPr>
      </w:pPr>
    </w:p>
    <w:p w14:paraId="0CD9AEE8" w14:textId="77777777" w:rsidR="008A27AE" w:rsidRDefault="00AF200A" w:rsidP="008A27AE">
      <w:pPr>
        <w:pStyle w:val="1"/>
        <w:rPr>
          <w:shd w:val="clear" w:color="auto" w:fill="FFFFFF"/>
        </w:rPr>
      </w:pPr>
      <w:bookmarkStart w:id="1334" w:name="_Toc144801949"/>
      <w:bookmarkStart w:id="1335" w:name="_Toc144802152"/>
      <w:bookmarkStart w:id="1336" w:name="_Toc144880266"/>
      <w:bookmarkStart w:id="1337" w:name="_Toc144880372"/>
      <w:bookmarkStart w:id="1338" w:name="_Toc144883699"/>
      <w:bookmarkStart w:id="1339" w:name="_Toc144883828"/>
      <w:r>
        <w:rPr>
          <w:shd w:val="clear" w:color="auto" w:fill="FFFFFF"/>
        </w:rPr>
        <w:t>Бланк відділу документування та оформлення паспортів громадянина України»</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w:t>
      </w:r>
      <w:r>
        <w:rPr>
          <w:shd w:val="clear" w:color="auto" w:fill="FFFFFF"/>
        </w:rPr>
        <w:t>роварського району Київської області</w:t>
      </w:r>
      <w:bookmarkEnd w:id="1334"/>
      <w:bookmarkEnd w:id="1335"/>
      <w:bookmarkEnd w:id="1336"/>
      <w:bookmarkEnd w:id="1337"/>
      <w:bookmarkEnd w:id="1338"/>
      <w:bookmarkEnd w:id="1339"/>
    </w:p>
    <w:p w14:paraId="1617A9CA"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24D96401"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42DE47FD"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647C95A4"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1A85A187" w14:textId="77777777" w:rsidR="008A27AE" w:rsidRDefault="008A27AE" w:rsidP="008A27AE">
      <w:pPr>
        <w:spacing w:after="0" w:line="240" w:lineRule="auto"/>
        <w:jc w:val="center"/>
        <w:rPr>
          <w:rFonts w:ascii="Times New Roman" w:hAnsi="Times New Roman" w:cs="Times New Roman"/>
          <w:b/>
          <w:sz w:val="28"/>
          <w:szCs w:val="28"/>
        </w:rPr>
      </w:pPr>
    </w:p>
    <w:p w14:paraId="13926F91"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73CED800" w14:textId="77777777" w:rsidR="008A27AE" w:rsidRDefault="00AF200A" w:rsidP="008A27AE">
      <w:pPr>
        <w:spacing w:after="0" w:line="240" w:lineRule="auto"/>
        <w:jc w:val="center"/>
        <w:rPr>
          <w:rFonts w:ascii="Times New Roman" w:hAnsi="Times New Roman" w:cs="Times New Roman"/>
          <w:b/>
        </w:rPr>
      </w:pPr>
      <w:r>
        <w:rPr>
          <w:rFonts w:ascii="Times New Roman" w:hAnsi="Times New Roman" w:cs="Times New Roman"/>
          <w:b/>
        </w:rPr>
        <w:t xml:space="preserve">ВІДДІЛ </w:t>
      </w:r>
      <w:r>
        <w:rPr>
          <w:rFonts w:ascii="Times New Roman" w:hAnsi="Times New Roman" w:cs="Times New Roman"/>
          <w:b/>
        </w:rPr>
        <w:t>ДОКУМЕНТУВАННЯ ТА ОФОРМЛЕННЯ ПАСПОРТІВ ГРОМАДЯНИНА УКРАЇНИ</w:t>
      </w:r>
    </w:p>
    <w:p w14:paraId="61417F65"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бульвар Незалежності, 2, м. Бровари, Броварський район, Київська область, 07400</w:t>
      </w:r>
    </w:p>
    <w:p w14:paraId="28C12839" w14:textId="77777777" w:rsidR="008A27AE" w:rsidRPr="00605249"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(04594) 7 24 77, (067) 711 91 70,</w:t>
      </w:r>
      <w:r>
        <w:rPr>
          <w:rFonts w:ascii="Times New Roman CYR" w:hAnsi="Times New Roman CYR" w:cs="Times New Roman CYR"/>
          <w:i/>
          <w:iCs/>
          <w:sz w:val="20"/>
          <w:szCs w:val="20"/>
          <w:lang w:val="en-US"/>
        </w:rPr>
        <w:t xml:space="preserve"> 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w:t>
      </w:r>
      <w:r>
        <w:rPr>
          <w:rFonts w:ascii="Times New Roman" w:hAnsi="Times New Roman" w:cs="Times New Roman"/>
          <w:i/>
          <w:iCs/>
          <w:sz w:val="20"/>
          <w:szCs w:val="20"/>
        </w:rPr>
        <w:t xml:space="preserve"> </w:t>
      </w:r>
      <w:hyperlink r:id="rId174" w:history="1">
        <w:r w:rsidRPr="00605249">
          <w:rPr>
            <w:rStyle w:val="a7"/>
            <w:rFonts w:ascii="Times New Roman" w:hAnsi="Times New Roman" w:cs="Times New Roman"/>
            <w:i/>
            <w:iCs/>
            <w:color w:val="auto"/>
            <w:sz w:val="20"/>
            <w:szCs w:val="20"/>
            <w:u w:val="none"/>
          </w:rPr>
          <w:t>vdop_brovary@ukr.net</w:t>
        </w:r>
      </w:hyperlink>
    </w:p>
    <w:p w14:paraId="1530E714" w14:textId="77777777" w:rsidR="008A27AE" w:rsidRPr="00605249" w:rsidRDefault="008A27AE" w:rsidP="008A27AE">
      <w:pPr>
        <w:spacing w:after="0"/>
        <w:ind w:left="142"/>
        <w:jc w:val="both"/>
        <w:rPr>
          <w:rFonts w:ascii="Times New Roman" w:hAnsi="Times New Roman" w:cs="Times New Roman"/>
          <w:iCs/>
          <w:sz w:val="28"/>
          <w:szCs w:val="28"/>
          <w:lang w:val="en-US"/>
        </w:rPr>
      </w:pPr>
    </w:p>
    <w:p w14:paraId="101DB1FA" w14:textId="77777777" w:rsidR="008A27AE" w:rsidRDefault="008A27AE" w:rsidP="008A27AE">
      <w:pPr>
        <w:spacing w:after="0"/>
        <w:ind w:left="142"/>
        <w:jc w:val="both"/>
        <w:rPr>
          <w:rFonts w:ascii="Times New Roman" w:hAnsi="Times New Roman" w:cs="Times New Roman"/>
          <w:iCs/>
          <w:sz w:val="28"/>
          <w:szCs w:val="28"/>
          <w:lang w:val="en-US"/>
        </w:rPr>
      </w:pPr>
    </w:p>
    <w:p w14:paraId="5E4170C7"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F905B89"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3014570F"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75CAE72" w14:textId="77777777" w:rsidR="008A27AE" w:rsidRDefault="008A27AE" w:rsidP="008A27AE">
      <w:pPr>
        <w:pStyle w:val="af9"/>
        <w:ind w:left="0"/>
        <w:rPr>
          <w:rFonts w:ascii="Times New Roman" w:hAnsi="Times New Roman"/>
          <w:sz w:val="24"/>
          <w:szCs w:val="24"/>
        </w:rPr>
      </w:pPr>
    </w:p>
    <w:p w14:paraId="599D16A4" w14:textId="77777777" w:rsidR="008A27AE" w:rsidRDefault="00AF200A" w:rsidP="008A27AE">
      <w:pPr>
        <w:pStyle w:val="1"/>
        <w:rPr>
          <w:shd w:val="clear" w:color="auto" w:fill="FFFFFF"/>
        </w:rPr>
      </w:pPr>
      <w:bookmarkStart w:id="1340" w:name="_Toc144801950"/>
      <w:bookmarkStart w:id="1341" w:name="_Toc144802153"/>
      <w:bookmarkStart w:id="1342" w:name="_Toc144880267"/>
      <w:bookmarkStart w:id="1343" w:name="_Toc144880373"/>
      <w:bookmarkStart w:id="1344" w:name="_Toc144883700"/>
      <w:bookmarkStart w:id="1345" w:name="_Toc144883829"/>
      <w:r>
        <w:rPr>
          <w:shd w:val="clear" w:color="auto" w:fill="FFFFFF"/>
        </w:rPr>
        <w:t xml:space="preserve">Бланк відділу реєстрації </w:t>
      </w:r>
      <w:r>
        <w:rPr>
          <w:shd w:val="clear" w:color="auto" w:fill="FFFFFF"/>
        </w:rPr>
        <w:t>транспортних засобів та оформлення посвідчення водія»</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40"/>
      <w:bookmarkEnd w:id="1341"/>
      <w:bookmarkEnd w:id="1342"/>
      <w:bookmarkEnd w:id="1343"/>
      <w:bookmarkEnd w:id="1344"/>
      <w:bookmarkEnd w:id="1345"/>
    </w:p>
    <w:p w14:paraId="7A7A7980"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4794213B" w14:textId="77777777" w:rsidR="008A27AE" w:rsidRDefault="00AF200A" w:rsidP="008A27AE">
      <w:pPr>
        <w:rPr>
          <w:rFonts w:ascii="Times New Roman" w:hAnsi="Times New Roman"/>
          <w:sz w:val="24"/>
          <w:szCs w:val="24"/>
        </w:rPr>
      </w:pPr>
      <w:r>
        <w:rPr>
          <w:rFonts w:ascii="Times New Roman" w:hAnsi="Times New Roman"/>
          <w:sz w:val="24"/>
          <w:szCs w:val="24"/>
        </w:rPr>
        <w:t xml:space="preserve">________________________________верхній обріз </w:t>
      </w:r>
      <w:r>
        <w:rPr>
          <w:rFonts w:ascii="Times New Roman" w:hAnsi="Times New Roman"/>
          <w:sz w:val="24"/>
          <w:szCs w:val="24"/>
        </w:rPr>
        <w:t>листа_____________________________</w:t>
      </w:r>
    </w:p>
    <w:p w14:paraId="18CBA67C"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57BE928D"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45090B35" w14:textId="77777777" w:rsidR="008A27AE" w:rsidRDefault="008A27AE" w:rsidP="008A27AE">
      <w:pPr>
        <w:spacing w:after="0" w:line="240" w:lineRule="auto"/>
        <w:jc w:val="center"/>
        <w:rPr>
          <w:rFonts w:ascii="Times New Roman" w:hAnsi="Times New Roman" w:cs="Times New Roman"/>
          <w:b/>
          <w:sz w:val="28"/>
          <w:szCs w:val="28"/>
        </w:rPr>
      </w:pPr>
    </w:p>
    <w:p w14:paraId="06FFBDE2"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1C244179" w14:textId="77777777" w:rsidR="008A27AE" w:rsidRDefault="00AF200A" w:rsidP="008A27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ВІДДІЛ РЕЄСТРАЦІЇ ТРАНСПОРТНИХ ЗАСОБІВ ТА ОФОРМЛЕННЯ ПОСВІДЧЕННЯ ВОДІЯ</w:t>
      </w:r>
    </w:p>
    <w:p w14:paraId="35F0858A" w14:textId="77777777" w:rsidR="008A27AE" w:rsidRDefault="00AF200A" w:rsidP="008A27A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w:t>
      </w:r>
      <w:r>
        <w:rPr>
          <w:rFonts w:ascii="Times New Roman" w:hAnsi="Times New Roman" w:cs="Times New Roman"/>
          <w:i/>
          <w:iCs/>
          <w:sz w:val="20"/>
          <w:szCs w:val="20"/>
        </w:rPr>
        <w:t>и, Броварський район, Київська область, 07400</w:t>
      </w:r>
    </w:p>
    <w:p w14:paraId="673FDD04" w14:textId="77777777" w:rsidR="008A27AE" w:rsidRPr="00605249" w:rsidRDefault="00AF200A" w:rsidP="008A27AE">
      <w:pPr>
        <w:spacing w:after="0" w:line="240" w:lineRule="auto"/>
        <w:jc w:val="center"/>
        <w:rPr>
          <w:rStyle w:val="a7"/>
          <w:color w:val="auto"/>
          <w:u w:val="none"/>
          <w:lang w:val="ru-RU"/>
        </w:rPr>
      </w:pPr>
      <w:r>
        <w:rPr>
          <w:rFonts w:ascii="Times New Roman" w:hAnsi="Times New Roman" w:cs="Times New Roman"/>
          <w:i/>
          <w:iCs/>
          <w:sz w:val="20"/>
          <w:szCs w:val="20"/>
        </w:rPr>
        <w:t>тел.(04594) 6-49-50, факс 4-61-87,</w:t>
      </w:r>
      <w:r>
        <w:rPr>
          <w:rFonts w:ascii="Times New Roman" w:hAnsi="Times New Roman" w:cs="Times New Roman"/>
          <w:b/>
          <w:i/>
          <w:iCs/>
          <w:sz w:val="20"/>
          <w:szCs w:val="20"/>
        </w:rPr>
        <w:t xml:space="preserve"> </w:t>
      </w:r>
      <w:r>
        <w:rPr>
          <w:rStyle w:val="3921"/>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75" w:history="1">
        <w:r w:rsidRPr="00605249">
          <w:rPr>
            <w:rStyle w:val="a7"/>
            <w:rFonts w:ascii="Times New Roman" w:hAnsi="Times New Roman" w:cs="Times New Roman"/>
            <w:i/>
            <w:iCs/>
            <w:color w:val="auto"/>
            <w:sz w:val="20"/>
            <w:szCs w:val="20"/>
            <w:u w:val="none"/>
            <w:lang w:val="en-US"/>
          </w:rPr>
          <w:t>tzpv</w:t>
        </w:r>
        <w:r w:rsidRPr="00605249">
          <w:rPr>
            <w:rStyle w:val="a7"/>
            <w:rFonts w:ascii="Times New Roman" w:hAnsi="Times New Roman" w:cs="Times New Roman"/>
            <w:i/>
            <w:iCs/>
            <w:color w:val="auto"/>
            <w:sz w:val="20"/>
            <w:szCs w:val="20"/>
            <w:u w:val="none"/>
          </w:rPr>
          <w:t>_</w:t>
        </w:r>
        <w:r w:rsidRPr="00605249">
          <w:rPr>
            <w:rStyle w:val="a7"/>
            <w:rFonts w:ascii="Times New Roman" w:hAnsi="Times New Roman" w:cs="Times New Roman"/>
            <w:i/>
            <w:iCs/>
            <w:color w:val="auto"/>
            <w:sz w:val="20"/>
            <w:szCs w:val="20"/>
            <w:u w:val="none"/>
            <w:lang w:val="en-US"/>
          </w:rPr>
          <w:t>bmr</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ukr</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net</w:t>
        </w:r>
      </w:hyperlink>
    </w:p>
    <w:p w14:paraId="180ED326" w14:textId="77777777" w:rsidR="008A27AE" w:rsidRDefault="008A27AE" w:rsidP="008A27AE">
      <w:pPr>
        <w:spacing w:after="0" w:line="240" w:lineRule="auto"/>
        <w:jc w:val="center"/>
      </w:pPr>
    </w:p>
    <w:p w14:paraId="0BC7137A" w14:textId="77777777" w:rsidR="008A27AE" w:rsidRDefault="008A27AE" w:rsidP="008A27AE">
      <w:pPr>
        <w:spacing w:after="0"/>
        <w:ind w:left="142"/>
        <w:jc w:val="both"/>
        <w:rPr>
          <w:rFonts w:ascii="Times New Roman" w:hAnsi="Times New Roman" w:cs="Times New Roman"/>
          <w:iCs/>
          <w:sz w:val="28"/>
          <w:szCs w:val="28"/>
          <w:lang w:val="ru-RU"/>
        </w:rPr>
      </w:pPr>
    </w:p>
    <w:p w14:paraId="6F42EB69" w14:textId="77777777" w:rsidR="008A27AE" w:rsidRDefault="008A27AE" w:rsidP="008A27AE">
      <w:pPr>
        <w:spacing w:after="0"/>
        <w:ind w:left="142"/>
        <w:jc w:val="both"/>
        <w:rPr>
          <w:rFonts w:ascii="Times New Roman" w:hAnsi="Times New Roman" w:cs="Times New Roman"/>
          <w:iCs/>
          <w:sz w:val="28"/>
          <w:szCs w:val="28"/>
          <w:lang w:val="ru-RU"/>
        </w:rPr>
      </w:pPr>
    </w:p>
    <w:p w14:paraId="754E0EE8"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E9ECC8C"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3D19F0D9"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55 </w:t>
      </w:r>
      <w:r>
        <w:rPr>
          <w:rFonts w:ascii="Times New Roman" w:hAnsi="Times New Roman" w:cs="Times New Roman"/>
          <w:sz w:val="24"/>
          <w:szCs w:val="24"/>
        </w:rPr>
        <w:br/>
        <w:t xml:space="preserve">до Інструкції з діловодства у виконавчих органах Броварської міської ради </w:t>
      </w:r>
      <w:r>
        <w:rPr>
          <w:rFonts w:ascii="Times New Roman" w:hAnsi="Times New Roman" w:cs="Times New Roman"/>
          <w:sz w:val="24"/>
          <w:szCs w:val="24"/>
        </w:rPr>
        <w:t>Броварського району Київської області</w:t>
      </w:r>
    </w:p>
    <w:p w14:paraId="27399471" w14:textId="77777777" w:rsidR="008A27AE" w:rsidRDefault="008A27AE" w:rsidP="008A27AE">
      <w:pPr>
        <w:pStyle w:val="af9"/>
        <w:ind w:left="0"/>
        <w:rPr>
          <w:rFonts w:ascii="Times New Roman" w:hAnsi="Times New Roman"/>
          <w:sz w:val="24"/>
          <w:szCs w:val="24"/>
        </w:rPr>
      </w:pPr>
    </w:p>
    <w:p w14:paraId="67008432" w14:textId="77777777" w:rsidR="008A27AE" w:rsidRDefault="00AF200A" w:rsidP="008A27AE">
      <w:pPr>
        <w:pStyle w:val="1"/>
        <w:rPr>
          <w:shd w:val="clear" w:color="auto" w:fill="FFFFFF"/>
        </w:rPr>
      </w:pPr>
      <w:bookmarkStart w:id="1346" w:name="_Toc144801951"/>
      <w:bookmarkStart w:id="1347" w:name="_Toc144802154"/>
      <w:bookmarkStart w:id="1348" w:name="_Toc144880268"/>
      <w:bookmarkStart w:id="1349" w:name="_Toc144880374"/>
      <w:bookmarkStart w:id="1350" w:name="_Toc144883701"/>
      <w:bookmarkStart w:id="1351" w:name="_Toc144883830"/>
      <w:r>
        <w:rPr>
          <w:shd w:val="clear" w:color="auto" w:fill="FFFFFF"/>
        </w:rPr>
        <w:t>Бланк відділу державної реєстрації актів цивільного стану»</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46"/>
      <w:bookmarkEnd w:id="1347"/>
      <w:bookmarkEnd w:id="1348"/>
      <w:bookmarkEnd w:id="1349"/>
      <w:bookmarkEnd w:id="1350"/>
      <w:bookmarkEnd w:id="1351"/>
    </w:p>
    <w:p w14:paraId="19DC6781"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377B8493"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1899C489"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5E157A09"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8F782EF" w14:textId="77777777" w:rsidR="008A27AE" w:rsidRDefault="008A27AE" w:rsidP="008A27AE">
      <w:pPr>
        <w:spacing w:after="0" w:line="240" w:lineRule="auto"/>
        <w:jc w:val="center"/>
        <w:rPr>
          <w:rFonts w:ascii="Times New Roman" w:hAnsi="Times New Roman" w:cs="Times New Roman"/>
          <w:b/>
          <w:sz w:val="28"/>
          <w:szCs w:val="28"/>
        </w:rPr>
      </w:pPr>
    </w:p>
    <w:p w14:paraId="4A66F898" w14:textId="77777777" w:rsidR="008A27AE" w:rsidRDefault="00AF200A" w:rsidP="008A27AE">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6B5BBD1A" w14:textId="77777777" w:rsidR="008A27AE" w:rsidRDefault="00AF200A" w:rsidP="008A27AE">
      <w:pPr>
        <w:spacing w:after="0"/>
        <w:jc w:val="center"/>
        <w:rPr>
          <w:rFonts w:ascii="Times New Roman" w:hAnsi="Times New Roman"/>
          <w:b/>
          <w:bCs/>
          <w:sz w:val="24"/>
          <w:szCs w:val="24"/>
          <w:lang w:eastAsia="ru-RU"/>
        </w:rPr>
      </w:pPr>
      <w:r>
        <w:rPr>
          <w:rFonts w:ascii="Times New Roman" w:hAnsi="Times New Roman"/>
          <w:b/>
          <w:bCs/>
          <w:sz w:val="24"/>
          <w:szCs w:val="24"/>
          <w:lang w:eastAsia="ru-RU"/>
        </w:rPr>
        <w:t>ВІДДІЛ ДЕРЖАВНОЇ РЕЄСТРАЦІЇ АКТІВ ЦИВІЛЬНОГО СТАНУ</w:t>
      </w:r>
    </w:p>
    <w:p w14:paraId="39727F23" w14:textId="77777777" w:rsidR="008A27AE" w:rsidRDefault="00AF200A" w:rsidP="008A27AE">
      <w:pPr>
        <w:spacing w:after="0"/>
        <w:jc w:val="center"/>
        <w:rPr>
          <w:rFonts w:ascii="Times New Roman" w:hAnsi="Times New Roman"/>
          <w:i/>
          <w:sz w:val="20"/>
          <w:szCs w:val="20"/>
          <w:lang w:eastAsia="ru-RU"/>
        </w:rPr>
      </w:pPr>
      <w:r>
        <w:rPr>
          <w:rFonts w:ascii="Times New Roman" w:hAnsi="Times New Roman"/>
          <w:i/>
          <w:sz w:val="20"/>
          <w:szCs w:val="20"/>
          <w:lang w:eastAsia="ru-RU"/>
        </w:rPr>
        <w:t>вул. Гер</w:t>
      </w:r>
      <w:r>
        <w:rPr>
          <w:rFonts w:ascii="Times New Roman" w:hAnsi="Times New Roman"/>
          <w:i/>
          <w:sz w:val="20"/>
          <w:szCs w:val="20"/>
          <w:lang w:eastAsia="ru-RU"/>
        </w:rPr>
        <w:t>оїв України, 18, м. Бровари, Київська область, 07400, тел. (04594) 6-49-50, факс 4-61-87</w:t>
      </w:r>
    </w:p>
    <w:p w14:paraId="788442BE" w14:textId="77777777" w:rsidR="008A27AE" w:rsidRPr="00605249" w:rsidRDefault="00AF200A" w:rsidP="008A27AE">
      <w:pPr>
        <w:jc w:val="cente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w:t>
      </w:r>
      <w:r>
        <w:rPr>
          <w:rFonts w:ascii="Times New Roman" w:hAnsi="Times New Roman"/>
          <w:i/>
          <w:sz w:val="20"/>
          <w:szCs w:val="20"/>
          <w:lang w:val="ru-RU" w:eastAsia="ru-RU"/>
        </w:rPr>
        <w:t xml:space="preserve"> </w:t>
      </w:r>
      <w:r>
        <w:rPr>
          <w:rFonts w:ascii="Times New Roman" w:hAnsi="Times New Roman"/>
          <w:i/>
          <w:sz w:val="20"/>
          <w:szCs w:val="20"/>
          <w:lang w:val="en-US" w:eastAsia="ru-RU"/>
        </w:rPr>
        <w:t>vdracs</w:t>
      </w:r>
      <w:r>
        <w:rPr>
          <w:rFonts w:ascii="Times New Roman" w:hAnsi="Times New Roman"/>
          <w:i/>
          <w:sz w:val="20"/>
          <w:szCs w:val="20"/>
          <w:lang w:val="ru-RU" w:eastAsia="ru-RU"/>
        </w:rPr>
        <w:t>-</w:t>
      </w:r>
      <w:hyperlink r:id="rId176" w:history="1">
        <w:r w:rsidRPr="00605249">
          <w:rPr>
            <w:rStyle w:val="a7"/>
            <w:rFonts w:ascii="Times New Roman" w:hAnsi="Times New Roman"/>
            <w:i/>
            <w:color w:val="auto"/>
            <w:sz w:val="20"/>
            <w:szCs w:val="20"/>
            <w:u w:val="none"/>
            <w:lang w:eastAsia="ru-RU"/>
          </w:rPr>
          <w:t>bmr@ukr.net</w:t>
        </w:r>
      </w:hyperlink>
    </w:p>
    <w:p w14:paraId="05017BD9" w14:textId="77777777" w:rsidR="008A27AE" w:rsidRDefault="008A27AE" w:rsidP="008A27AE">
      <w:pPr>
        <w:spacing w:after="0"/>
        <w:ind w:left="142"/>
        <w:jc w:val="both"/>
        <w:rPr>
          <w:rFonts w:ascii="Times New Roman" w:hAnsi="Times New Roman" w:cs="Times New Roman"/>
          <w:iCs/>
          <w:sz w:val="28"/>
          <w:szCs w:val="28"/>
          <w:lang w:val="ru-RU"/>
        </w:rPr>
      </w:pPr>
    </w:p>
    <w:p w14:paraId="24F8DB06" w14:textId="77777777" w:rsidR="008A27AE" w:rsidRDefault="008A27AE" w:rsidP="008A27AE">
      <w:pPr>
        <w:spacing w:after="0"/>
        <w:ind w:left="142"/>
        <w:jc w:val="both"/>
        <w:rPr>
          <w:rFonts w:ascii="Times New Roman" w:hAnsi="Times New Roman" w:cs="Times New Roman"/>
          <w:iCs/>
          <w:sz w:val="28"/>
          <w:szCs w:val="28"/>
          <w:lang w:val="ru-RU"/>
        </w:rPr>
      </w:pPr>
    </w:p>
    <w:p w14:paraId="79F72894"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9DCA6D6"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40F916F7"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56 </w:t>
      </w:r>
      <w:r>
        <w:rPr>
          <w:rFonts w:ascii="Times New Roman" w:hAnsi="Times New Roman" w:cs="Times New Roman"/>
          <w:sz w:val="24"/>
          <w:szCs w:val="24"/>
        </w:rPr>
        <w:br/>
        <w:t xml:space="preserve">до Інструкції з діловодства у виконавчих органах Броварської </w:t>
      </w:r>
      <w:r>
        <w:rPr>
          <w:rFonts w:ascii="Times New Roman" w:hAnsi="Times New Roman" w:cs="Times New Roman"/>
          <w:sz w:val="24"/>
          <w:szCs w:val="24"/>
        </w:rPr>
        <w:t>міської ради Броварського району Київської області</w:t>
      </w:r>
    </w:p>
    <w:p w14:paraId="2EF2D68D" w14:textId="77777777" w:rsidR="008A27AE" w:rsidRDefault="008A27AE" w:rsidP="008A27AE">
      <w:pPr>
        <w:pStyle w:val="12"/>
        <w:rPr>
          <w:b/>
          <w:bCs/>
          <w:sz w:val="24"/>
          <w:szCs w:val="24"/>
        </w:rPr>
      </w:pPr>
    </w:p>
    <w:p w14:paraId="351DAA60" w14:textId="77777777" w:rsidR="008A27AE" w:rsidRDefault="00AF200A" w:rsidP="008A27AE">
      <w:pPr>
        <w:pStyle w:val="1"/>
        <w:rPr>
          <w:shd w:val="clear" w:color="auto" w:fill="FFFFFF"/>
        </w:rPr>
      </w:pPr>
      <w:bookmarkStart w:id="1352" w:name="_Toc144801952"/>
      <w:bookmarkStart w:id="1353" w:name="_Toc144802155"/>
      <w:bookmarkStart w:id="1354" w:name="_Toc144880269"/>
      <w:bookmarkStart w:id="1355" w:name="_Toc144880375"/>
      <w:bookmarkStart w:id="1356" w:name="_Toc144883702"/>
      <w:bookmarkStart w:id="1357" w:name="_Toc144883831"/>
      <w:r>
        <w:rPr>
          <w:shd w:val="clear" w:color="auto" w:fill="FFFFFF"/>
        </w:rPr>
        <w:t xml:space="preserve">Бланк архівного відділу </w:t>
      </w:r>
      <w:r>
        <w:rPr>
          <w:shd w:val="clear" w:color="auto" w:fill="FFFFFF"/>
        </w:rPr>
        <w:br/>
        <w:t xml:space="preserve">Броварської міської ради Броварського району Київської області </w:t>
      </w:r>
      <w:r>
        <w:rPr>
          <w:shd w:val="clear" w:color="auto" w:fill="FFFFFF"/>
        </w:rPr>
        <w:br/>
        <w:t>та її виконавчого комітету</w:t>
      </w:r>
      <w:bookmarkEnd w:id="1352"/>
      <w:bookmarkEnd w:id="1353"/>
      <w:bookmarkEnd w:id="1354"/>
      <w:bookmarkEnd w:id="1355"/>
      <w:bookmarkEnd w:id="1356"/>
      <w:bookmarkEnd w:id="1357"/>
    </w:p>
    <w:p w14:paraId="4E1E05D5"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0D297DD" w14:textId="77777777" w:rsidR="008A27AE" w:rsidRDefault="00AF200A" w:rsidP="008A27AE">
      <w:pPr>
        <w:rPr>
          <w:rFonts w:ascii="Times New Roman" w:hAnsi="Times New Roman"/>
          <w:sz w:val="24"/>
          <w:szCs w:val="24"/>
        </w:rPr>
      </w:pPr>
      <w:r>
        <w:rPr>
          <w:rFonts w:ascii="Times New Roman" w:hAnsi="Times New Roman"/>
          <w:sz w:val="24"/>
          <w:szCs w:val="24"/>
        </w:rPr>
        <w:t xml:space="preserve">________________________________верхній обріз </w:t>
      </w:r>
      <w:r>
        <w:rPr>
          <w:rFonts w:ascii="Times New Roman" w:hAnsi="Times New Roman"/>
          <w:sz w:val="24"/>
          <w:szCs w:val="24"/>
        </w:rPr>
        <w:t>листа_____________________________</w:t>
      </w:r>
    </w:p>
    <w:p w14:paraId="5A18F12B"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09E8F071"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485CCF28" w14:textId="77777777" w:rsidR="008A27AE" w:rsidRDefault="008A27AE" w:rsidP="008A27AE">
      <w:pPr>
        <w:spacing w:after="0" w:line="240" w:lineRule="auto"/>
        <w:jc w:val="center"/>
        <w:rPr>
          <w:rFonts w:ascii="Times New Roman" w:hAnsi="Times New Roman" w:cs="Times New Roman"/>
          <w:b/>
          <w:sz w:val="28"/>
          <w:szCs w:val="28"/>
        </w:rPr>
      </w:pPr>
    </w:p>
    <w:p w14:paraId="2B83FC89" w14:textId="77777777" w:rsidR="008A27AE" w:rsidRDefault="00AF200A" w:rsidP="008A27AE">
      <w:pPr>
        <w:tabs>
          <w:tab w:val="left" w:pos="2805"/>
        </w:tabs>
        <w:suppressAutoHyphens/>
        <w:spacing w:after="0" w:line="240" w:lineRule="auto"/>
        <w:jc w:val="center"/>
        <w:rPr>
          <w:rFonts w:ascii="Times New Roman" w:hAnsi="Times New Roman"/>
          <w:b/>
          <w:sz w:val="28"/>
          <w:szCs w:val="28"/>
        </w:rPr>
      </w:pPr>
      <w:r>
        <w:rPr>
          <w:rFonts w:ascii="Times New Roman" w:hAnsi="Times New Roman"/>
          <w:b/>
          <w:sz w:val="28"/>
          <w:szCs w:val="28"/>
        </w:rPr>
        <w:t>АРХІВНИЙ ВІДДІЛ</w:t>
      </w:r>
    </w:p>
    <w:p w14:paraId="017BE6CB" w14:textId="77777777" w:rsidR="008A27AE" w:rsidRDefault="00AF200A" w:rsidP="008A27AE">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w:t>
      </w:r>
      <w:r>
        <w:rPr>
          <w:rFonts w:ascii="Symbol" w:hAnsi="Symbol"/>
          <w:i/>
          <w:iCs/>
          <w:sz w:val="20"/>
          <w:szCs w:val="20"/>
        </w:rPr>
        <w:sym w:font="Symbol" w:char="F02C"/>
      </w:r>
      <w:r>
        <w:rPr>
          <w:rFonts w:ascii="Times New Roman" w:hAnsi="Times New Roman"/>
          <w:i/>
          <w:iCs/>
          <w:sz w:val="20"/>
          <w:szCs w:val="20"/>
        </w:rPr>
        <w:t xml:space="preserve"> 6В, м. Бровари, Броварський район, Київська область, 07400</w:t>
      </w:r>
    </w:p>
    <w:p w14:paraId="0951B71E" w14:textId="77777777" w:rsidR="008A27AE" w:rsidRPr="00605249" w:rsidRDefault="00AF200A" w:rsidP="008A27AE">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 xml:space="preserve">тел. (04594) 6-02-77,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Pr>
          <w:rFonts w:ascii="Times New Roman" w:hAnsi="Times New Roman"/>
          <w:i/>
          <w:iCs/>
          <w:sz w:val="20"/>
          <w:szCs w:val="20"/>
        </w:rPr>
        <w:t xml:space="preserve">: </w:t>
      </w:r>
      <w:hyperlink r:id="rId177" w:history="1">
        <w:r w:rsidRPr="00605249">
          <w:rPr>
            <w:rStyle w:val="a7"/>
            <w:rFonts w:ascii="Times New Roman" w:hAnsi="Times New Roman" w:cs="Times New Roman"/>
            <w:i/>
            <w:iCs/>
            <w:color w:val="auto"/>
            <w:sz w:val="20"/>
            <w:szCs w:val="20"/>
            <w:u w:val="none"/>
          </w:rPr>
          <w:t>50494@</w:t>
        </w:r>
        <w:r w:rsidRPr="00605249">
          <w:rPr>
            <w:rStyle w:val="a7"/>
            <w:rFonts w:ascii="Times New Roman" w:hAnsi="Times New Roman" w:cs="Times New Roman"/>
            <w:i/>
            <w:iCs/>
            <w:color w:val="auto"/>
            <w:sz w:val="20"/>
            <w:szCs w:val="20"/>
            <w:u w:val="none"/>
            <w:lang w:val="en-US"/>
          </w:rPr>
          <w:t>ukr</w:t>
        </w:r>
        <w:r w:rsidRPr="00605249">
          <w:rPr>
            <w:rStyle w:val="a7"/>
            <w:rFonts w:ascii="Times New Roman" w:hAnsi="Times New Roman" w:cs="Times New Roman"/>
            <w:i/>
            <w:iCs/>
            <w:color w:val="auto"/>
            <w:sz w:val="20"/>
            <w:szCs w:val="20"/>
            <w:u w:val="none"/>
          </w:rPr>
          <w:t>.</w:t>
        </w:r>
        <w:r w:rsidRPr="00605249">
          <w:rPr>
            <w:rStyle w:val="a7"/>
            <w:rFonts w:ascii="Times New Roman" w:hAnsi="Times New Roman" w:cs="Times New Roman"/>
            <w:i/>
            <w:iCs/>
            <w:color w:val="auto"/>
            <w:sz w:val="20"/>
            <w:szCs w:val="20"/>
            <w:u w:val="none"/>
            <w:lang w:val="en-US"/>
          </w:rPr>
          <w:t>net</w:t>
        </w:r>
      </w:hyperlink>
    </w:p>
    <w:p w14:paraId="1EEAA450" w14:textId="77777777" w:rsidR="008A27AE" w:rsidRPr="00605249" w:rsidRDefault="008A27AE" w:rsidP="008A27AE">
      <w:pPr>
        <w:spacing w:after="0"/>
        <w:ind w:left="142"/>
        <w:jc w:val="both"/>
        <w:rPr>
          <w:rFonts w:ascii="Times New Roman" w:hAnsi="Times New Roman" w:cs="Times New Roman"/>
          <w:iCs/>
          <w:sz w:val="28"/>
          <w:szCs w:val="28"/>
          <w:lang w:val="en-US"/>
        </w:rPr>
      </w:pPr>
    </w:p>
    <w:p w14:paraId="2AAE48B3" w14:textId="77777777" w:rsidR="008A27AE" w:rsidRDefault="008A27AE" w:rsidP="008A27AE">
      <w:pPr>
        <w:spacing w:after="0"/>
        <w:ind w:left="142"/>
        <w:jc w:val="both"/>
        <w:rPr>
          <w:rFonts w:ascii="Times New Roman" w:hAnsi="Times New Roman" w:cs="Times New Roman"/>
          <w:iCs/>
          <w:sz w:val="28"/>
          <w:szCs w:val="28"/>
          <w:lang w:val="en-US"/>
        </w:rPr>
      </w:pPr>
    </w:p>
    <w:p w14:paraId="7B27BCA0"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3E7C3428"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3DE9C5A9"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C50CA26" w14:textId="77777777" w:rsidR="008A27AE" w:rsidRDefault="008A27AE" w:rsidP="008A27AE">
      <w:pPr>
        <w:pStyle w:val="af9"/>
        <w:ind w:left="0"/>
        <w:rPr>
          <w:rFonts w:ascii="Times New Roman" w:hAnsi="Times New Roman"/>
          <w:sz w:val="24"/>
          <w:szCs w:val="24"/>
        </w:rPr>
      </w:pPr>
    </w:p>
    <w:p w14:paraId="5267E0E8" w14:textId="77777777" w:rsidR="008A27AE" w:rsidRDefault="00AF200A" w:rsidP="008A27AE">
      <w:pPr>
        <w:pStyle w:val="1"/>
        <w:spacing w:before="0" w:line="240" w:lineRule="auto"/>
        <w:rPr>
          <w:shd w:val="clear" w:color="auto" w:fill="FFFFFF"/>
        </w:rPr>
      </w:pPr>
      <w:bookmarkStart w:id="1358" w:name="_Toc144801953"/>
      <w:bookmarkStart w:id="1359" w:name="_Toc144802156"/>
      <w:bookmarkStart w:id="1360" w:name="_Toc144880270"/>
      <w:bookmarkStart w:id="1361" w:name="_Toc144880376"/>
      <w:bookmarkStart w:id="1362" w:name="_Toc144883703"/>
      <w:bookmarkStart w:id="1363" w:name="_Toc144883832"/>
      <w:r>
        <w:t xml:space="preserve">Бланк відділу з організації роботи </w:t>
      </w:r>
      <w:r>
        <w:br/>
      </w:r>
      <w:r>
        <w:t xml:space="preserve">Броварської міської ради Броварського району Київської області </w:t>
      </w:r>
      <w:r>
        <w:br/>
        <w:t>та її виконавчого комітету</w:t>
      </w:r>
      <w:bookmarkEnd w:id="1358"/>
      <w:bookmarkEnd w:id="1359"/>
      <w:bookmarkEnd w:id="1360"/>
      <w:bookmarkEnd w:id="1361"/>
      <w:bookmarkEnd w:id="1362"/>
      <w:bookmarkEnd w:id="1363"/>
    </w:p>
    <w:p w14:paraId="762BFA9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1039A304"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0E2F856E"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501E908C"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ВИКОНАВЧИЙ </w:t>
      </w:r>
      <w:r>
        <w:rPr>
          <w:rFonts w:ascii="Times New Roman" w:hAnsi="Times New Roman" w:cs="Times New Roman"/>
          <w:b/>
          <w:sz w:val="28"/>
          <w:szCs w:val="28"/>
        </w:rPr>
        <w:t>КОМІТЕТ</w:t>
      </w:r>
    </w:p>
    <w:p w14:paraId="3F9C1E8E" w14:textId="77777777" w:rsidR="008A27AE" w:rsidRDefault="008A27AE" w:rsidP="008A27AE">
      <w:pPr>
        <w:spacing w:after="0" w:line="240" w:lineRule="auto"/>
        <w:jc w:val="center"/>
        <w:rPr>
          <w:rFonts w:ascii="Times New Roman" w:hAnsi="Times New Roman" w:cs="Times New Roman"/>
          <w:b/>
          <w:sz w:val="28"/>
          <w:szCs w:val="28"/>
        </w:rPr>
      </w:pPr>
    </w:p>
    <w:p w14:paraId="634D034D" w14:textId="77777777" w:rsidR="008A27AE" w:rsidRDefault="00AF200A" w:rsidP="008A27AE">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ВІДДІЛ З ОРГАНІЗАЦІЇ РОБОТИ БРОВАРСЬКОЇ МІСЬКОЇ РАДИ</w:t>
      </w:r>
    </w:p>
    <w:p w14:paraId="1C849963" w14:textId="77777777" w:rsidR="008A27AE" w:rsidRDefault="00AF200A" w:rsidP="008A27AE">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БРОВАРСЬКОГО РАЙОНУ КИЇВСЬКОЇ ОБЛАСТІ</w:t>
      </w:r>
    </w:p>
    <w:p w14:paraId="25FD1A79" w14:textId="77777777" w:rsidR="008A27AE" w:rsidRDefault="00AF200A" w:rsidP="008A27AE">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ТА ЇЇ ВИКОНАВЧОГО КОМІТЕТУ</w:t>
      </w:r>
    </w:p>
    <w:p w14:paraId="79ED4D93" w14:textId="77777777" w:rsidR="008A27AE" w:rsidRDefault="00AF200A" w:rsidP="008A27AE">
      <w:pPr>
        <w:spacing w:after="0"/>
        <w:jc w:val="center"/>
        <w:rPr>
          <w:rFonts w:ascii="Times New Roman" w:hAnsi="Times New Roman" w:cs="Times New Roman"/>
          <w:i/>
          <w:iCs/>
          <w:sz w:val="20"/>
          <w:szCs w:val="20"/>
          <w:lang w:eastAsia="ru-RU"/>
        </w:rPr>
      </w:pPr>
      <w:r>
        <w:rPr>
          <w:rFonts w:ascii="Times New Roman" w:hAnsi="Times New Roman" w:cs="Times New Roman"/>
          <w:i/>
          <w:iCs/>
          <w:sz w:val="20"/>
          <w:szCs w:val="20"/>
          <w:lang w:val="ru-RU" w:eastAsia="ru-RU"/>
        </w:rPr>
        <w:t>вул. Г</w:t>
      </w:r>
      <w:r>
        <w:rPr>
          <w:rFonts w:ascii="Times New Roman" w:hAnsi="Times New Roman" w:cs="Times New Roman"/>
          <w:i/>
          <w:iCs/>
          <w:sz w:val="20"/>
          <w:szCs w:val="20"/>
          <w:lang w:eastAsia="ru-RU"/>
        </w:rPr>
        <w:t>ероїв України</w:t>
      </w:r>
      <w:r>
        <w:rPr>
          <w:rFonts w:ascii="Times New Roman" w:hAnsi="Times New Roman" w:cs="Times New Roman"/>
          <w:i/>
          <w:iCs/>
          <w:sz w:val="20"/>
          <w:szCs w:val="20"/>
          <w:lang w:val="ru-RU" w:eastAsia="ru-RU"/>
        </w:rPr>
        <w:t>, 1</w:t>
      </w:r>
      <w:r>
        <w:rPr>
          <w:rFonts w:ascii="Times New Roman" w:hAnsi="Times New Roman" w:cs="Times New Roman"/>
          <w:i/>
          <w:iCs/>
          <w:sz w:val="20"/>
          <w:szCs w:val="20"/>
          <w:lang w:eastAsia="ru-RU"/>
        </w:rPr>
        <w:t>5,</w:t>
      </w:r>
      <w:r>
        <w:rPr>
          <w:rFonts w:ascii="Times New Roman" w:hAnsi="Times New Roman" w:cs="Times New Roman"/>
          <w:i/>
          <w:iCs/>
          <w:sz w:val="20"/>
          <w:szCs w:val="20"/>
          <w:lang w:val="ru-RU" w:eastAsia="ru-RU"/>
        </w:rPr>
        <w:t xml:space="preserve"> м. Бровари</w:t>
      </w:r>
      <w:r>
        <w:rPr>
          <w:rFonts w:ascii="Times New Roman" w:hAnsi="Times New Roman" w:cs="Times New Roman"/>
          <w:i/>
          <w:iCs/>
          <w:sz w:val="20"/>
          <w:szCs w:val="20"/>
          <w:lang w:eastAsia="ru-RU"/>
        </w:rPr>
        <w:t xml:space="preserve">, Броварський район, Київська область, </w:t>
      </w:r>
      <w:r>
        <w:rPr>
          <w:rFonts w:ascii="Times New Roman" w:hAnsi="Times New Roman" w:cs="Times New Roman"/>
          <w:i/>
          <w:iCs/>
          <w:sz w:val="20"/>
          <w:szCs w:val="20"/>
          <w:lang w:val="ru-RU" w:eastAsia="ru-RU"/>
        </w:rPr>
        <w:t>07400</w:t>
      </w:r>
      <w:r>
        <w:rPr>
          <w:rFonts w:ascii="Times New Roman" w:hAnsi="Times New Roman" w:cs="Times New Roman"/>
          <w:i/>
          <w:iCs/>
          <w:sz w:val="20"/>
          <w:szCs w:val="20"/>
          <w:lang w:eastAsia="ru-RU"/>
        </w:rPr>
        <w:t xml:space="preserve">, </w:t>
      </w:r>
      <w:r>
        <w:rPr>
          <w:rFonts w:ascii="Times New Roman" w:hAnsi="Times New Roman" w:cs="Times New Roman"/>
          <w:i/>
          <w:iCs/>
          <w:sz w:val="20"/>
          <w:szCs w:val="20"/>
          <w:lang w:val="ru-RU" w:eastAsia="ru-RU"/>
        </w:rPr>
        <w:t xml:space="preserve">тел. (04594) </w:t>
      </w:r>
      <w:r>
        <w:rPr>
          <w:rFonts w:ascii="Times New Roman" w:hAnsi="Times New Roman" w:cs="Times New Roman"/>
          <w:i/>
          <w:iCs/>
          <w:sz w:val="20"/>
          <w:szCs w:val="20"/>
          <w:lang w:eastAsia="ru-RU"/>
        </w:rPr>
        <w:t>6-17-46</w:t>
      </w:r>
    </w:p>
    <w:p w14:paraId="1FC5F465" w14:textId="77777777" w:rsidR="008A27AE" w:rsidRPr="00605249" w:rsidRDefault="00AF200A" w:rsidP="008A27AE">
      <w:pPr>
        <w:spacing w:after="0"/>
        <w:ind w:left="142"/>
        <w:jc w:val="center"/>
        <w:rPr>
          <w:rFonts w:ascii="Times New Roman" w:hAnsi="Times New Roman" w:cs="Times New Roman"/>
          <w:iCs/>
          <w:sz w:val="28"/>
          <w:szCs w:val="28"/>
          <w:lang w:val="ru-RU"/>
        </w:rPr>
      </w:pPr>
      <w:r>
        <w:rPr>
          <w:rFonts w:ascii="Times New Roman" w:hAnsi="Times New Roman" w:cs="Times New Roman"/>
          <w:i/>
          <w:iCs/>
          <w:sz w:val="20"/>
          <w:szCs w:val="20"/>
          <w:lang w:val="en-US" w:eastAsia="ru-RU"/>
        </w:rPr>
        <w:t>e</w:t>
      </w:r>
      <w:r>
        <w:rPr>
          <w:rFonts w:ascii="Times New Roman" w:hAnsi="Times New Roman" w:cs="Times New Roman"/>
          <w:i/>
          <w:iCs/>
          <w:sz w:val="20"/>
          <w:szCs w:val="20"/>
          <w:lang w:eastAsia="ru-RU"/>
        </w:rPr>
        <w:t>-</w:t>
      </w:r>
      <w:r>
        <w:rPr>
          <w:rFonts w:ascii="Times New Roman" w:hAnsi="Times New Roman" w:cs="Times New Roman"/>
          <w:i/>
          <w:iCs/>
          <w:sz w:val="20"/>
          <w:szCs w:val="20"/>
          <w:lang w:val="en-US" w:eastAsia="ru-RU"/>
        </w:rPr>
        <w:t>mail</w:t>
      </w:r>
      <w:r>
        <w:rPr>
          <w:rFonts w:ascii="Times New Roman" w:hAnsi="Times New Roman" w:cs="Times New Roman"/>
          <w:i/>
          <w:iCs/>
          <w:sz w:val="20"/>
          <w:szCs w:val="20"/>
          <w:lang w:eastAsia="ru-RU"/>
        </w:rPr>
        <w:t xml:space="preserve">: </w:t>
      </w:r>
      <w:hyperlink r:id="rId178" w:history="1">
        <w:r w:rsidRPr="00605249">
          <w:rPr>
            <w:rStyle w:val="a7"/>
            <w:rFonts w:ascii="Times New Roman" w:hAnsi="Times New Roman" w:cs="Times New Roman"/>
            <w:i/>
            <w:iCs/>
            <w:color w:val="auto"/>
            <w:sz w:val="20"/>
            <w:szCs w:val="20"/>
            <w:u w:val="none"/>
            <w:lang w:val="en-US" w:eastAsia="ru-RU"/>
          </w:rPr>
          <w:t>orgrada</w:t>
        </w:r>
        <w:r w:rsidRPr="00605249">
          <w:rPr>
            <w:rStyle w:val="a7"/>
            <w:rFonts w:ascii="Times New Roman" w:hAnsi="Times New Roman" w:cs="Times New Roman"/>
            <w:i/>
            <w:iCs/>
            <w:color w:val="auto"/>
            <w:sz w:val="20"/>
            <w:szCs w:val="20"/>
            <w:u w:val="none"/>
            <w:lang w:val="ru-RU" w:eastAsia="ru-RU"/>
          </w:rPr>
          <w:t>.</w:t>
        </w:r>
        <w:r w:rsidRPr="00605249">
          <w:rPr>
            <w:rStyle w:val="a7"/>
            <w:rFonts w:ascii="Times New Roman" w:hAnsi="Times New Roman" w:cs="Times New Roman"/>
            <w:i/>
            <w:iCs/>
            <w:color w:val="auto"/>
            <w:sz w:val="20"/>
            <w:szCs w:val="20"/>
            <w:u w:val="none"/>
            <w:lang w:val="en-US" w:eastAsia="ru-RU"/>
          </w:rPr>
          <w:t>bmr</w:t>
        </w:r>
        <w:r w:rsidRPr="00605249">
          <w:rPr>
            <w:rStyle w:val="a7"/>
            <w:rFonts w:ascii="Times New Roman" w:hAnsi="Times New Roman" w:cs="Times New Roman"/>
            <w:i/>
            <w:iCs/>
            <w:color w:val="auto"/>
            <w:sz w:val="20"/>
            <w:szCs w:val="20"/>
            <w:u w:val="none"/>
            <w:lang w:val="ru-RU" w:eastAsia="ru-RU"/>
          </w:rPr>
          <w:t>@</w:t>
        </w:r>
        <w:r w:rsidRPr="00605249">
          <w:rPr>
            <w:rStyle w:val="a7"/>
            <w:rFonts w:ascii="Times New Roman" w:hAnsi="Times New Roman" w:cs="Times New Roman"/>
            <w:i/>
            <w:iCs/>
            <w:color w:val="auto"/>
            <w:sz w:val="20"/>
            <w:szCs w:val="20"/>
            <w:u w:val="none"/>
            <w:lang w:val="en-US" w:eastAsia="ru-RU"/>
          </w:rPr>
          <w:t>ukr</w:t>
        </w:r>
        <w:r w:rsidRPr="00605249">
          <w:rPr>
            <w:rStyle w:val="a7"/>
            <w:rFonts w:ascii="Times New Roman" w:hAnsi="Times New Roman" w:cs="Times New Roman"/>
            <w:i/>
            <w:iCs/>
            <w:color w:val="auto"/>
            <w:sz w:val="20"/>
            <w:szCs w:val="20"/>
            <w:u w:val="none"/>
            <w:lang w:val="ru-RU" w:eastAsia="ru-RU"/>
          </w:rPr>
          <w:t>.</w:t>
        </w:r>
        <w:r w:rsidRPr="00605249">
          <w:rPr>
            <w:rStyle w:val="a7"/>
            <w:rFonts w:ascii="Times New Roman" w:hAnsi="Times New Roman" w:cs="Times New Roman"/>
            <w:i/>
            <w:iCs/>
            <w:color w:val="auto"/>
            <w:sz w:val="20"/>
            <w:szCs w:val="20"/>
            <w:u w:val="none"/>
            <w:lang w:val="en-US" w:eastAsia="ru-RU"/>
          </w:rPr>
          <w:t>net</w:t>
        </w:r>
      </w:hyperlink>
    </w:p>
    <w:p w14:paraId="083D8110" w14:textId="77777777" w:rsidR="008A27AE" w:rsidRPr="00605249" w:rsidRDefault="008A27AE" w:rsidP="008A27AE">
      <w:pPr>
        <w:spacing w:after="0"/>
        <w:ind w:left="142"/>
        <w:jc w:val="both"/>
        <w:rPr>
          <w:rFonts w:ascii="Times New Roman" w:hAnsi="Times New Roman" w:cs="Times New Roman"/>
          <w:iCs/>
          <w:sz w:val="28"/>
          <w:szCs w:val="28"/>
          <w:lang w:val="ru-RU"/>
        </w:rPr>
      </w:pPr>
    </w:p>
    <w:p w14:paraId="3A8D0965" w14:textId="77777777" w:rsidR="008A27AE" w:rsidRDefault="008A27AE" w:rsidP="008A27AE">
      <w:pPr>
        <w:spacing w:after="0"/>
        <w:ind w:left="142"/>
        <w:jc w:val="both"/>
        <w:rPr>
          <w:rFonts w:ascii="Times New Roman" w:hAnsi="Times New Roman" w:cs="Times New Roman"/>
          <w:iCs/>
          <w:sz w:val="28"/>
          <w:szCs w:val="28"/>
          <w:lang w:val="ru-RU"/>
        </w:rPr>
      </w:pPr>
    </w:p>
    <w:p w14:paraId="4FAE4593"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BB00918"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5B59BEC0"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CF7AE48" w14:textId="77777777" w:rsidR="008A27AE" w:rsidRDefault="008A27AE" w:rsidP="008A27AE">
      <w:pPr>
        <w:pStyle w:val="af9"/>
        <w:ind w:left="0"/>
        <w:rPr>
          <w:rFonts w:ascii="Times New Roman" w:hAnsi="Times New Roman"/>
          <w:sz w:val="24"/>
          <w:szCs w:val="24"/>
        </w:rPr>
      </w:pPr>
    </w:p>
    <w:p w14:paraId="64E5D486" w14:textId="77777777" w:rsidR="008A27AE" w:rsidRDefault="00AF200A" w:rsidP="008A27AE">
      <w:pPr>
        <w:pStyle w:val="1"/>
      </w:pPr>
      <w:bookmarkStart w:id="1364" w:name="_Toc144801954"/>
      <w:bookmarkStart w:id="1365" w:name="_Toc144802157"/>
      <w:bookmarkStart w:id="1366" w:name="_Toc144880271"/>
      <w:bookmarkStart w:id="1367" w:name="_Toc144880377"/>
      <w:bookmarkStart w:id="1368" w:name="_Toc144883704"/>
      <w:bookmarkStart w:id="1369" w:name="_Toc144883833"/>
      <w:r>
        <w:t>Бланк радника міського голови</w:t>
      </w:r>
      <w:r>
        <w:br/>
        <w:t xml:space="preserve">Броварської міської ради </w:t>
      </w:r>
      <w:r>
        <w:t>Броварського району Київської області</w:t>
      </w:r>
      <w:bookmarkEnd w:id="1364"/>
      <w:bookmarkEnd w:id="1365"/>
      <w:bookmarkEnd w:id="1366"/>
      <w:bookmarkEnd w:id="1367"/>
      <w:bookmarkEnd w:id="1368"/>
      <w:bookmarkEnd w:id="1369"/>
      <w:r>
        <w:t xml:space="preserve"> </w:t>
      </w:r>
    </w:p>
    <w:p w14:paraId="601706BF"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6E6AC711"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14:paraId="1163D6C8"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3E337705"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5769D5C7" w14:textId="77777777" w:rsidR="008A27AE" w:rsidRDefault="008A27AE" w:rsidP="008A27AE">
      <w:pPr>
        <w:spacing w:after="0" w:line="240" w:lineRule="auto"/>
        <w:jc w:val="center"/>
        <w:rPr>
          <w:rFonts w:ascii="Times New Roman" w:hAnsi="Times New Roman" w:cs="Times New Roman"/>
          <w:b/>
          <w:sz w:val="28"/>
          <w:szCs w:val="28"/>
        </w:rPr>
      </w:pPr>
    </w:p>
    <w:p w14:paraId="123B20C4" w14:textId="77777777" w:rsidR="008A27AE" w:rsidRDefault="00AF200A" w:rsidP="008A27AE">
      <w:pPr>
        <w:pStyle w:val="a9"/>
        <w:spacing w:before="0" w:beforeAutospacing="0" w:after="0" w:afterAutospacing="0"/>
        <w:ind w:left="-851"/>
        <w:jc w:val="center"/>
        <w:rPr>
          <w:b/>
          <w:bCs/>
          <w:spacing w:val="20"/>
        </w:rPr>
      </w:pPr>
      <w:r>
        <w:rPr>
          <w:b/>
          <w:spacing w:val="20"/>
        </w:rPr>
        <w:t>РАДНИК МІСЬКОГО ГОЛОВИ</w:t>
      </w:r>
    </w:p>
    <w:p w14:paraId="0164C125" w14:textId="77777777" w:rsidR="008A27AE" w:rsidRDefault="00AF200A" w:rsidP="008A27AE">
      <w:pPr>
        <w:pStyle w:val="a9"/>
        <w:spacing w:before="0" w:beforeAutospacing="0" w:after="0" w:afterAutospacing="0"/>
        <w:ind w:left="-851"/>
        <w:jc w:val="center"/>
        <w:rPr>
          <w:bCs/>
          <w:i/>
          <w:iCs/>
          <w:sz w:val="20"/>
          <w:szCs w:val="20"/>
        </w:rPr>
      </w:pPr>
      <w:r>
        <w:rPr>
          <w:bCs/>
          <w:i/>
          <w:iCs/>
          <w:sz w:val="20"/>
          <w:szCs w:val="20"/>
        </w:rPr>
        <w:t xml:space="preserve">вул. Героїв України, 15, м. Бровари, Броварський район, Київська область, 07400, тел. 068-875-55-35 </w:t>
      </w:r>
    </w:p>
    <w:p w14:paraId="115255ED" w14:textId="77777777" w:rsidR="008A27AE" w:rsidRDefault="00AF200A" w:rsidP="008A27AE">
      <w:pPr>
        <w:pStyle w:val="login-buttonuser"/>
        <w:spacing w:before="0" w:beforeAutospacing="0" w:after="0" w:afterAutospacing="0"/>
        <w:ind w:left="-851"/>
        <w:jc w:val="center"/>
        <w:rPr>
          <w:bCs/>
          <w:i/>
          <w:iCs/>
          <w:sz w:val="20"/>
          <w:szCs w:val="20"/>
          <w:lang w:val="en-US"/>
        </w:rPr>
      </w:pPr>
      <w:r>
        <w:rPr>
          <w:bCs/>
          <w:i/>
          <w:iCs/>
          <w:sz w:val="20"/>
          <w:szCs w:val="20"/>
          <w:lang w:val="uk-UA"/>
        </w:rPr>
        <w:t xml:space="preserve">е-mail: </w:t>
      </w:r>
      <w:hyperlink r:id="rId179" w:history="1">
        <w:r w:rsidRPr="00605249">
          <w:rPr>
            <w:rStyle w:val="a7"/>
            <w:rFonts w:eastAsiaTheme="majorEastAsia"/>
            <w:bCs/>
            <w:i/>
            <w:iCs/>
            <w:color w:val="auto"/>
            <w:sz w:val="20"/>
            <w:szCs w:val="20"/>
            <w:u w:val="none"/>
            <w:lang w:val="en-US"/>
          </w:rPr>
          <w:t>rechnukato</w:t>
        </w:r>
        <w:r w:rsidRPr="00605249">
          <w:rPr>
            <w:rStyle w:val="a7"/>
            <w:rFonts w:eastAsiaTheme="majorEastAsia"/>
            <w:bCs/>
            <w:i/>
            <w:iCs/>
            <w:color w:val="auto"/>
            <w:sz w:val="20"/>
            <w:szCs w:val="20"/>
            <w:u w:val="none"/>
            <w:lang w:val="uk-UA"/>
          </w:rPr>
          <w:t>@</w:t>
        </w:r>
        <w:r w:rsidRPr="00605249">
          <w:rPr>
            <w:rStyle w:val="a7"/>
            <w:rFonts w:eastAsiaTheme="majorEastAsia"/>
            <w:bCs/>
            <w:i/>
            <w:iCs/>
            <w:color w:val="auto"/>
            <w:sz w:val="20"/>
            <w:szCs w:val="20"/>
            <w:u w:val="none"/>
            <w:lang w:val="en-US"/>
          </w:rPr>
          <w:t>ukr</w:t>
        </w:r>
        <w:r w:rsidRPr="00605249">
          <w:rPr>
            <w:rStyle w:val="a7"/>
            <w:rFonts w:eastAsiaTheme="majorEastAsia"/>
            <w:bCs/>
            <w:i/>
            <w:iCs/>
            <w:color w:val="auto"/>
            <w:sz w:val="20"/>
            <w:szCs w:val="20"/>
            <w:u w:val="none"/>
            <w:lang w:val="uk-UA"/>
          </w:rPr>
          <w:t>.</w:t>
        </w:r>
        <w:r w:rsidRPr="00605249">
          <w:rPr>
            <w:rStyle w:val="a7"/>
            <w:rFonts w:eastAsiaTheme="majorEastAsia"/>
            <w:bCs/>
            <w:i/>
            <w:iCs/>
            <w:color w:val="auto"/>
            <w:sz w:val="20"/>
            <w:szCs w:val="20"/>
            <w:u w:val="none"/>
            <w:lang w:val="en-US"/>
          </w:rPr>
          <w:t>net</w:t>
        </w:r>
      </w:hyperlink>
    </w:p>
    <w:p w14:paraId="1EB72264" w14:textId="77777777" w:rsidR="008A27AE" w:rsidRDefault="008A27AE" w:rsidP="008A27AE">
      <w:pPr>
        <w:spacing w:after="0"/>
        <w:ind w:left="142"/>
        <w:jc w:val="both"/>
        <w:rPr>
          <w:rFonts w:ascii="Times New Roman" w:hAnsi="Times New Roman" w:cs="Times New Roman"/>
          <w:iCs/>
          <w:sz w:val="28"/>
          <w:szCs w:val="28"/>
          <w:lang w:val="en-US"/>
        </w:rPr>
      </w:pPr>
    </w:p>
    <w:p w14:paraId="72AF2BA2" w14:textId="77777777" w:rsidR="008A27AE" w:rsidRDefault="008A27AE" w:rsidP="008A27AE">
      <w:pPr>
        <w:spacing w:after="0"/>
        <w:ind w:left="142"/>
        <w:jc w:val="both"/>
        <w:rPr>
          <w:rFonts w:ascii="Times New Roman" w:hAnsi="Times New Roman" w:cs="Times New Roman"/>
          <w:iCs/>
          <w:sz w:val="28"/>
          <w:szCs w:val="28"/>
          <w:lang w:val="en-US"/>
        </w:rPr>
      </w:pPr>
    </w:p>
    <w:p w14:paraId="4529CB1E"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F621749"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2124401C" w14:textId="77777777" w:rsidR="008A27AE" w:rsidRDefault="00AF200A" w:rsidP="008A27AE">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59 </w:t>
      </w:r>
      <w:r>
        <w:rPr>
          <w:rFonts w:ascii="Times New Roman" w:hAnsi="Times New Roman" w:cs="Times New Roman"/>
          <w:sz w:val="24"/>
          <w:szCs w:val="24"/>
        </w:rPr>
        <w:br/>
        <w:t xml:space="preserve">до Інструкції з діловодства у виконавчих </w:t>
      </w:r>
      <w:r>
        <w:rPr>
          <w:rFonts w:ascii="Times New Roman" w:hAnsi="Times New Roman" w:cs="Times New Roman"/>
          <w:sz w:val="24"/>
          <w:szCs w:val="24"/>
        </w:rPr>
        <w:t>органах Броварської міської ради Броварського району Київської області</w:t>
      </w:r>
    </w:p>
    <w:p w14:paraId="06BC3DEE" w14:textId="77777777" w:rsidR="008A27AE" w:rsidRDefault="008A27AE" w:rsidP="008A27AE">
      <w:pPr>
        <w:pStyle w:val="af9"/>
        <w:ind w:left="0"/>
        <w:rPr>
          <w:rFonts w:ascii="Times New Roman" w:hAnsi="Times New Roman"/>
          <w:sz w:val="24"/>
          <w:szCs w:val="24"/>
        </w:rPr>
      </w:pPr>
    </w:p>
    <w:p w14:paraId="7EA07912" w14:textId="77777777" w:rsidR="008A27AE" w:rsidRDefault="00AF200A" w:rsidP="008A27AE">
      <w:pPr>
        <w:pStyle w:val="1"/>
      </w:pPr>
      <w:bookmarkStart w:id="1370" w:name="_Toc144801955"/>
      <w:bookmarkStart w:id="1371" w:name="_Toc144802158"/>
      <w:bookmarkStart w:id="1372" w:name="_Toc144880272"/>
      <w:bookmarkStart w:id="1373" w:name="_Toc144880378"/>
      <w:bookmarkStart w:id="1374" w:name="_Toc144883705"/>
      <w:bookmarkStart w:id="1375" w:name="_Toc144883834"/>
      <w:r>
        <w:t xml:space="preserve">Бланк головного спеціаліста – уповноваженої особи </w:t>
      </w:r>
      <w:r>
        <w:br/>
        <w:t>з питань запобігання та виявлення корупції</w:t>
      </w:r>
      <w:r>
        <w:br/>
        <w:t>Броварської міської ради Броварського району Київської області</w:t>
      </w:r>
      <w:bookmarkEnd w:id="1370"/>
      <w:bookmarkEnd w:id="1371"/>
      <w:bookmarkEnd w:id="1372"/>
      <w:bookmarkEnd w:id="1373"/>
      <w:bookmarkEnd w:id="1374"/>
      <w:bookmarkEnd w:id="1375"/>
      <w:r>
        <w:t xml:space="preserve"> </w:t>
      </w:r>
    </w:p>
    <w:p w14:paraId="6D51AEC8" w14:textId="77777777" w:rsidR="008A27AE" w:rsidRDefault="008A27AE" w:rsidP="008A27AE">
      <w:pPr>
        <w:shd w:val="clear" w:color="auto" w:fill="FFFFFF"/>
        <w:spacing w:before="120" w:after="120" w:line="240" w:lineRule="auto"/>
        <w:ind w:firstLine="567"/>
        <w:jc w:val="center"/>
        <w:rPr>
          <w:rFonts w:ascii="Times New Roman" w:hAnsi="Times New Roman" w:cs="Times New Roman"/>
          <w:b/>
          <w:bCs/>
          <w:sz w:val="24"/>
          <w:szCs w:val="24"/>
        </w:rPr>
      </w:pPr>
    </w:p>
    <w:p w14:paraId="71AB299C" w14:textId="77777777" w:rsidR="008A27AE" w:rsidRDefault="00AF200A" w:rsidP="008A27AE">
      <w:pPr>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_______верхній обріз листа_____________________________</w:t>
      </w:r>
    </w:p>
    <w:p w14:paraId="4E6848B9" w14:textId="77777777" w:rsidR="008A27AE" w:rsidRDefault="00AF200A" w:rsidP="008A27AE">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1BAAF36" w14:textId="77777777" w:rsidR="008A27AE" w:rsidRDefault="00AF200A" w:rsidP="008A27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41E06177" w14:textId="77777777" w:rsidR="008A27AE" w:rsidRDefault="008A27AE" w:rsidP="008A27AE">
      <w:pPr>
        <w:spacing w:after="0" w:line="240" w:lineRule="auto"/>
        <w:jc w:val="center"/>
        <w:rPr>
          <w:rFonts w:ascii="Times New Roman" w:hAnsi="Times New Roman" w:cs="Times New Roman"/>
          <w:b/>
          <w:sz w:val="28"/>
          <w:szCs w:val="28"/>
        </w:rPr>
      </w:pPr>
    </w:p>
    <w:p w14:paraId="5807EA92" w14:textId="77777777" w:rsidR="008A27AE" w:rsidRDefault="00AF200A" w:rsidP="008A27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ГОЛОВНИЙ СПЕЦІАЛІСТ – УПОВНОВАЖЕНА ОСОБА З ПИТАНЬ </w:t>
      </w:r>
    </w:p>
    <w:p w14:paraId="42BEC2CC" w14:textId="77777777" w:rsidR="008A27AE" w:rsidRDefault="00AF200A" w:rsidP="008A27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ЗАПОБІГАННЯ ТА ВИЯВЛЕННЯ КОРУПЦІЇ</w:t>
      </w:r>
    </w:p>
    <w:p w14:paraId="2B43EB32" w14:textId="77777777" w:rsidR="008A27AE" w:rsidRDefault="00AF200A" w:rsidP="008A27AE">
      <w:pPr>
        <w:spacing w:after="0"/>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val="ru-RU" w:eastAsia="ru-RU"/>
        </w:rPr>
        <w:t>вул. Г</w:t>
      </w:r>
      <w:r>
        <w:rPr>
          <w:rFonts w:ascii="Times New Roman" w:eastAsia="Times New Roman" w:hAnsi="Times New Roman" w:cs="Times New Roman"/>
          <w:i/>
          <w:iCs/>
          <w:sz w:val="20"/>
          <w:szCs w:val="20"/>
          <w:lang w:eastAsia="ru-RU"/>
        </w:rPr>
        <w:t xml:space="preserve">ероїв України </w:t>
      </w:r>
      <w:r>
        <w:rPr>
          <w:rFonts w:ascii="Times New Roman" w:eastAsia="Times New Roman" w:hAnsi="Times New Roman" w:cs="Times New Roman"/>
          <w:i/>
          <w:iCs/>
          <w:sz w:val="20"/>
          <w:szCs w:val="20"/>
          <w:lang w:val="ru-RU" w:eastAsia="ru-RU"/>
        </w:rPr>
        <w:t>1</w:t>
      </w:r>
      <w:r>
        <w:rPr>
          <w:rFonts w:ascii="Times New Roman" w:eastAsia="Times New Roman" w:hAnsi="Times New Roman" w:cs="Times New Roman"/>
          <w:i/>
          <w:iCs/>
          <w:sz w:val="20"/>
          <w:szCs w:val="20"/>
          <w:lang w:eastAsia="ru-RU"/>
        </w:rPr>
        <w:t>5</w:t>
      </w:r>
      <w:r>
        <w:rPr>
          <w:rFonts w:ascii="Times New Roman" w:eastAsia="Times New Roman" w:hAnsi="Times New Roman" w:cs="Times New Roman"/>
          <w:i/>
          <w:iCs/>
          <w:sz w:val="20"/>
          <w:szCs w:val="20"/>
          <w:lang w:val="ru-RU" w:eastAsia="ru-RU"/>
        </w:rPr>
        <w:t xml:space="preserve">, м. </w:t>
      </w:r>
      <w:r>
        <w:rPr>
          <w:rFonts w:ascii="Times New Roman" w:eastAsia="Times New Roman" w:hAnsi="Times New Roman" w:cs="Times New Roman"/>
          <w:i/>
          <w:iCs/>
          <w:sz w:val="20"/>
          <w:szCs w:val="20"/>
          <w:lang w:val="ru-RU" w:eastAsia="ru-RU"/>
        </w:rPr>
        <w:t>Бровари</w:t>
      </w:r>
      <w:r>
        <w:rPr>
          <w:rFonts w:ascii="Times New Roman" w:eastAsia="Times New Roman" w:hAnsi="Times New Roman" w:cs="Times New Roman"/>
          <w:i/>
          <w:iCs/>
          <w:sz w:val="20"/>
          <w:szCs w:val="20"/>
          <w:lang w:eastAsia="ru-RU"/>
        </w:rPr>
        <w:t>, Броварський район,</w:t>
      </w:r>
      <w:r>
        <w:rPr>
          <w:rFonts w:ascii="Times New Roman" w:eastAsia="Times New Roman" w:hAnsi="Times New Roman" w:cs="Times New Roman"/>
          <w:i/>
          <w:iCs/>
          <w:sz w:val="20"/>
          <w:szCs w:val="20"/>
          <w:lang w:val="ru-RU" w:eastAsia="ru-RU"/>
        </w:rPr>
        <w:t xml:space="preserve"> </w:t>
      </w:r>
      <w:r>
        <w:rPr>
          <w:rFonts w:ascii="Times New Roman" w:eastAsia="Times New Roman" w:hAnsi="Times New Roman" w:cs="Times New Roman"/>
          <w:i/>
          <w:iCs/>
          <w:sz w:val="20"/>
          <w:szCs w:val="20"/>
          <w:lang w:eastAsia="ru-RU"/>
        </w:rPr>
        <w:t xml:space="preserve">Київська област, </w:t>
      </w:r>
      <w:r>
        <w:rPr>
          <w:rFonts w:ascii="Times New Roman" w:eastAsia="Times New Roman" w:hAnsi="Times New Roman" w:cs="Times New Roman"/>
          <w:i/>
          <w:iCs/>
          <w:sz w:val="20"/>
          <w:szCs w:val="20"/>
          <w:lang w:val="ru-RU" w:eastAsia="ru-RU"/>
        </w:rPr>
        <w:t>07400</w:t>
      </w:r>
      <w:r>
        <w:rPr>
          <w:rFonts w:ascii="Times New Roman" w:eastAsia="Times New Roman" w:hAnsi="Times New Roman" w:cs="Times New Roman"/>
          <w:i/>
          <w:iCs/>
          <w:sz w:val="20"/>
          <w:szCs w:val="20"/>
          <w:lang w:eastAsia="ru-RU"/>
        </w:rPr>
        <w:t>,</w:t>
      </w:r>
      <w:r>
        <w:rPr>
          <w:rFonts w:ascii="Times New Roman" w:eastAsia="Times New Roman" w:hAnsi="Times New Roman" w:cs="Times New Roman"/>
          <w:i/>
          <w:iCs/>
          <w:sz w:val="20"/>
          <w:szCs w:val="20"/>
          <w:lang w:val="ru-RU" w:eastAsia="ru-RU"/>
        </w:rPr>
        <w:t xml:space="preserve"> тел. (04594) </w:t>
      </w:r>
      <w:r>
        <w:rPr>
          <w:rFonts w:ascii="Times New Roman" w:eastAsia="Times New Roman" w:hAnsi="Times New Roman" w:cs="Times New Roman"/>
          <w:i/>
          <w:iCs/>
          <w:sz w:val="20"/>
          <w:szCs w:val="20"/>
          <w:lang w:eastAsia="ru-RU"/>
        </w:rPr>
        <w:t>6-17-46</w:t>
      </w:r>
    </w:p>
    <w:p w14:paraId="67A2A3E5" w14:textId="77777777" w:rsidR="008A27AE" w:rsidRDefault="00AF200A" w:rsidP="008A27AE">
      <w:pPr>
        <w:spacing w:after="0"/>
        <w:jc w:val="center"/>
        <w:rPr>
          <w:rFonts w:ascii="Times New Roman" w:eastAsia="Times New Roman" w:hAnsi="Times New Roman" w:cs="Times New Roman"/>
          <w:b/>
          <w:bCs/>
          <w:i/>
          <w:iCs/>
          <w:sz w:val="20"/>
          <w:szCs w:val="20"/>
          <w:lang w:val="ru-RU" w:eastAsia="ru-RU"/>
        </w:rPr>
      </w:pP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mail</w:t>
      </w:r>
      <w:r>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val="en-US" w:eastAsia="ru-RU"/>
        </w:rPr>
        <w:t>antikor</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brovary</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gmail</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com</w:t>
      </w:r>
    </w:p>
    <w:p w14:paraId="65767403" w14:textId="77777777" w:rsidR="008A27AE" w:rsidRDefault="008A27AE" w:rsidP="008A27AE">
      <w:pPr>
        <w:spacing w:after="0"/>
        <w:ind w:left="142"/>
        <w:jc w:val="both"/>
        <w:rPr>
          <w:rFonts w:ascii="Times New Roman" w:hAnsi="Times New Roman" w:cs="Times New Roman"/>
          <w:iCs/>
          <w:sz w:val="28"/>
          <w:szCs w:val="28"/>
          <w:lang w:val="ru-RU"/>
        </w:rPr>
      </w:pPr>
    </w:p>
    <w:p w14:paraId="0C4D7F8B" w14:textId="77777777" w:rsidR="008A27AE" w:rsidRDefault="008A27AE" w:rsidP="008A27AE">
      <w:pPr>
        <w:spacing w:after="0"/>
        <w:ind w:left="142"/>
        <w:jc w:val="both"/>
        <w:rPr>
          <w:rFonts w:ascii="Times New Roman" w:hAnsi="Times New Roman" w:cs="Times New Roman"/>
          <w:iCs/>
          <w:sz w:val="28"/>
          <w:szCs w:val="28"/>
          <w:lang w:val="ru-RU"/>
        </w:rPr>
      </w:pPr>
    </w:p>
    <w:p w14:paraId="1422B2EB" w14:textId="77777777" w:rsidR="008A27AE" w:rsidRDefault="00AF200A" w:rsidP="008A27AE">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236966C" w14:textId="77777777" w:rsidR="008A27AE" w:rsidRDefault="00AF200A" w:rsidP="008A27AE">
      <w:pPr>
        <w:rPr>
          <w:rFonts w:ascii="Times New Roman" w:hAnsi="Times New Roman" w:cs="Times New Roman"/>
          <w:iCs/>
          <w:sz w:val="28"/>
          <w:szCs w:val="28"/>
        </w:rPr>
      </w:pPr>
      <w:r>
        <w:rPr>
          <w:rFonts w:ascii="Times New Roman" w:hAnsi="Times New Roman" w:cs="Times New Roman"/>
          <w:iCs/>
          <w:sz w:val="28"/>
          <w:szCs w:val="28"/>
        </w:rPr>
        <w:br w:type="page"/>
      </w:r>
    </w:p>
    <w:p w14:paraId="533577CA" w14:textId="77777777" w:rsidR="008A27AE" w:rsidRDefault="00AF200A" w:rsidP="008A27AE">
      <w:pPr>
        <w:pStyle w:val="rvps6"/>
        <w:shd w:val="clear" w:color="auto" w:fill="FFFFFF"/>
        <w:spacing w:before="0" w:beforeAutospacing="0" w:after="0" w:afterAutospacing="0"/>
        <w:ind w:left="5670" w:hanging="1"/>
        <w:jc w:val="center"/>
      </w:pPr>
      <w:r>
        <w:lastRenderedPageBreak/>
        <w:t>Додаток 60</w:t>
      </w:r>
      <w:r>
        <w:br/>
        <w:t>до Інструкції з діловодства у виконавчих органах Броварської міської ради Броварського району Київської області</w:t>
      </w:r>
    </w:p>
    <w:p w14:paraId="45414FF5" w14:textId="77777777" w:rsidR="008A27AE" w:rsidRDefault="00AF200A" w:rsidP="008A27AE">
      <w:pPr>
        <w:pStyle w:val="3"/>
        <w:spacing w:before="360" w:after="360"/>
        <w:jc w:val="center"/>
      </w:pPr>
      <w:bookmarkStart w:id="1376" w:name="_Toc144801956"/>
      <w:bookmarkStart w:id="1377" w:name="_Toc144883835"/>
      <w:r>
        <w:rPr>
          <w:rStyle w:val="rvts15"/>
          <w:rFonts w:ascii="Times New Roman" w:hAnsi="Times New Roman" w:cs="Times New Roman"/>
          <w:b/>
          <w:bCs/>
          <w:color w:val="auto"/>
        </w:rPr>
        <w:t>Примір</w:t>
      </w:r>
      <w:r>
        <w:rPr>
          <w:rStyle w:val="rvts15"/>
          <w:rFonts w:ascii="Times New Roman" w:hAnsi="Times New Roman" w:cs="Times New Roman"/>
          <w:b/>
          <w:bCs/>
          <w:color w:val="auto"/>
        </w:rPr>
        <w:t>ний перелік 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bookmarkEnd w:id="1376"/>
      <w:bookmarkEnd w:id="1377"/>
    </w:p>
    <w:p w14:paraId="75A54018"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78" w:name="n1174"/>
      <w:bookmarkEnd w:id="1378"/>
      <w:r>
        <w:t xml:space="preserve">Акти (виконання робіт, списання, </w:t>
      </w:r>
      <w:r>
        <w:t>експертизи, фінансових перевірок; вилучення справ для знищення; передачі справ тощо).</w:t>
      </w:r>
    </w:p>
    <w:p w14:paraId="5F98CD9B"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79" w:name="n1175"/>
      <w:bookmarkStart w:id="1380" w:name="n1176"/>
      <w:bookmarkEnd w:id="1379"/>
      <w:bookmarkEnd w:id="1380"/>
      <w:r>
        <w:t>Довідки (лімітні; про виплату страхових сум; використання бюджетних асигнувань на зарплату; про нараховану зарплату тощо).</w:t>
      </w:r>
    </w:p>
    <w:p w14:paraId="04149AF0"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1" w:name="n1177"/>
      <w:bookmarkEnd w:id="1381"/>
      <w:r>
        <w:t xml:space="preserve">Договори (про матеріальну </w:t>
      </w:r>
      <w:r>
        <w:t>відповідальність, науково-технічне співробітництво, підряди, оренду приміщень; про виконання робіт тощо).</w:t>
      </w:r>
    </w:p>
    <w:p w14:paraId="2588A4AF"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2" w:name="n1178"/>
      <w:bookmarkEnd w:id="1382"/>
      <w:r>
        <w:t>Документи (довідки, посвідчення тощо), що засвідчують права громадян і юридичних осіб.</w:t>
      </w:r>
    </w:p>
    <w:p w14:paraId="06228998"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3" w:name="n1179"/>
      <w:bookmarkEnd w:id="1383"/>
      <w:r>
        <w:t>Доручення на одержання товарно-матеріальних цінностей, бюджетні</w:t>
      </w:r>
      <w:r>
        <w:t>, банківські, пенсійні, платіжні.</w:t>
      </w:r>
    </w:p>
    <w:p w14:paraId="760552A6"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4" w:name="n1180"/>
      <w:bookmarkEnd w:id="1384"/>
      <w:r>
        <w:t>Завдання (на проєктування об’єктів, технічних споруд, капітальне будівництво; технічні тощо).</w:t>
      </w:r>
    </w:p>
    <w:p w14:paraId="4540A09E"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5" w:name="n1181"/>
      <w:bookmarkEnd w:id="1385"/>
      <w:r>
        <w:t>Заяви (на акредитив; про відмову від акцепту тощо).</w:t>
      </w:r>
    </w:p>
    <w:p w14:paraId="5B5EA00B"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6" w:name="n1182"/>
      <w:bookmarkEnd w:id="1386"/>
      <w:r>
        <w:t>Заявки (на обладнання, винаходи тощо).</w:t>
      </w:r>
    </w:p>
    <w:p w14:paraId="582EAD3F"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7" w:name="n1183"/>
      <w:bookmarkEnd w:id="1387"/>
      <w:r>
        <w:t>Зразки відбитків печаток і підписів п</w:t>
      </w:r>
      <w:r>
        <w:t>рацівників, які мають право здійснювати фінансово-господарські операції.</w:t>
      </w:r>
    </w:p>
    <w:p w14:paraId="11B92F45"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8" w:name="n1184"/>
      <w:bookmarkEnd w:id="1388"/>
      <w: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08571454"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89" w:name="n1185"/>
      <w:bookmarkEnd w:id="1389"/>
      <w:r>
        <w:t>Листи гарантійні (</w:t>
      </w:r>
      <w:r>
        <w:t>на виконання робіт, надання послуг тощо).</w:t>
      </w:r>
      <w:bookmarkStart w:id="1390" w:name="n1186"/>
      <w:bookmarkStart w:id="1391" w:name="n1187"/>
      <w:bookmarkEnd w:id="1390"/>
      <w:bookmarkEnd w:id="1391"/>
    </w:p>
    <w:p w14:paraId="0FB39F14"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2" w:name="n1188"/>
      <w:bookmarkEnd w:id="1392"/>
      <w:r>
        <w:t>Реєстри (чеків, бюджетних доручень).</w:t>
      </w:r>
    </w:p>
    <w:p w14:paraId="78EA7D75"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3" w:name="n1189"/>
      <w:bookmarkEnd w:id="1393"/>
      <w:r>
        <w:t>Специфікації (виробів, продукції тощо).</w:t>
      </w:r>
    </w:p>
    <w:p w14:paraId="56DBDE60"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4" w:name="n1190"/>
      <w:bookmarkEnd w:id="1394"/>
      <w:r>
        <w:t>Спільні документи, підготовлені від імені двох і більше установ.</w:t>
      </w:r>
    </w:p>
    <w:p w14:paraId="4BEEDFDE"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5" w:name="n1191"/>
      <w:bookmarkEnd w:id="1395"/>
      <w:r>
        <w:t>Статути.</w:t>
      </w:r>
    </w:p>
    <w:p w14:paraId="260F1D12"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6" w:name="n1192"/>
      <w:bookmarkEnd w:id="1396"/>
      <w:r>
        <w:t>Титульні списки.</w:t>
      </w:r>
    </w:p>
    <w:p w14:paraId="2CDAF1B7" w14:textId="77777777" w:rsidR="008A27AE" w:rsidRDefault="00AF200A" w:rsidP="00856B90">
      <w:pPr>
        <w:pStyle w:val="rvps2"/>
        <w:numPr>
          <w:ilvl w:val="0"/>
          <w:numId w:val="38"/>
        </w:numPr>
        <w:shd w:val="clear" w:color="auto" w:fill="FFFFFF"/>
        <w:tabs>
          <w:tab w:val="left" w:pos="993"/>
        </w:tabs>
        <w:spacing w:before="0" w:beforeAutospacing="0" w:after="0" w:afterAutospacing="0"/>
        <w:ind w:left="0" w:firstLine="567"/>
      </w:pPr>
      <w:bookmarkStart w:id="1397" w:name="n1193"/>
      <w:bookmarkEnd w:id="1397"/>
      <w:r>
        <w:t>Трудові книжки.</w:t>
      </w:r>
    </w:p>
    <w:p w14:paraId="6677B978" w14:textId="77777777" w:rsidR="008A27AE" w:rsidRDefault="00AF200A" w:rsidP="00856B90">
      <w:pPr>
        <w:pStyle w:val="af9"/>
        <w:numPr>
          <w:ilvl w:val="0"/>
          <w:numId w:val="38"/>
        </w:numPr>
        <w:tabs>
          <w:tab w:val="left" w:pos="993"/>
        </w:tabs>
        <w:spacing w:line="240" w:lineRule="auto"/>
        <w:ind w:left="0" w:firstLine="567"/>
        <w:rPr>
          <w:rFonts w:ascii="Times New Roman" w:hAnsi="Times New Roman"/>
          <w:color w:val="000000"/>
          <w:sz w:val="24"/>
          <w:szCs w:val="24"/>
        </w:rPr>
      </w:pPr>
      <w:r>
        <w:rPr>
          <w:rFonts w:ascii="Times New Roman" w:hAnsi="Times New Roman"/>
          <w:color w:val="000000"/>
          <w:sz w:val="24"/>
          <w:szCs w:val="24"/>
        </w:rPr>
        <w:t>Почесні грамоти та Грамоти вик</w:t>
      </w:r>
      <w:r>
        <w:rPr>
          <w:rFonts w:ascii="Times New Roman" w:hAnsi="Times New Roman"/>
          <w:color w:val="000000"/>
          <w:sz w:val="24"/>
          <w:szCs w:val="24"/>
        </w:rPr>
        <w:t>онавчого комітету Броварської міської ради Броварського району Київської області, Грамоти міського голови, Подяки міського голови.</w:t>
      </w:r>
    </w:p>
    <w:p w14:paraId="1A130F15" w14:textId="77777777" w:rsidR="008A27AE" w:rsidRDefault="008A27AE" w:rsidP="008A27AE">
      <w:pPr>
        <w:spacing w:after="0" w:line="240" w:lineRule="auto"/>
        <w:rPr>
          <w:rFonts w:ascii="Times New Roman" w:hAnsi="Times New Roman"/>
          <w:color w:val="000000"/>
          <w:sz w:val="24"/>
          <w:szCs w:val="24"/>
        </w:rPr>
      </w:pPr>
    </w:p>
    <w:p w14:paraId="68364DFA" w14:textId="77777777" w:rsidR="008A27AE" w:rsidRDefault="008A27AE" w:rsidP="008A27AE">
      <w:pPr>
        <w:spacing w:after="0" w:line="240" w:lineRule="auto"/>
        <w:rPr>
          <w:rFonts w:ascii="Times New Roman" w:hAnsi="Times New Roman"/>
          <w:color w:val="000000"/>
          <w:sz w:val="24"/>
          <w:szCs w:val="24"/>
        </w:rPr>
      </w:pPr>
    </w:p>
    <w:p w14:paraId="065A5640" w14:textId="77777777" w:rsidR="008A27AE" w:rsidRDefault="00AF200A" w:rsidP="008A27AE">
      <w:pPr>
        <w:tabs>
          <w:tab w:val="left" w:pos="7088"/>
        </w:tabs>
        <w:spacing w:after="0" w:line="240" w:lineRule="auto"/>
        <w:rPr>
          <w:rFonts w:ascii="Times New Roman" w:hAnsi="Times New Roman"/>
          <w:color w:val="000000"/>
          <w:sz w:val="24"/>
          <w:szCs w:val="24"/>
        </w:rPr>
      </w:pPr>
      <w:r>
        <w:rPr>
          <w:rFonts w:ascii="Times New Roman" w:hAnsi="Times New Roman"/>
          <w:color w:val="000000"/>
          <w:sz w:val="24"/>
          <w:szCs w:val="24"/>
        </w:rPr>
        <w:t>Міський голова</w:t>
      </w:r>
      <w:r>
        <w:rPr>
          <w:rFonts w:ascii="Times New Roman" w:hAnsi="Times New Roman"/>
          <w:color w:val="000000"/>
          <w:sz w:val="24"/>
          <w:szCs w:val="24"/>
        </w:rPr>
        <w:tab/>
        <w:t>Ігор САПОЖКО</w:t>
      </w:r>
    </w:p>
    <w:p w14:paraId="52AB9457" w14:textId="77777777" w:rsidR="008A27AE" w:rsidRDefault="008A27AE" w:rsidP="008A27AE">
      <w:pPr>
        <w:spacing w:after="0"/>
        <w:ind w:firstLine="567"/>
        <w:jc w:val="both"/>
        <w:rPr>
          <w:rFonts w:ascii="Times New Roman" w:hAnsi="Times New Roman" w:cs="Times New Roman"/>
          <w:iCs/>
          <w:sz w:val="28"/>
          <w:szCs w:val="28"/>
        </w:rPr>
      </w:pPr>
    </w:p>
    <w:permEnd w:id="1152282299"/>
    <w:p w14:paraId="1B66A533" w14:textId="77777777" w:rsidR="00231682" w:rsidRPr="003B2A39" w:rsidRDefault="00231682" w:rsidP="008A27AE">
      <w:pPr>
        <w:tabs>
          <w:tab w:val="left" w:pos="5610"/>
          <w:tab w:val="left" w:pos="6358"/>
        </w:tabs>
        <w:spacing w:after="0"/>
        <w:ind w:left="5103"/>
        <w:rPr>
          <w:rFonts w:ascii="Times New Roman" w:hAnsi="Times New Roman" w:cs="Times New Roman"/>
          <w:iCs/>
          <w:sz w:val="28"/>
          <w:szCs w:val="28"/>
        </w:rPr>
      </w:pPr>
    </w:p>
    <w:sectPr w:rsidR="00231682" w:rsidRPr="003B2A39" w:rsidSect="00B049ED">
      <w:headerReference w:type="default" r:id="rId180"/>
      <w:footerReference w:type="default" r:id="rId181"/>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4014" w14:textId="77777777" w:rsidR="00AF200A" w:rsidRDefault="00AF200A">
      <w:pPr>
        <w:spacing w:after="0" w:line="240" w:lineRule="auto"/>
      </w:pPr>
      <w:r>
        <w:separator/>
      </w:r>
    </w:p>
  </w:endnote>
  <w:endnote w:type="continuationSeparator" w:id="0">
    <w:p w14:paraId="7D5CB238" w14:textId="77777777" w:rsidR="00AF200A" w:rsidRDefault="00AF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56830"/>
      <w:docPartObj>
        <w:docPartGallery w:val="Page Numbers (Bottom of Page)"/>
        <w:docPartUnique/>
      </w:docPartObj>
    </w:sdtPr>
    <w:sdtEndPr>
      <w:rPr>
        <w:rFonts w:ascii="Times New Roman" w:hAnsi="Times New Roman" w:cs="Times New Roman"/>
        <w:sz w:val="24"/>
        <w:szCs w:val="24"/>
      </w:rPr>
    </w:sdtEndPr>
    <w:sdtContent>
      <w:p w14:paraId="3787D7D0" w14:textId="77777777" w:rsidR="00231682" w:rsidRPr="00231682" w:rsidRDefault="00AF200A">
        <w:pPr>
          <w:pStyle w:val="a5"/>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14:paraId="716F1981" w14:textId="77777777" w:rsidR="00231682" w:rsidRDefault="00231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9AB8" w14:textId="77777777" w:rsidR="00AF200A" w:rsidRDefault="00AF200A">
      <w:pPr>
        <w:spacing w:after="0" w:line="240" w:lineRule="auto"/>
      </w:pPr>
      <w:r>
        <w:separator/>
      </w:r>
    </w:p>
  </w:footnote>
  <w:footnote w:type="continuationSeparator" w:id="0">
    <w:p w14:paraId="654D6516" w14:textId="77777777" w:rsidR="00AF200A" w:rsidRDefault="00AF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9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EndPr/>
    <w:sdtContent>
      <w:p w14:paraId="202AC425" w14:textId="77777777" w:rsidR="00231682" w:rsidRPr="00231682" w:rsidRDefault="00AF200A" w:rsidP="0023168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398" w:displacedByCustomXml="prev"/>
  <w:p w14:paraId="23B37B89" w14:textId="77777777" w:rsidR="00231682" w:rsidRPr="00231682" w:rsidRDefault="00231682">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0D0"/>
    <w:multiLevelType w:val="multilevel"/>
    <w:tmpl w:val="62BAE4A0"/>
    <w:lvl w:ilvl="0">
      <w:start w:val="362"/>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08B418AA"/>
    <w:multiLevelType w:val="multilevel"/>
    <w:tmpl w:val="E70E9550"/>
    <w:lvl w:ilvl="0">
      <w:start w:val="313"/>
      <w:numFmt w:val="decimal"/>
      <w:lvlText w:val="%1."/>
      <w:lvlJc w:val="left"/>
      <w:pPr>
        <w:ind w:left="2345" w:hanging="360"/>
      </w:pPr>
      <w:rPr>
        <w:b w:val="0"/>
        <w:bCs w:val="0"/>
        <w:i w:val="0"/>
        <w:iCs/>
      </w:rPr>
    </w:lvl>
    <w:lvl w:ilvl="1">
      <w:start w:val="1"/>
      <w:numFmt w:val="decimal"/>
      <w:lvlText w:val="%1.%2."/>
      <w:lvlJc w:val="left"/>
      <w:pPr>
        <w:ind w:left="792" w:hanging="432"/>
      </w:pPr>
    </w:lvl>
    <w:lvl w:ilvl="2">
      <w:start w:val="31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61389"/>
    <w:multiLevelType w:val="multilevel"/>
    <w:tmpl w:val="9D0C4ADC"/>
    <w:lvl w:ilvl="0">
      <w:start w:val="294"/>
      <w:numFmt w:val="decimal"/>
      <w:lvlText w:val="%1."/>
      <w:lvlJc w:val="left"/>
      <w:pPr>
        <w:ind w:left="502" w:hanging="360"/>
      </w:pPr>
      <w:rPr>
        <w:rFonts w:ascii="Times New Roman" w:hAnsi="Times New Roman" w:cs="Times New Roman" w:hint="default"/>
        <w:b w:val="0"/>
        <w:bCs w:val="0"/>
        <w:i w:val="0"/>
        <w:iCs/>
        <w:sz w:val="24"/>
        <w:szCs w:val="24"/>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 w15:restartNumberingAfterBreak="0">
    <w:nsid w:val="0B1F5D02"/>
    <w:multiLevelType w:val="multilevel"/>
    <w:tmpl w:val="510C940C"/>
    <w:lvl w:ilvl="0">
      <w:start w:val="361"/>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A7BCF"/>
    <w:multiLevelType w:val="multilevel"/>
    <w:tmpl w:val="5BBA44B2"/>
    <w:lvl w:ilvl="0">
      <w:start w:val="218"/>
      <w:numFmt w:val="decimal"/>
      <w:lvlText w:val="%1."/>
      <w:lvlJc w:val="left"/>
      <w:pPr>
        <w:ind w:left="2345" w:hanging="360"/>
      </w:pPr>
      <w:rPr>
        <w:b w:val="0"/>
        <w:bCs w:val="0"/>
        <w:i w:val="0"/>
        <w:iCs/>
      </w:rPr>
    </w:lvl>
    <w:lvl w:ilvl="1">
      <w:start w:val="1"/>
      <w:numFmt w:val="decimal"/>
      <w:lvlText w:val="%1.%2."/>
      <w:lvlJc w:val="left"/>
      <w:pPr>
        <w:ind w:left="792" w:hanging="432"/>
      </w:pPr>
    </w:lvl>
    <w:lvl w:ilvl="2">
      <w:start w:val="312"/>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D12F8"/>
    <w:multiLevelType w:val="multilevel"/>
    <w:tmpl w:val="C45C790C"/>
    <w:lvl w:ilvl="0">
      <w:start w:val="359"/>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15DE1189"/>
    <w:multiLevelType w:val="multilevel"/>
    <w:tmpl w:val="0F5EE8AE"/>
    <w:lvl w:ilvl="0">
      <w:start w:val="329"/>
      <w:numFmt w:val="decimal"/>
      <w:lvlText w:val="%1."/>
      <w:lvlJc w:val="left"/>
      <w:pPr>
        <w:ind w:left="5039" w:hanging="360"/>
      </w:pPr>
      <w:rPr>
        <w:b w:val="0"/>
        <w:bCs w:val="0"/>
        <w:i w:val="0"/>
        <w:iCs/>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15:restartNumberingAfterBreak="0">
    <w:nsid w:val="16AC0097"/>
    <w:multiLevelType w:val="hybridMultilevel"/>
    <w:tmpl w:val="B802A296"/>
    <w:lvl w:ilvl="0" w:tplc="97A88E6A">
      <w:start w:val="1"/>
      <w:numFmt w:val="decimal"/>
      <w:lvlText w:val="%1."/>
      <w:lvlJc w:val="left"/>
      <w:pPr>
        <w:ind w:left="360" w:hanging="360"/>
      </w:pPr>
    </w:lvl>
    <w:lvl w:ilvl="1" w:tplc="22D49BBC">
      <w:start w:val="1"/>
      <w:numFmt w:val="lowerLetter"/>
      <w:lvlText w:val="%2."/>
      <w:lvlJc w:val="left"/>
      <w:pPr>
        <w:ind w:left="1080" w:hanging="360"/>
      </w:pPr>
    </w:lvl>
    <w:lvl w:ilvl="2" w:tplc="FD90304A">
      <w:start w:val="1"/>
      <w:numFmt w:val="lowerRoman"/>
      <w:lvlText w:val="%3."/>
      <w:lvlJc w:val="right"/>
      <w:pPr>
        <w:ind w:left="1800" w:hanging="180"/>
      </w:pPr>
    </w:lvl>
    <w:lvl w:ilvl="3" w:tplc="F2B4A712">
      <w:start w:val="1"/>
      <w:numFmt w:val="decimal"/>
      <w:lvlText w:val="%4."/>
      <w:lvlJc w:val="left"/>
      <w:pPr>
        <w:ind w:left="2520" w:hanging="360"/>
      </w:pPr>
    </w:lvl>
    <w:lvl w:ilvl="4" w:tplc="CBF40AC2">
      <w:start w:val="1"/>
      <w:numFmt w:val="lowerLetter"/>
      <w:lvlText w:val="%5."/>
      <w:lvlJc w:val="left"/>
      <w:pPr>
        <w:ind w:left="3240" w:hanging="360"/>
      </w:pPr>
    </w:lvl>
    <w:lvl w:ilvl="5" w:tplc="1C2AC660">
      <w:start w:val="1"/>
      <w:numFmt w:val="lowerRoman"/>
      <w:lvlText w:val="%6."/>
      <w:lvlJc w:val="right"/>
      <w:pPr>
        <w:ind w:left="3960" w:hanging="180"/>
      </w:pPr>
    </w:lvl>
    <w:lvl w:ilvl="6" w:tplc="CC9C3BAA">
      <w:start w:val="1"/>
      <w:numFmt w:val="decimal"/>
      <w:lvlText w:val="%7."/>
      <w:lvlJc w:val="left"/>
      <w:pPr>
        <w:ind w:left="4680" w:hanging="360"/>
      </w:pPr>
    </w:lvl>
    <w:lvl w:ilvl="7" w:tplc="310E3DD6">
      <w:start w:val="1"/>
      <w:numFmt w:val="lowerLetter"/>
      <w:lvlText w:val="%8."/>
      <w:lvlJc w:val="left"/>
      <w:pPr>
        <w:ind w:left="5400" w:hanging="360"/>
      </w:pPr>
    </w:lvl>
    <w:lvl w:ilvl="8" w:tplc="8500E10C">
      <w:start w:val="1"/>
      <w:numFmt w:val="lowerRoman"/>
      <w:lvlText w:val="%9."/>
      <w:lvlJc w:val="right"/>
      <w:pPr>
        <w:ind w:left="6120" w:hanging="180"/>
      </w:pPr>
    </w:lvl>
  </w:abstractNum>
  <w:abstractNum w:abstractNumId="8" w15:restartNumberingAfterBreak="0">
    <w:nsid w:val="17F431CC"/>
    <w:multiLevelType w:val="hybridMultilevel"/>
    <w:tmpl w:val="0106868C"/>
    <w:lvl w:ilvl="0" w:tplc="2850E774">
      <w:start w:val="1"/>
      <w:numFmt w:val="decimal"/>
      <w:lvlText w:val="%1."/>
      <w:lvlJc w:val="left"/>
      <w:pPr>
        <w:ind w:left="720" w:hanging="360"/>
      </w:pPr>
    </w:lvl>
    <w:lvl w:ilvl="1" w:tplc="F29AA288">
      <w:start w:val="1"/>
      <w:numFmt w:val="lowerLetter"/>
      <w:lvlText w:val="%2."/>
      <w:lvlJc w:val="left"/>
      <w:pPr>
        <w:ind w:left="1440" w:hanging="360"/>
      </w:pPr>
    </w:lvl>
    <w:lvl w:ilvl="2" w:tplc="DE1C8C6A">
      <w:start w:val="1"/>
      <w:numFmt w:val="lowerRoman"/>
      <w:lvlText w:val="%3."/>
      <w:lvlJc w:val="right"/>
      <w:pPr>
        <w:ind w:left="2160" w:hanging="180"/>
      </w:pPr>
    </w:lvl>
    <w:lvl w:ilvl="3" w:tplc="2B68BE24">
      <w:start w:val="1"/>
      <w:numFmt w:val="decimal"/>
      <w:lvlText w:val="%4."/>
      <w:lvlJc w:val="left"/>
      <w:pPr>
        <w:ind w:left="2880" w:hanging="360"/>
      </w:pPr>
    </w:lvl>
    <w:lvl w:ilvl="4" w:tplc="F63AD65A">
      <w:start w:val="1"/>
      <w:numFmt w:val="lowerLetter"/>
      <w:lvlText w:val="%5."/>
      <w:lvlJc w:val="left"/>
      <w:pPr>
        <w:ind w:left="3600" w:hanging="360"/>
      </w:pPr>
    </w:lvl>
    <w:lvl w:ilvl="5" w:tplc="DD1CF4CC">
      <w:start w:val="1"/>
      <w:numFmt w:val="lowerRoman"/>
      <w:lvlText w:val="%6."/>
      <w:lvlJc w:val="right"/>
      <w:pPr>
        <w:ind w:left="4320" w:hanging="180"/>
      </w:pPr>
    </w:lvl>
    <w:lvl w:ilvl="6" w:tplc="FD96EB50">
      <w:start w:val="1"/>
      <w:numFmt w:val="decimal"/>
      <w:lvlText w:val="%7."/>
      <w:lvlJc w:val="left"/>
      <w:pPr>
        <w:ind w:left="5040" w:hanging="360"/>
      </w:pPr>
    </w:lvl>
    <w:lvl w:ilvl="7" w:tplc="01B4C1A6">
      <w:start w:val="1"/>
      <w:numFmt w:val="lowerLetter"/>
      <w:lvlText w:val="%8."/>
      <w:lvlJc w:val="left"/>
      <w:pPr>
        <w:ind w:left="5760" w:hanging="360"/>
      </w:pPr>
    </w:lvl>
    <w:lvl w:ilvl="8" w:tplc="9D7058C2">
      <w:start w:val="1"/>
      <w:numFmt w:val="lowerRoman"/>
      <w:lvlText w:val="%9."/>
      <w:lvlJc w:val="right"/>
      <w:pPr>
        <w:ind w:left="6480" w:hanging="180"/>
      </w:pPr>
    </w:lvl>
  </w:abstractNum>
  <w:abstractNum w:abstractNumId="9" w15:restartNumberingAfterBreak="0">
    <w:nsid w:val="18FF1E39"/>
    <w:multiLevelType w:val="hybridMultilevel"/>
    <w:tmpl w:val="573E73BA"/>
    <w:lvl w:ilvl="0" w:tplc="08B8D8AE">
      <w:start w:val="1"/>
      <w:numFmt w:val="decimal"/>
      <w:lvlText w:val="%1."/>
      <w:lvlJc w:val="left"/>
      <w:pPr>
        <w:ind w:left="360" w:hanging="360"/>
      </w:pPr>
    </w:lvl>
    <w:lvl w:ilvl="1" w:tplc="3DFEBDB0">
      <w:start w:val="1"/>
      <w:numFmt w:val="lowerLetter"/>
      <w:lvlText w:val="%2."/>
      <w:lvlJc w:val="left"/>
      <w:pPr>
        <w:ind w:left="1080" w:hanging="360"/>
      </w:pPr>
    </w:lvl>
    <w:lvl w:ilvl="2" w:tplc="ADAC2212">
      <w:start w:val="1"/>
      <w:numFmt w:val="lowerRoman"/>
      <w:lvlText w:val="%3."/>
      <w:lvlJc w:val="right"/>
      <w:pPr>
        <w:ind w:left="1800" w:hanging="180"/>
      </w:pPr>
    </w:lvl>
    <w:lvl w:ilvl="3" w:tplc="8B54BD6C">
      <w:start w:val="1"/>
      <w:numFmt w:val="decimal"/>
      <w:lvlText w:val="%4."/>
      <w:lvlJc w:val="left"/>
      <w:pPr>
        <w:ind w:left="2520" w:hanging="360"/>
      </w:pPr>
    </w:lvl>
    <w:lvl w:ilvl="4" w:tplc="5C605442">
      <w:start w:val="1"/>
      <w:numFmt w:val="lowerLetter"/>
      <w:lvlText w:val="%5."/>
      <w:lvlJc w:val="left"/>
      <w:pPr>
        <w:ind w:left="3240" w:hanging="360"/>
      </w:pPr>
    </w:lvl>
    <w:lvl w:ilvl="5" w:tplc="FCFAB1F0">
      <w:start w:val="1"/>
      <w:numFmt w:val="lowerRoman"/>
      <w:lvlText w:val="%6."/>
      <w:lvlJc w:val="right"/>
      <w:pPr>
        <w:ind w:left="3960" w:hanging="180"/>
      </w:pPr>
    </w:lvl>
    <w:lvl w:ilvl="6" w:tplc="E1E01396">
      <w:start w:val="1"/>
      <w:numFmt w:val="decimal"/>
      <w:lvlText w:val="%7."/>
      <w:lvlJc w:val="left"/>
      <w:pPr>
        <w:ind w:left="4680" w:hanging="360"/>
      </w:pPr>
    </w:lvl>
    <w:lvl w:ilvl="7" w:tplc="A4C2225A">
      <w:start w:val="1"/>
      <w:numFmt w:val="lowerLetter"/>
      <w:lvlText w:val="%8."/>
      <w:lvlJc w:val="left"/>
      <w:pPr>
        <w:ind w:left="5400" w:hanging="360"/>
      </w:pPr>
    </w:lvl>
    <w:lvl w:ilvl="8" w:tplc="1F4CFFCC">
      <w:start w:val="1"/>
      <w:numFmt w:val="lowerRoman"/>
      <w:lvlText w:val="%9."/>
      <w:lvlJc w:val="right"/>
      <w:pPr>
        <w:ind w:left="6120" w:hanging="180"/>
      </w:pPr>
    </w:lvl>
  </w:abstractNum>
  <w:abstractNum w:abstractNumId="10" w15:restartNumberingAfterBreak="0">
    <w:nsid w:val="1DCF3AD3"/>
    <w:multiLevelType w:val="multilevel"/>
    <w:tmpl w:val="611C0E84"/>
    <w:lvl w:ilvl="0">
      <w:start w:val="258"/>
      <w:numFmt w:val="decimal"/>
      <w:lvlText w:val="%1."/>
      <w:lvlJc w:val="left"/>
      <w:pPr>
        <w:ind w:left="4330"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5A0289"/>
    <w:multiLevelType w:val="hybridMultilevel"/>
    <w:tmpl w:val="5B567752"/>
    <w:lvl w:ilvl="0" w:tplc="33A6D602">
      <w:start w:val="178"/>
      <w:numFmt w:val="decimal"/>
      <w:lvlText w:val="%1."/>
      <w:lvlJc w:val="left"/>
      <w:pPr>
        <w:ind w:left="1681" w:hanging="360"/>
      </w:pPr>
      <w:rPr>
        <w:color w:val="auto"/>
      </w:rPr>
    </w:lvl>
    <w:lvl w:ilvl="1" w:tplc="A5809010">
      <w:start w:val="193"/>
      <w:numFmt w:val="decimal"/>
      <w:lvlText w:val="%2."/>
      <w:lvlJc w:val="left"/>
      <w:pPr>
        <w:ind w:left="1440" w:hanging="360"/>
      </w:pPr>
    </w:lvl>
    <w:lvl w:ilvl="2" w:tplc="38683888">
      <w:start w:val="1"/>
      <w:numFmt w:val="lowerRoman"/>
      <w:lvlText w:val="%3."/>
      <w:lvlJc w:val="right"/>
      <w:pPr>
        <w:ind w:left="2160" w:hanging="180"/>
      </w:pPr>
    </w:lvl>
    <w:lvl w:ilvl="3" w:tplc="19F2BD3C">
      <w:start w:val="1"/>
      <w:numFmt w:val="decimal"/>
      <w:lvlText w:val="%4."/>
      <w:lvlJc w:val="left"/>
      <w:pPr>
        <w:ind w:left="2880" w:hanging="360"/>
      </w:pPr>
    </w:lvl>
    <w:lvl w:ilvl="4" w:tplc="43D0F6C0">
      <w:start w:val="1"/>
      <w:numFmt w:val="lowerLetter"/>
      <w:lvlText w:val="%5."/>
      <w:lvlJc w:val="left"/>
      <w:pPr>
        <w:ind w:left="3600" w:hanging="360"/>
      </w:pPr>
    </w:lvl>
    <w:lvl w:ilvl="5" w:tplc="E44E1B5E">
      <w:start w:val="1"/>
      <w:numFmt w:val="lowerRoman"/>
      <w:lvlText w:val="%6."/>
      <w:lvlJc w:val="right"/>
      <w:pPr>
        <w:ind w:left="4320" w:hanging="180"/>
      </w:pPr>
    </w:lvl>
    <w:lvl w:ilvl="6" w:tplc="2C00706C">
      <w:start w:val="1"/>
      <w:numFmt w:val="decimal"/>
      <w:lvlText w:val="%7."/>
      <w:lvlJc w:val="left"/>
      <w:pPr>
        <w:ind w:left="5040" w:hanging="360"/>
      </w:pPr>
    </w:lvl>
    <w:lvl w:ilvl="7" w:tplc="6FA0A524">
      <w:start w:val="1"/>
      <w:numFmt w:val="lowerLetter"/>
      <w:lvlText w:val="%8."/>
      <w:lvlJc w:val="left"/>
      <w:pPr>
        <w:ind w:left="5760" w:hanging="360"/>
      </w:pPr>
    </w:lvl>
    <w:lvl w:ilvl="8" w:tplc="C76645AA">
      <w:start w:val="1"/>
      <w:numFmt w:val="lowerRoman"/>
      <w:lvlText w:val="%9."/>
      <w:lvlJc w:val="right"/>
      <w:pPr>
        <w:ind w:left="6480" w:hanging="180"/>
      </w:pPr>
    </w:lvl>
  </w:abstractNum>
  <w:abstractNum w:abstractNumId="12" w15:restartNumberingAfterBreak="0">
    <w:nsid w:val="22CD4B3D"/>
    <w:multiLevelType w:val="hybridMultilevel"/>
    <w:tmpl w:val="3564A2F8"/>
    <w:lvl w:ilvl="0" w:tplc="D80844C8">
      <w:start w:val="1"/>
      <w:numFmt w:val="decimal"/>
      <w:lvlText w:val="%1."/>
      <w:lvlJc w:val="left"/>
      <w:pPr>
        <w:ind w:left="961" w:hanging="360"/>
      </w:pPr>
      <w:rPr>
        <w:color w:val="auto"/>
      </w:rPr>
    </w:lvl>
    <w:lvl w:ilvl="1" w:tplc="3CEEF17C">
      <w:start w:val="1"/>
      <w:numFmt w:val="decimal"/>
      <w:lvlText w:val="%2)"/>
      <w:lvlJc w:val="left"/>
      <w:pPr>
        <w:ind w:left="1681" w:hanging="360"/>
      </w:pPr>
    </w:lvl>
    <w:lvl w:ilvl="2" w:tplc="AE6853B6">
      <w:start w:val="1"/>
      <w:numFmt w:val="lowerRoman"/>
      <w:lvlText w:val="%3."/>
      <w:lvlJc w:val="right"/>
      <w:pPr>
        <w:ind w:left="2401" w:hanging="180"/>
      </w:pPr>
    </w:lvl>
    <w:lvl w:ilvl="3" w:tplc="0792A478">
      <w:start w:val="1"/>
      <w:numFmt w:val="decimal"/>
      <w:lvlText w:val="%4."/>
      <w:lvlJc w:val="left"/>
      <w:pPr>
        <w:ind w:left="3121" w:hanging="360"/>
      </w:pPr>
    </w:lvl>
    <w:lvl w:ilvl="4" w:tplc="3ABA7EA0">
      <w:start w:val="1"/>
      <w:numFmt w:val="lowerLetter"/>
      <w:lvlText w:val="%5."/>
      <w:lvlJc w:val="left"/>
      <w:pPr>
        <w:ind w:left="3841" w:hanging="360"/>
      </w:pPr>
    </w:lvl>
    <w:lvl w:ilvl="5" w:tplc="5F780E42">
      <w:start w:val="1"/>
      <w:numFmt w:val="lowerRoman"/>
      <w:lvlText w:val="%6."/>
      <w:lvlJc w:val="right"/>
      <w:pPr>
        <w:ind w:left="4561" w:hanging="180"/>
      </w:pPr>
    </w:lvl>
    <w:lvl w:ilvl="6" w:tplc="5D5AB7F2">
      <w:start w:val="1"/>
      <w:numFmt w:val="decimal"/>
      <w:lvlText w:val="%7."/>
      <w:lvlJc w:val="left"/>
      <w:pPr>
        <w:ind w:left="5281" w:hanging="360"/>
      </w:pPr>
    </w:lvl>
    <w:lvl w:ilvl="7" w:tplc="2DEE6B02">
      <w:start w:val="1"/>
      <w:numFmt w:val="lowerLetter"/>
      <w:lvlText w:val="%8."/>
      <w:lvlJc w:val="left"/>
      <w:pPr>
        <w:ind w:left="6001" w:hanging="360"/>
      </w:pPr>
    </w:lvl>
    <w:lvl w:ilvl="8" w:tplc="AE825F46">
      <w:start w:val="1"/>
      <w:numFmt w:val="lowerRoman"/>
      <w:lvlText w:val="%9."/>
      <w:lvlJc w:val="right"/>
      <w:pPr>
        <w:ind w:left="6721" w:hanging="180"/>
      </w:pPr>
    </w:lvl>
  </w:abstractNum>
  <w:abstractNum w:abstractNumId="13" w15:restartNumberingAfterBreak="0">
    <w:nsid w:val="24330340"/>
    <w:multiLevelType w:val="hybridMultilevel"/>
    <w:tmpl w:val="6C0ECE36"/>
    <w:lvl w:ilvl="0" w:tplc="CED8EAC8">
      <w:start w:val="9"/>
      <w:numFmt w:val="decimal"/>
      <w:lvlText w:val="%1."/>
      <w:lvlJc w:val="left"/>
      <w:pPr>
        <w:ind w:left="3479" w:hanging="360"/>
      </w:pPr>
    </w:lvl>
    <w:lvl w:ilvl="1" w:tplc="7A0E0CF6">
      <w:start w:val="1"/>
      <w:numFmt w:val="lowerLetter"/>
      <w:lvlText w:val="%2."/>
      <w:lvlJc w:val="left"/>
      <w:pPr>
        <w:ind w:left="1931" w:hanging="360"/>
      </w:pPr>
    </w:lvl>
    <w:lvl w:ilvl="2" w:tplc="84981A26">
      <w:start w:val="1"/>
      <w:numFmt w:val="lowerRoman"/>
      <w:lvlText w:val="%3."/>
      <w:lvlJc w:val="right"/>
      <w:pPr>
        <w:ind w:left="2651" w:hanging="180"/>
      </w:pPr>
    </w:lvl>
    <w:lvl w:ilvl="3" w:tplc="91C02026">
      <w:start w:val="1"/>
      <w:numFmt w:val="decimal"/>
      <w:lvlText w:val="%4."/>
      <w:lvlJc w:val="left"/>
      <w:pPr>
        <w:ind w:left="3371" w:hanging="360"/>
      </w:pPr>
    </w:lvl>
    <w:lvl w:ilvl="4" w:tplc="A5CC054E">
      <w:start w:val="1"/>
      <w:numFmt w:val="lowerLetter"/>
      <w:lvlText w:val="%5."/>
      <w:lvlJc w:val="left"/>
      <w:pPr>
        <w:ind w:left="4091" w:hanging="360"/>
      </w:pPr>
    </w:lvl>
    <w:lvl w:ilvl="5" w:tplc="FA0421BA">
      <w:start w:val="1"/>
      <w:numFmt w:val="lowerRoman"/>
      <w:lvlText w:val="%6."/>
      <w:lvlJc w:val="right"/>
      <w:pPr>
        <w:ind w:left="4811" w:hanging="180"/>
      </w:pPr>
    </w:lvl>
    <w:lvl w:ilvl="6" w:tplc="1FE84EB4">
      <w:start w:val="1"/>
      <w:numFmt w:val="decimal"/>
      <w:lvlText w:val="%7."/>
      <w:lvlJc w:val="left"/>
      <w:pPr>
        <w:ind w:left="5531" w:hanging="360"/>
      </w:pPr>
    </w:lvl>
    <w:lvl w:ilvl="7" w:tplc="DCB8278E">
      <w:start w:val="1"/>
      <w:numFmt w:val="lowerLetter"/>
      <w:lvlText w:val="%8."/>
      <w:lvlJc w:val="left"/>
      <w:pPr>
        <w:ind w:left="6251" w:hanging="360"/>
      </w:pPr>
    </w:lvl>
    <w:lvl w:ilvl="8" w:tplc="E5D22D04">
      <w:start w:val="1"/>
      <w:numFmt w:val="lowerRoman"/>
      <w:lvlText w:val="%9."/>
      <w:lvlJc w:val="right"/>
      <w:pPr>
        <w:ind w:left="6971" w:hanging="180"/>
      </w:pPr>
    </w:lvl>
  </w:abstractNum>
  <w:abstractNum w:abstractNumId="14" w15:restartNumberingAfterBreak="0">
    <w:nsid w:val="27AE0735"/>
    <w:multiLevelType w:val="multilevel"/>
    <w:tmpl w:val="C8C018D0"/>
    <w:lvl w:ilvl="0">
      <w:start w:val="364"/>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15:restartNumberingAfterBreak="0">
    <w:nsid w:val="36F76F0A"/>
    <w:multiLevelType w:val="hybridMultilevel"/>
    <w:tmpl w:val="36B052F0"/>
    <w:lvl w:ilvl="0" w:tplc="69460024">
      <w:start w:val="1"/>
      <w:numFmt w:val="decimal"/>
      <w:lvlText w:val="%1."/>
      <w:lvlJc w:val="left"/>
      <w:pPr>
        <w:ind w:left="360" w:hanging="360"/>
      </w:pPr>
    </w:lvl>
    <w:lvl w:ilvl="1" w:tplc="A2C28416">
      <w:start w:val="1"/>
      <w:numFmt w:val="lowerLetter"/>
      <w:lvlText w:val="%2."/>
      <w:lvlJc w:val="left"/>
      <w:pPr>
        <w:ind w:left="1440" w:hanging="360"/>
      </w:pPr>
    </w:lvl>
    <w:lvl w:ilvl="2" w:tplc="BF442982">
      <w:start w:val="1"/>
      <w:numFmt w:val="lowerRoman"/>
      <w:lvlText w:val="%3."/>
      <w:lvlJc w:val="right"/>
      <w:pPr>
        <w:ind w:left="2160" w:hanging="180"/>
      </w:pPr>
    </w:lvl>
    <w:lvl w:ilvl="3" w:tplc="BF9442EE">
      <w:start w:val="1"/>
      <w:numFmt w:val="decimal"/>
      <w:lvlText w:val="%4."/>
      <w:lvlJc w:val="left"/>
      <w:pPr>
        <w:ind w:left="2880" w:hanging="360"/>
      </w:pPr>
    </w:lvl>
    <w:lvl w:ilvl="4" w:tplc="2C648228">
      <w:start w:val="1"/>
      <w:numFmt w:val="lowerLetter"/>
      <w:lvlText w:val="%5."/>
      <w:lvlJc w:val="left"/>
      <w:pPr>
        <w:ind w:left="3600" w:hanging="360"/>
      </w:pPr>
    </w:lvl>
    <w:lvl w:ilvl="5" w:tplc="B40254F0">
      <w:start w:val="1"/>
      <w:numFmt w:val="lowerRoman"/>
      <w:lvlText w:val="%6."/>
      <w:lvlJc w:val="right"/>
      <w:pPr>
        <w:ind w:left="4320" w:hanging="180"/>
      </w:pPr>
    </w:lvl>
    <w:lvl w:ilvl="6" w:tplc="14D2315C">
      <w:start w:val="1"/>
      <w:numFmt w:val="decimal"/>
      <w:lvlText w:val="%7."/>
      <w:lvlJc w:val="left"/>
      <w:pPr>
        <w:ind w:left="5040" w:hanging="360"/>
      </w:pPr>
    </w:lvl>
    <w:lvl w:ilvl="7" w:tplc="074AE300">
      <w:start w:val="1"/>
      <w:numFmt w:val="lowerLetter"/>
      <w:lvlText w:val="%8."/>
      <w:lvlJc w:val="left"/>
      <w:pPr>
        <w:ind w:left="5760" w:hanging="360"/>
      </w:pPr>
    </w:lvl>
    <w:lvl w:ilvl="8" w:tplc="F44EFC2C">
      <w:start w:val="1"/>
      <w:numFmt w:val="lowerRoman"/>
      <w:lvlText w:val="%9."/>
      <w:lvlJc w:val="right"/>
      <w:pPr>
        <w:ind w:left="6480" w:hanging="180"/>
      </w:pPr>
    </w:lvl>
  </w:abstractNum>
  <w:abstractNum w:abstractNumId="16" w15:restartNumberingAfterBreak="0">
    <w:nsid w:val="39077D42"/>
    <w:multiLevelType w:val="multilevel"/>
    <w:tmpl w:val="FB3A9462"/>
    <w:lvl w:ilvl="0">
      <w:start w:val="11"/>
      <w:numFmt w:val="decimal"/>
      <w:lvlText w:val="%1."/>
      <w:lvlJc w:val="left"/>
      <w:pPr>
        <w:ind w:left="2204" w:hanging="360"/>
      </w:pPr>
      <w:rPr>
        <w:rFonts w:ascii="Times New Roman" w:hAnsi="Times New Roman" w:cs="Times New Roman" w:hint="default"/>
        <w:b w:val="0"/>
        <w:bCs w:val="0"/>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4C7569"/>
    <w:multiLevelType w:val="multilevel"/>
    <w:tmpl w:val="C43CEA0E"/>
    <w:lvl w:ilvl="0">
      <w:start w:val="372"/>
      <w:numFmt w:val="decimal"/>
      <w:lvlText w:val="%1."/>
      <w:lvlJc w:val="left"/>
      <w:pPr>
        <w:ind w:left="786"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D478F5"/>
    <w:multiLevelType w:val="multilevel"/>
    <w:tmpl w:val="D9E6FDFA"/>
    <w:lvl w:ilvl="0">
      <w:start w:val="377"/>
      <w:numFmt w:val="decimal"/>
      <w:lvlText w:val="%1."/>
      <w:lvlJc w:val="left"/>
      <w:pPr>
        <w:ind w:left="4472" w:hanging="360"/>
      </w:pPr>
      <w:rPr>
        <w:b w:val="0"/>
        <w:bCs w:val="0"/>
        <w:i w:val="0"/>
        <w:iCs/>
      </w:rPr>
    </w:lvl>
    <w:lvl w:ilvl="1">
      <w:start w:val="1"/>
      <w:numFmt w:val="decimal"/>
      <w:lvlText w:val="%1.%2."/>
      <w:lvlJc w:val="left"/>
      <w:pPr>
        <w:ind w:left="1217" w:hanging="432"/>
      </w:pPr>
    </w:lvl>
    <w:lvl w:ilvl="2">
      <w:start w:val="219"/>
      <w:numFmt w:val="decimal"/>
      <w:lvlText w:val="%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9" w15:restartNumberingAfterBreak="0">
    <w:nsid w:val="47606C0D"/>
    <w:multiLevelType w:val="multilevel"/>
    <w:tmpl w:val="A08A5BA8"/>
    <w:lvl w:ilvl="0">
      <w:start w:val="380"/>
      <w:numFmt w:val="decimal"/>
      <w:lvlText w:val="%1."/>
      <w:lvlJc w:val="left"/>
      <w:pPr>
        <w:ind w:left="644" w:hanging="360"/>
      </w:pPr>
      <w:rPr>
        <w:b w:val="0"/>
        <w:bCs w:val="0"/>
        <w:i w:val="0"/>
        <w:iCs/>
      </w:rPr>
    </w:lvl>
    <w:lvl w:ilvl="1">
      <w:start w:val="1"/>
      <w:numFmt w:val="decimal"/>
      <w:lvlText w:val="%1.%2."/>
      <w:lvlJc w:val="left"/>
      <w:pPr>
        <w:ind w:left="792" w:hanging="432"/>
      </w:pPr>
    </w:lvl>
    <w:lvl w:ilvl="2">
      <w:start w:val="317"/>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E10BA"/>
    <w:multiLevelType w:val="hybridMultilevel"/>
    <w:tmpl w:val="1C10D4C8"/>
    <w:lvl w:ilvl="0" w:tplc="0A8034FC">
      <w:start w:val="1"/>
      <w:numFmt w:val="decimal"/>
      <w:lvlText w:val="%1."/>
      <w:lvlJc w:val="left"/>
      <w:pPr>
        <w:ind w:left="1495" w:hanging="360"/>
      </w:pPr>
    </w:lvl>
    <w:lvl w:ilvl="1" w:tplc="0A6E96E6">
      <w:start w:val="1"/>
      <w:numFmt w:val="lowerLetter"/>
      <w:lvlText w:val="%2."/>
      <w:lvlJc w:val="left"/>
      <w:pPr>
        <w:ind w:left="2149" w:hanging="360"/>
      </w:pPr>
    </w:lvl>
    <w:lvl w:ilvl="2" w:tplc="6B446F62">
      <w:start w:val="1"/>
      <w:numFmt w:val="lowerRoman"/>
      <w:lvlText w:val="%3."/>
      <w:lvlJc w:val="right"/>
      <w:pPr>
        <w:ind w:left="2869" w:hanging="180"/>
      </w:pPr>
    </w:lvl>
    <w:lvl w:ilvl="3" w:tplc="5EF439DC">
      <w:start w:val="1"/>
      <w:numFmt w:val="decimal"/>
      <w:lvlText w:val="%4."/>
      <w:lvlJc w:val="left"/>
      <w:pPr>
        <w:ind w:left="3589" w:hanging="360"/>
      </w:pPr>
    </w:lvl>
    <w:lvl w:ilvl="4" w:tplc="320AF5A2">
      <w:start w:val="1"/>
      <w:numFmt w:val="lowerLetter"/>
      <w:lvlText w:val="%5."/>
      <w:lvlJc w:val="left"/>
      <w:pPr>
        <w:ind w:left="4309" w:hanging="360"/>
      </w:pPr>
    </w:lvl>
    <w:lvl w:ilvl="5" w:tplc="0666B32E">
      <w:start w:val="1"/>
      <w:numFmt w:val="lowerRoman"/>
      <w:lvlText w:val="%6."/>
      <w:lvlJc w:val="right"/>
      <w:pPr>
        <w:ind w:left="5029" w:hanging="180"/>
      </w:pPr>
    </w:lvl>
    <w:lvl w:ilvl="6" w:tplc="75CA47C4">
      <w:start w:val="1"/>
      <w:numFmt w:val="decimal"/>
      <w:lvlText w:val="%7."/>
      <w:lvlJc w:val="left"/>
      <w:pPr>
        <w:ind w:left="5749" w:hanging="360"/>
      </w:pPr>
    </w:lvl>
    <w:lvl w:ilvl="7" w:tplc="A628BA4C">
      <w:start w:val="1"/>
      <w:numFmt w:val="lowerLetter"/>
      <w:lvlText w:val="%8."/>
      <w:lvlJc w:val="left"/>
      <w:pPr>
        <w:ind w:left="6469" w:hanging="360"/>
      </w:pPr>
    </w:lvl>
    <w:lvl w:ilvl="8" w:tplc="6436DB44">
      <w:start w:val="1"/>
      <w:numFmt w:val="lowerRoman"/>
      <w:lvlText w:val="%9."/>
      <w:lvlJc w:val="right"/>
      <w:pPr>
        <w:ind w:left="7189" w:hanging="180"/>
      </w:pPr>
    </w:lvl>
  </w:abstractNum>
  <w:abstractNum w:abstractNumId="21" w15:restartNumberingAfterBreak="0">
    <w:nsid w:val="5AEC6412"/>
    <w:multiLevelType w:val="multilevel"/>
    <w:tmpl w:val="6B868976"/>
    <w:lvl w:ilvl="0">
      <w:start w:val="336"/>
      <w:numFmt w:val="decimal"/>
      <w:lvlText w:val="%1."/>
      <w:lvlJc w:val="left"/>
      <w:pPr>
        <w:ind w:left="2204"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45D47"/>
    <w:multiLevelType w:val="hybridMultilevel"/>
    <w:tmpl w:val="7F88FA64"/>
    <w:lvl w:ilvl="0" w:tplc="B1BCEBD6">
      <w:start w:val="1"/>
      <w:numFmt w:val="decimal"/>
      <w:lvlText w:val="%1."/>
      <w:lvlJc w:val="left"/>
      <w:pPr>
        <w:ind w:left="3479" w:hanging="360"/>
      </w:pPr>
    </w:lvl>
    <w:lvl w:ilvl="1" w:tplc="F68AC072">
      <w:start w:val="1"/>
      <w:numFmt w:val="lowerLetter"/>
      <w:lvlText w:val="%2."/>
      <w:lvlJc w:val="left"/>
      <w:pPr>
        <w:ind w:left="1440" w:hanging="360"/>
      </w:pPr>
    </w:lvl>
    <w:lvl w:ilvl="2" w:tplc="63680A5A">
      <w:start w:val="1"/>
      <w:numFmt w:val="lowerRoman"/>
      <w:lvlText w:val="%3."/>
      <w:lvlJc w:val="right"/>
      <w:pPr>
        <w:ind w:left="2160" w:hanging="180"/>
      </w:pPr>
    </w:lvl>
    <w:lvl w:ilvl="3" w:tplc="92C4D422">
      <w:start w:val="1"/>
      <w:numFmt w:val="decimal"/>
      <w:lvlText w:val="%4."/>
      <w:lvlJc w:val="left"/>
      <w:pPr>
        <w:ind w:left="2880" w:hanging="360"/>
      </w:pPr>
    </w:lvl>
    <w:lvl w:ilvl="4" w:tplc="921808D6">
      <w:start w:val="1"/>
      <w:numFmt w:val="lowerLetter"/>
      <w:lvlText w:val="%5."/>
      <w:lvlJc w:val="left"/>
      <w:pPr>
        <w:ind w:left="3600" w:hanging="360"/>
      </w:pPr>
    </w:lvl>
    <w:lvl w:ilvl="5" w:tplc="48C4E096">
      <w:start w:val="1"/>
      <w:numFmt w:val="lowerRoman"/>
      <w:lvlText w:val="%6."/>
      <w:lvlJc w:val="right"/>
      <w:pPr>
        <w:ind w:left="4320" w:hanging="180"/>
      </w:pPr>
    </w:lvl>
    <w:lvl w:ilvl="6" w:tplc="7B8ACBC8">
      <w:start w:val="1"/>
      <w:numFmt w:val="decimal"/>
      <w:lvlText w:val="%7."/>
      <w:lvlJc w:val="left"/>
      <w:pPr>
        <w:ind w:left="5040" w:hanging="360"/>
      </w:pPr>
    </w:lvl>
    <w:lvl w:ilvl="7" w:tplc="5C50F536">
      <w:start w:val="1"/>
      <w:numFmt w:val="lowerLetter"/>
      <w:lvlText w:val="%8."/>
      <w:lvlJc w:val="left"/>
      <w:pPr>
        <w:ind w:left="5760" w:hanging="360"/>
      </w:pPr>
    </w:lvl>
    <w:lvl w:ilvl="8" w:tplc="C1348B4E">
      <w:start w:val="1"/>
      <w:numFmt w:val="lowerRoman"/>
      <w:lvlText w:val="%9."/>
      <w:lvlJc w:val="right"/>
      <w:pPr>
        <w:ind w:left="6480" w:hanging="180"/>
      </w:pPr>
    </w:lvl>
  </w:abstractNum>
  <w:abstractNum w:abstractNumId="23" w15:restartNumberingAfterBreak="0">
    <w:nsid w:val="5C09114C"/>
    <w:multiLevelType w:val="multilevel"/>
    <w:tmpl w:val="318AF1FE"/>
    <w:lvl w:ilvl="0">
      <w:start w:val="363"/>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4444E2"/>
    <w:multiLevelType w:val="multilevel"/>
    <w:tmpl w:val="C09A4756"/>
    <w:lvl w:ilvl="0">
      <w:start w:val="365"/>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233C0B"/>
    <w:multiLevelType w:val="multilevel"/>
    <w:tmpl w:val="4392BEE4"/>
    <w:lvl w:ilvl="0">
      <w:start w:val="302"/>
      <w:numFmt w:val="decimal"/>
      <w:lvlText w:val="%1."/>
      <w:lvlJc w:val="left"/>
      <w:pPr>
        <w:ind w:left="502" w:hanging="360"/>
      </w:pPr>
      <w:rPr>
        <w:b w:val="0"/>
        <w:bCs w:val="0"/>
        <w:i w:val="0"/>
        <w:iCs/>
      </w:rPr>
    </w:lvl>
    <w:lvl w:ilvl="1">
      <w:start w:val="1"/>
      <w:numFmt w:val="decimal"/>
      <w:lvlText w:val="%1.%2."/>
      <w:lvlJc w:val="left"/>
      <w:pPr>
        <w:ind w:left="650" w:hanging="432"/>
      </w:pPr>
    </w:lvl>
    <w:lvl w:ilvl="2">
      <w:start w:val="325"/>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6" w15:restartNumberingAfterBreak="0">
    <w:nsid w:val="61111FED"/>
    <w:multiLevelType w:val="multilevel"/>
    <w:tmpl w:val="9044F2B4"/>
    <w:lvl w:ilvl="0">
      <w:start w:val="304"/>
      <w:numFmt w:val="decimal"/>
      <w:lvlText w:val="%1."/>
      <w:lvlJc w:val="left"/>
      <w:pPr>
        <w:ind w:left="2204"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3A47A6"/>
    <w:multiLevelType w:val="hybridMultilevel"/>
    <w:tmpl w:val="BC824F1A"/>
    <w:lvl w:ilvl="0" w:tplc="22EAC4F0">
      <w:start w:val="1"/>
      <w:numFmt w:val="decimal"/>
      <w:lvlText w:val="%1."/>
      <w:lvlJc w:val="left"/>
      <w:pPr>
        <w:ind w:left="720" w:hanging="360"/>
      </w:pPr>
    </w:lvl>
    <w:lvl w:ilvl="1" w:tplc="B290CA54">
      <w:start w:val="1"/>
      <w:numFmt w:val="lowerLetter"/>
      <w:lvlText w:val="%2."/>
      <w:lvlJc w:val="left"/>
      <w:pPr>
        <w:ind w:left="1440" w:hanging="360"/>
      </w:pPr>
    </w:lvl>
    <w:lvl w:ilvl="2" w:tplc="A3AC69FC">
      <w:start w:val="1"/>
      <w:numFmt w:val="lowerRoman"/>
      <w:lvlText w:val="%3."/>
      <w:lvlJc w:val="right"/>
      <w:pPr>
        <w:ind w:left="2160" w:hanging="180"/>
      </w:pPr>
    </w:lvl>
    <w:lvl w:ilvl="3" w:tplc="65B43968">
      <w:start w:val="1"/>
      <w:numFmt w:val="decimal"/>
      <w:lvlText w:val="%4."/>
      <w:lvlJc w:val="left"/>
      <w:pPr>
        <w:ind w:left="2880" w:hanging="360"/>
      </w:pPr>
    </w:lvl>
    <w:lvl w:ilvl="4" w:tplc="ABDCA0E6">
      <w:start w:val="1"/>
      <w:numFmt w:val="lowerLetter"/>
      <w:lvlText w:val="%5."/>
      <w:lvlJc w:val="left"/>
      <w:pPr>
        <w:ind w:left="3600" w:hanging="360"/>
      </w:pPr>
    </w:lvl>
    <w:lvl w:ilvl="5" w:tplc="FF92500E">
      <w:start w:val="1"/>
      <w:numFmt w:val="lowerRoman"/>
      <w:lvlText w:val="%6."/>
      <w:lvlJc w:val="right"/>
      <w:pPr>
        <w:ind w:left="4320" w:hanging="180"/>
      </w:pPr>
    </w:lvl>
    <w:lvl w:ilvl="6" w:tplc="BDA601B2">
      <w:start w:val="1"/>
      <w:numFmt w:val="decimal"/>
      <w:lvlText w:val="%7."/>
      <w:lvlJc w:val="left"/>
      <w:pPr>
        <w:ind w:left="5040" w:hanging="360"/>
      </w:pPr>
    </w:lvl>
    <w:lvl w:ilvl="7" w:tplc="48600BB0">
      <w:start w:val="1"/>
      <w:numFmt w:val="lowerLetter"/>
      <w:lvlText w:val="%8."/>
      <w:lvlJc w:val="left"/>
      <w:pPr>
        <w:ind w:left="5760" w:hanging="360"/>
      </w:pPr>
    </w:lvl>
    <w:lvl w:ilvl="8" w:tplc="C5C6D266">
      <w:start w:val="1"/>
      <w:numFmt w:val="lowerRoman"/>
      <w:lvlText w:val="%9."/>
      <w:lvlJc w:val="right"/>
      <w:pPr>
        <w:ind w:left="6480" w:hanging="180"/>
      </w:pPr>
    </w:lvl>
  </w:abstractNum>
  <w:abstractNum w:abstractNumId="28" w15:restartNumberingAfterBreak="0">
    <w:nsid w:val="68B00378"/>
    <w:multiLevelType w:val="multilevel"/>
    <w:tmpl w:val="23C8FE00"/>
    <w:lvl w:ilvl="0">
      <w:start w:val="236"/>
      <w:numFmt w:val="decimal"/>
      <w:lvlText w:val="%1."/>
      <w:lvlJc w:val="left"/>
      <w:pPr>
        <w:ind w:left="4897"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0285F"/>
    <w:multiLevelType w:val="multilevel"/>
    <w:tmpl w:val="311098F2"/>
    <w:lvl w:ilvl="0">
      <w:start w:val="348"/>
      <w:numFmt w:val="decimal"/>
      <w:lvlText w:val="%1."/>
      <w:lvlJc w:val="left"/>
      <w:pPr>
        <w:ind w:left="5039" w:hanging="360"/>
      </w:pPr>
      <w:rPr>
        <w:b w:val="0"/>
        <w:bCs w:val="0"/>
        <w:i w:val="0"/>
        <w:iCs/>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0" w15:restartNumberingAfterBreak="0">
    <w:nsid w:val="6D104F47"/>
    <w:multiLevelType w:val="multilevel"/>
    <w:tmpl w:val="C2CCBBDA"/>
    <w:lvl w:ilvl="0">
      <w:start w:val="194"/>
      <w:numFmt w:val="decimal"/>
      <w:lvlText w:val="%1."/>
      <w:lvlJc w:val="left"/>
      <w:pPr>
        <w:ind w:left="644"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BB6B4F"/>
    <w:multiLevelType w:val="multilevel"/>
    <w:tmpl w:val="89D678FC"/>
    <w:lvl w:ilvl="0">
      <w:start w:val="351"/>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155CA8"/>
    <w:multiLevelType w:val="multilevel"/>
    <w:tmpl w:val="9C94816E"/>
    <w:lvl w:ilvl="0">
      <w:start w:val="191"/>
      <w:numFmt w:val="decimal"/>
      <w:lvlText w:val="%1."/>
      <w:lvlJc w:val="left"/>
      <w:pPr>
        <w:ind w:left="644"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8A168C"/>
    <w:multiLevelType w:val="multilevel"/>
    <w:tmpl w:val="22544A66"/>
    <w:lvl w:ilvl="0">
      <w:start w:val="207"/>
      <w:numFmt w:val="decimal"/>
      <w:lvlText w:val="%1."/>
      <w:lvlJc w:val="left"/>
      <w:pPr>
        <w:ind w:left="2345"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3E2469"/>
    <w:multiLevelType w:val="multilevel"/>
    <w:tmpl w:val="299A5806"/>
    <w:lvl w:ilvl="0">
      <w:start w:val="255"/>
      <w:numFmt w:val="decimal"/>
      <w:lvlText w:val="%1."/>
      <w:lvlJc w:val="left"/>
      <w:pPr>
        <w:ind w:left="644" w:hanging="360"/>
      </w:pPr>
      <w:rPr>
        <w:b w:val="0"/>
        <w:bCs w:val="0"/>
        <w:i w:val="0"/>
        <w:iCs/>
      </w:rPr>
    </w:lvl>
    <w:lvl w:ilvl="1">
      <w:start w:val="1"/>
      <w:numFmt w:val="decimal"/>
      <w:lvlText w:val="%1.%2."/>
      <w:lvlJc w:val="left"/>
      <w:pPr>
        <w:ind w:left="792" w:hanging="432"/>
      </w:pPr>
    </w:lvl>
    <w:lvl w:ilvl="2">
      <w:start w:val="350"/>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2E8"/>
    <w:multiLevelType w:val="multilevel"/>
    <w:tmpl w:val="87F080E4"/>
    <w:lvl w:ilvl="0">
      <w:start w:val="286"/>
      <w:numFmt w:val="decimal"/>
      <w:lvlText w:val="%1."/>
      <w:lvlJc w:val="left"/>
      <w:pPr>
        <w:ind w:left="4897"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456061"/>
    <w:multiLevelType w:val="hybridMultilevel"/>
    <w:tmpl w:val="DDF81970"/>
    <w:lvl w:ilvl="0" w:tplc="454E12AE">
      <w:start w:val="1"/>
      <w:numFmt w:val="decimal"/>
      <w:lvlText w:val="%1)"/>
      <w:lvlJc w:val="left"/>
      <w:pPr>
        <w:ind w:left="720" w:hanging="360"/>
      </w:pPr>
    </w:lvl>
    <w:lvl w:ilvl="1" w:tplc="E64EE8A6">
      <w:start w:val="1"/>
      <w:numFmt w:val="lowerLetter"/>
      <w:lvlText w:val="%2."/>
      <w:lvlJc w:val="left"/>
      <w:pPr>
        <w:ind w:left="1440" w:hanging="360"/>
      </w:pPr>
    </w:lvl>
    <w:lvl w:ilvl="2" w:tplc="B3182E46">
      <w:start w:val="1"/>
      <w:numFmt w:val="lowerRoman"/>
      <w:lvlText w:val="%3."/>
      <w:lvlJc w:val="right"/>
      <w:pPr>
        <w:ind w:left="2160" w:hanging="180"/>
      </w:pPr>
    </w:lvl>
    <w:lvl w:ilvl="3" w:tplc="832830B2">
      <w:start w:val="1"/>
      <w:numFmt w:val="decimal"/>
      <w:lvlText w:val="%4."/>
      <w:lvlJc w:val="left"/>
      <w:pPr>
        <w:ind w:left="2880" w:hanging="360"/>
      </w:pPr>
    </w:lvl>
    <w:lvl w:ilvl="4" w:tplc="8872E7AA">
      <w:start w:val="1"/>
      <w:numFmt w:val="lowerLetter"/>
      <w:lvlText w:val="%5."/>
      <w:lvlJc w:val="left"/>
      <w:pPr>
        <w:ind w:left="3600" w:hanging="360"/>
      </w:pPr>
    </w:lvl>
    <w:lvl w:ilvl="5" w:tplc="0E0072C2">
      <w:start w:val="1"/>
      <w:numFmt w:val="lowerRoman"/>
      <w:lvlText w:val="%6."/>
      <w:lvlJc w:val="right"/>
      <w:pPr>
        <w:ind w:left="4320" w:hanging="180"/>
      </w:pPr>
    </w:lvl>
    <w:lvl w:ilvl="6" w:tplc="0ACA3C74">
      <w:start w:val="1"/>
      <w:numFmt w:val="decimal"/>
      <w:lvlText w:val="%7."/>
      <w:lvlJc w:val="left"/>
      <w:pPr>
        <w:ind w:left="5040" w:hanging="360"/>
      </w:pPr>
    </w:lvl>
    <w:lvl w:ilvl="7" w:tplc="7D687DDC">
      <w:start w:val="1"/>
      <w:numFmt w:val="lowerLetter"/>
      <w:lvlText w:val="%8."/>
      <w:lvlJc w:val="left"/>
      <w:pPr>
        <w:ind w:left="5760" w:hanging="360"/>
      </w:pPr>
    </w:lvl>
    <w:lvl w:ilvl="8" w:tplc="DD3CCA76">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78"/>
    </w:lvlOverride>
    <w:lvlOverride w:ilvl="1">
      <w:startOverride w:val="1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207"/>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36"/>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58"/>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286"/>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94"/>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304"/>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18"/>
    </w:lvlOverride>
    <w:lvlOverride w:ilvl="1">
      <w:startOverride w:val="1"/>
    </w:lvlOverride>
    <w:lvlOverride w:ilvl="2">
      <w:startOverride w:val="3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13"/>
    </w:lvlOverride>
    <w:lvlOverride w:ilvl="1">
      <w:startOverride w:val="1"/>
    </w:lvlOverride>
    <w:lvlOverride w:ilvl="2">
      <w:startOverride w:val="3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302"/>
    </w:lvlOverride>
    <w:lvlOverride w:ilvl="1">
      <w:startOverride w:val="1"/>
    </w:lvlOverride>
    <w:lvlOverride w:ilvl="2">
      <w:startOverride w:val="3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29"/>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336"/>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348"/>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255"/>
    </w:lvlOverride>
    <w:lvlOverride w:ilvl="1">
      <w:startOverride w:val="1"/>
    </w:lvlOverride>
    <w:lvlOverride w:ilvl="2">
      <w:startOverride w:val="3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351"/>
    </w:lvlOverride>
    <w:lvlOverride w:ilvl="1">
      <w:startOverride w:val="1"/>
    </w:lvlOverride>
    <w:lvlOverride w:ilvl="2">
      <w:startOverride w:val="28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359"/>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61"/>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362"/>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63"/>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364"/>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365"/>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72"/>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377"/>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80"/>
    </w:lvlOverride>
    <w:lvlOverride w:ilvl="1">
      <w:startOverride w:val="1"/>
    </w:lvlOverride>
    <w:lvlOverride w:ilvl="2">
      <w:startOverride w:val="3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oZ6iijJ7TM916XcOyPL2yRM1RaEWEQ3hsBJaD5maj8gvJVV9mwedwq6RF56Nq6nyGBMl4pRWjZOwnZwO0qYfNA==" w:salt="7KbGXjSJEJUpI8tQphOZ7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2BE2"/>
    <w:rsid w:val="000E0637"/>
    <w:rsid w:val="001060A6"/>
    <w:rsid w:val="00231682"/>
    <w:rsid w:val="00271D95"/>
    <w:rsid w:val="002C0595"/>
    <w:rsid w:val="003377E0"/>
    <w:rsid w:val="003735BC"/>
    <w:rsid w:val="003A2799"/>
    <w:rsid w:val="003B2A39"/>
    <w:rsid w:val="004208DA"/>
    <w:rsid w:val="00424AD7"/>
    <w:rsid w:val="004E39E0"/>
    <w:rsid w:val="004E41C7"/>
    <w:rsid w:val="004F3F81"/>
    <w:rsid w:val="00524AF7"/>
    <w:rsid w:val="00545B76"/>
    <w:rsid w:val="005913FF"/>
    <w:rsid w:val="005C6FE0"/>
    <w:rsid w:val="00605249"/>
    <w:rsid w:val="006A4ADC"/>
    <w:rsid w:val="006D611C"/>
    <w:rsid w:val="00747EE0"/>
    <w:rsid w:val="007732CE"/>
    <w:rsid w:val="007C582E"/>
    <w:rsid w:val="007D554E"/>
    <w:rsid w:val="007F2146"/>
    <w:rsid w:val="007F65AA"/>
    <w:rsid w:val="00821BD7"/>
    <w:rsid w:val="00853C00"/>
    <w:rsid w:val="00856B90"/>
    <w:rsid w:val="00873AE4"/>
    <w:rsid w:val="008A27AE"/>
    <w:rsid w:val="00910331"/>
    <w:rsid w:val="00973F9B"/>
    <w:rsid w:val="00A40387"/>
    <w:rsid w:val="00A84A56"/>
    <w:rsid w:val="00AE57AA"/>
    <w:rsid w:val="00AF200A"/>
    <w:rsid w:val="00B049ED"/>
    <w:rsid w:val="00B20C04"/>
    <w:rsid w:val="00CB633A"/>
    <w:rsid w:val="00D006AB"/>
    <w:rsid w:val="00D223D0"/>
    <w:rsid w:val="00E71A04"/>
    <w:rsid w:val="00E93FFC"/>
    <w:rsid w:val="00E95BF6"/>
    <w:rsid w:val="00EC35BD"/>
    <w:rsid w:val="00EF4D7B"/>
    <w:rsid w:val="00FC2C7D"/>
    <w:rsid w:val="00FD70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36A1C5"/>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1">
    <w:name w:val="heading 1"/>
    <w:basedOn w:val="a"/>
    <w:next w:val="a"/>
    <w:link w:val="10"/>
    <w:uiPriority w:val="9"/>
    <w:qFormat/>
    <w:rsid w:val="008A27AE"/>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2">
    <w:name w:val="heading 2"/>
    <w:basedOn w:val="a"/>
    <w:next w:val="a"/>
    <w:link w:val="20"/>
    <w:uiPriority w:val="9"/>
    <w:semiHidden/>
    <w:unhideWhenUsed/>
    <w:qFormat/>
    <w:rsid w:val="008A27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A27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A27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1682"/>
  </w:style>
  <w:style w:type="paragraph" w:styleId="a5">
    <w:name w:val="footer"/>
    <w:basedOn w:val="a"/>
    <w:link w:val="a6"/>
    <w:uiPriority w:val="99"/>
    <w:unhideWhenUsed/>
    <w:rsid w:val="00231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1682"/>
  </w:style>
  <w:style w:type="character" w:customStyle="1" w:styleId="10">
    <w:name w:val="Заголовок 1 Знак"/>
    <w:basedOn w:val="a0"/>
    <w:link w:val="1"/>
    <w:uiPriority w:val="9"/>
    <w:rsid w:val="008A27AE"/>
    <w:rPr>
      <w:rFonts w:ascii="Times New Roman" w:eastAsiaTheme="majorEastAsia" w:hAnsi="Times New Roman" w:cstheme="majorBidi"/>
      <w:b/>
      <w:color w:val="000000" w:themeColor="text1"/>
      <w:sz w:val="24"/>
      <w:szCs w:val="32"/>
    </w:rPr>
  </w:style>
  <w:style w:type="character" w:customStyle="1" w:styleId="20">
    <w:name w:val="Заголовок 2 Знак"/>
    <w:basedOn w:val="a0"/>
    <w:link w:val="2"/>
    <w:uiPriority w:val="9"/>
    <w:semiHidden/>
    <w:rsid w:val="008A27A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A27AE"/>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8A27AE"/>
    <w:rPr>
      <w:rFonts w:asciiTheme="majorHAnsi" w:eastAsiaTheme="majorEastAsia" w:hAnsiTheme="majorHAnsi" w:cstheme="majorBidi"/>
      <w:i/>
      <w:iCs/>
      <w:color w:val="365F91" w:themeColor="accent1" w:themeShade="BF"/>
    </w:rPr>
  </w:style>
  <w:style w:type="character" w:styleId="a7">
    <w:name w:val="Hyperlink"/>
    <w:uiPriority w:val="99"/>
    <w:semiHidden/>
    <w:unhideWhenUsed/>
    <w:rsid w:val="008A27AE"/>
    <w:rPr>
      <w:color w:val="0000FF"/>
      <w:u w:val="single"/>
    </w:rPr>
  </w:style>
  <w:style w:type="character" w:styleId="a8">
    <w:name w:val="FollowedHyperlink"/>
    <w:basedOn w:val="a0"/>
    <w:uiPriority w:val="99"/>
    <w:semiHidden/>
    <w:unhideWhenUsed/>
    <w:rsid w:val="008A27AE"/>
    <w:rPr>
      <w:color w:val="800080" w:themeColor="followedHyperlink"/>
      <w:u w:val="single"/>
    </w:rPr>
  </w:style>
  <w:style w:type="paragraph" w:customStyle="1" w:styleId="msonormal0">
    <w:name w:val="msonormal"/>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9">
    <w:name w:val="Normal (Web)"/>
    <w:basedOn w:val="a"/>
    <w:uiPriority w:val="99"/>
    <w:semiHidden/>
    <w:unhideWhenUsed/>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11">
    <w:name w:val="toc 1"/>
    <w:basedOn w:val="a"/>
    <w:next w:val="a"/>
    <w:autoRedefine/>
    <w:uiPriority w:val="39"/>
    <w:semiHidden/>
    <w:unhideWhenUsed/>
    <w:rsid w:val="008A27AE"/>
    <w:pPr>
      <w:tabs>
        <w:tab w:val="left" w:pos="9356"/>
      </w:tabs>
      <w:spacing w:before="120" w:after="120" w:line="240" w:lineRule="auto"/>
      <w:ind w:right="283"/>
    </w:pPr>
    <w:rPr>
      <w:rFonts w:ascii="Times New Roman" w:hAnsi="Times New Roman" w:cs="Times New Roman"/>
      <w:noProof/>
      <w:sz w:val="24"/>
    </w:rPr>
  </w:style>
  <w:style w:type="paragraph" w:styleId="21">
    <w:name w:val="toc 2"/>
    <w:basedOn w:val="a"/>
    <w:next w:val="a"/>
    <w:autoRedefine/>
    <w:uiPriority w:val="39"/>
    <w:semiHidden/>
    <w:unhideWhenUsed/>
    <w:rsid w:val="008A27AE"/>
    <w:pPr>
      <w:tabs>
        <w:tab w:val="left" w:pos="9356"/>
      </w:tabs>
      <w:spacing w:after="100"/>
      <w:ind w:right="-142" w:hanging="11"/>
      <w:jc w:val="both"/>
    </w:pPr>
    <w:rPr>
      <w:rFonts w:ascii="Times New Roman" w:hAnsi="Times New Roman" w:cs="Times New Roman"/>
      <w:noProof/>
      <w:sz w:val="24"/>
      <w:szCs w:val="24"/>
    </w:rPr>
  </w:style>
  <w:style w:type="paragraph" w:styleId="31">
    <w:name w:val="toc 3"/>
    <w:basedOn w:val="a"/>
    <w:next w:val="a"/>
    <w:autoRedefine/>
    <w:uiPriority w:val="39"/>
    <w:unhideWhenUsed/>
    <w:rsid w:val="00271D95"/>
    <w:pPr>
      <w:tabs>
        <w:tab w:val="left" w:pos="9356"/>
      </w:tabs>
      <w:spacing w:before="120" w:after="120" w:line="240" w:lineRule="auto"/>
      <w:ind w:right="-141"/>
    </w:pPr>
    <w:rPr>
      <w:rFonts w:ascii="Times New Roman" w:hAnsi="Times New Roman" w:cs="Times New Roman"/>
      <w:noProof/>
      <w:sz w:val="24"/>
      <w:szCs w:val="24"/>
    </w:rPr>
  </w:style>
  <w:style w:type="paragraph" w:styleId="41">
    <w:name w:val="toc 4"/>
    <w:basedOn w:val="a"/>
    <w:next w:val="a"/>
    <w:autoRedefine/>
    <w:uiPriority w:val="39"/>
    <w:semiHidden/>
    <w:unhideWhenUsed/>
    <w:rsid w:val="008A27AE"/>
    <w:pPr>
      <w:spacing w:after="100" w:line="256" w:lineRule="auto"/>
      <w:ind w:left="660"/>
    </w:pPr>
  </w:style>
  <w:style w:type="paragraph" w:styleId="5">
    <w:name w:val="toc 5"/>
    <w:basedOn w:val="a"/>
    <w:next w:val="a"/>
    <w:autoRedefine/>
    <w:uiPriority w:val="39"/>
    <w:semiHidden/>
    <w:unhideWhenUsed/>
    <w:rsid w:val="008A27AE"/>
    <w:pPr>
      <w:spacing w:after="100" w:line="256" w:lineRule="auto"/>
      <w:ind w:left="880"/>
    </w:pPr>
  </w:style>
  <w:style w:type="paragraph" w:styleId="6">
    <w:name w:val="toc 6"/>
    <w:basedOn w:val="a"/>
    <w:next w:val="a"/>
    <w:autoRedefine/>
    <w:uiPriority w:val="39"/>
    <w:semiHidden/>
    <w:unhideWhenUsed/>
    <w:rsid w:val="008A27AE"/>
    <w:pPr>
      <w:spacing w:after="100" w:line="256" w:lineRule="auto"/>
      <w:ind w:left="1100"/>
    </w:pPr>
  </w:style>
  <w:style w:type="paragraph" w:styleId="7">
    <w:name w:val="toc 7"/>
    <w:basedOn w:val="a"/>
    <w:next w:val="a"/>
    <w:autoRedefine/>
    <w:uiPriority w:val="39"/>
    <w:semiHidden/>
    <w:unhideWhenUsed/>
    <w:rsid w:val="008A27AE"/>
    <w:pPr>
      <w:spacing w:after="100" w:line="256" w:lineRule="auto"/>
      <w:ind w:left="1320"/>
    </w:pPr>
  </w:style>
  <w:style w:type="paragraph" w:styleId="8">
    <w:name w:val="toc 8"/>
    <w:basedOn w:val="a"/>
    <w:next w:val="a"/>
    <w:autoRedefine/>
    <w:uiPriority w:val="39"/>
    <w:semiHidden/>
    <w:unhideWhenUsed/>
    <w:rsid w:val="008A27AE"/>
    <w:pPr>
      <w:spacing w:after="100" w:line="256" w:lineRule="auto"/>
      <w:ind w:left="1540"/>
    </w:pPr>
  </w:style>
  <w:style w:type="paragraph" w:styleId="9">
    <w:name w:val="toc 9"/>
    <w:basedOn w:val="a"/>
    <w:next w:val="a"/>
    <w:autoRedefine/>
    <w:uiPriority w:val="39"/>
    <w:semiHidden/>
    <w:unhideWhenUsed/>
    <w:rsid w:val="008A27AE"/>
    <w:pPr>
      <w:spacing w:after="100" w:line="256" w:lineRule="auto"/>
      <w:ind w:left="1760"/>
    </w:pPr>
  </w:style>
  <w:style w:type="paragraph" w:styleId="aa">
    <w:name w:val="footnote text"/>
    <w:basedOn w:val="a"/>
    <w:link w:val="ab"/>
    <w:uiPriority w:val="99"/>
    <w:semiHidden/>
    <w:unhideWhenUsed/>
    <w:rsid w:val="008A27AE"/>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semiHidden/>
    <w:rsid w:val="008A27AE"/>
    <w:rPr>
      <w:rFonts w:ascii="Times New Roman" w:eastAsia="Times New Roman" w:hAnsi="Times New Roman" w:cs="Times New Roman"/>
      <w:sz w:val="20"/>
      <w:szCs w:val="20"/>
    </w:rPr>
  </w:style>
  <w:style w:type="paragraph" w:styleId="ac">
    <w:name w:val="annotation text"/>
    <w:basedOn w:val="a"/>
    <w:link w:val="ad"/>
    <w:uiPriority w:val="99"/>
    <w:semiHidden/>
    <w:unhideWhenUsed/>
    <w:rsid w:val="008A27AE"/>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8A27AE"/>
    <w:rPr>
      <w:rFonts w:ascii="Times New Roman" w:eastAsia="Times New Roman" w:hAnsi="Times New Roman" w:cs="Times New Roman"/>
      <w:sz w:val="20"/>
      <w:szCs w:val="20"/>
    </w:rPr>
  </w:style>
  <w:style w:type="paragraph" w:styleId="ae">
    <w:name w:val="endnote text"/>
    <w:basedOn w:val="a"/>
    <w:link w:val="af"/>
    <w:uiPriority w:val="99"/>
    <w:semiHidden/>
    <w:unhideWhenUsed/>
    <w:rsid w:val="008A27AE"/>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8A27AE"/>
    <w:rPr>
      <w:rFonts w:ascii="Times New Roman" w:eastAsia="Times New Roman" w:hAnsi="Times New Roman" w:cs="Times New Roman"/>
      <w:sz w:val="20"/>
      <w:szCs w:val="20"/>
    </w:rPr>
  </w:style>
  <w:style w:type="paragraph" w:styleId="af0">
    <w:name w:val="Title"/>
    <w:basedOn w:val="a"/>
    <w:next w:val="a"/>
    <w:link w:val="af1"/>
    <w:uiPriority w:val="10"/>
    <w:qFormat/>
    <w:rsid w:val="008A27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8A27AE"/>
    <w:rPr>
      <w:rFonts w:asciiTheme="majorHAnsi" w:eastAsiaTheme="majorEastAsia" w:hAnsiTheme="majorHAnsi" w:cstheme="majorBidi"/>
      <w:spacing w:val="-10"/>
      <w:kern w:val="28"/>
      <w:sz w:val="56"/>
      <w:szCs w:val="56"/>
    </w:rPr>
  </w:style>
  <w:style w:type="paragraph" w:styleId="af2">
    <w:name w:val="Body Text"/>
    <w:basedOn w:val="a"/>
    <w:link w:val="af3"/>
    <w:uiPriority w:val="1"/>
    <w:semiHidden/>
    <w:unhideWhenUsed/>
    <w:qFormat/>
    <w:rsid w:val="008A27AE"/>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semiHidden/>
    <w:rsid w:val="008A27AE"/>
    <w:rPr>
      <w:rFonts w:ascii="Times New Roman" w:eastAsia="Times New Roman" w:hAnsi="Times New Roman" w:cs="Times New Roman"/>
      <w:sz w:val="28"/>
      <w:szCs w:val="28"/>
      <w:lang w:eastAsia="en-US"/>
    </w:rPr>
  </w:style>
  <w:style w:type="paragraph" w:styleId="af4">
    <w:name w:val="annotation subject"/>
    <w:basedOn w:val="ac"/>
    <w:next w:val="ac"/>
    <w:link w:val="af5"/>
    <w:uiPriority w:val="99"/>
    <w:semiHidden/>
    <w:unhideWhenUsed/>
    <w:rsid w:val="008A27AE"/>
    <w:rPr>
      <w:b/>
      <w:bCs/>
    </w:rPr>
  </w:style>
  <w:style w:type="character" w:customStyle="1" w:styleId="af5">
    <w:name w:val="Тема примечания Знак"/>
    <w:basedOn w:val="ad"/>
    <w:link w:val="af4"/>
    <w:uiPriority w:val="99"/>
    <w:semiHidden/>
    <w:rsid w:val="008A27AE"/>
    <w:rPr>
      <w:rFonts w:ascii="Times New Roman" w:eastAsia="Times New Roman" w:hAnsi="Times New Roman" w:cs="Times New Roman"/>
      <w:b/>
      <w:bCs/>
      <w:sz w:val="20"/>
      <w:szCs w:val="20"/>
    </w:rPr>
  </w:style>
  <w:style w:type="character" w:customStyle="1" w:styleId="af6">
    <w:name w:val="Без интервала Знак"/>
    <w:link w:val="af7"/>
    <w:uiPriority w:val="1"/>
    <w:locked/>
    <w:rsid w:val="008A27AE"/>
    <w:rPr>
      <w:rFonts w:ascii="Calibri" w:eastAsia="Calibri" w:hAnsi="Calibri" w:cs="Times New Roman"/>
      <w:lang w:val="ru-RU" w:eastAsia="en-US"/>
    </w:rPr>
  </w:style>
  <w:style w:type="paragraph" w:styleId="af7">
    <w:name w:val="No Spacing"/>
    <w:link w:val="af6"/>
    <w:uiPriority w:val="1"/>
    <w:qFormat/>
    <w:rsid w:val="008A27AE"/>
    <w:pPr>
      <w:spacing w:before="100" w:beforeAutospacing="1" w:after="100" w:afterAutospacing="1" w:line="240" w:lineRule="auto"/>
      <w:ind w:firstLine="709"/>
      <w:jc w:val="both"/>
    </w:pPr>
    <w:rPr>
      <w:rFonts w:ascii="Calibri" w:eastAsia="Calibri" w:hAnsi="Calibri" w:cs="Times New Roman"/>
      <w:lang w:val="ru-RU" w:eastAsia="en-US"/>
    </w:rPr>
  </w:style>
  <w:style w:type="paragraph" w:styleId="af8">
    <w:name w:val="Revision"/>
    <w:uiPriority w:val="99"/>
    <w:semiHidden/>
    <w:rsid w:val="008A27AE"/>
    <w:pPr>
      <w:spacing w:after="0" w:line="240" w:lineRule="auto"/>
    </w:pPr>
  </w:style>
  <w:style w:type="paragraph" w:styleId="af9">
    <w:name w:val="List Paragraph"/>
    <w:basedOn w:val="a"/>
    <w:uiPriority w:val="34"/>
    <w:qFormat/>
    <w:rsid w:val="008A27AE"/>
    <w:pPr>
      <w:spacing w:before="100" w:beforeAutospacing="1" w:after="100" w:afterAutospacing="1" w:line="254" w:lineRule="auto"/>
      <w:ind w:left="720"/>
      <w:contextualSpacing/>
      <w:jc w:val="both"/>
    </w:pPr>
    <w:rPr>
      <w:rFonts w:ascii="Calibri" w:eastAsia="Calibri" w:hAnsi="Calibri" w:cs="Times New Roman"/>
      <w:lang w:eastAsia="en-US"/>
    </w:rPr>
  </w:style>
  <w:style w:type="paragraph" w:styleId="afa">
    <w:name w:val="TOC Heading"/>
    <w:basedOn w:val="1"/>
    <w:next w:val="a"/>
    <w:uiPriority w:val="39"/>
    <w:semiHidden/>
    <w:unhideWhenUsed/>
    <w:qFormat/>
    <w:rsid w:val="008A27AE"/>
    <w:pPr>
      <w:spacing w:line="256" w:lineRule="auto"/>
      <w:outlineLvl w:val="9"/>
    </w:pPr>
  </w:style>
  <w:style w:type="paragraph" w:customStyle="1" w:styleId="rvps6">
    <w:name w:val="rvps6"/>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7">
    <w:name w:val="rvps7"/>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2">
    <w:name w:val="rvps2"/>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2">
    <w:name w:val="rvps12"/>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8">
    <w:name w:val="rvps18"/>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4">
    <w:name w:val="rvps14"/>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8">
    <w:name w:val="rvps8"/>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1">
    <w:name w:val="rvps11"/>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b">
    <w:name w:val="Нормальний текст"/>
    <w:basedOn w:val="a"/>
    <w:uiPriority w:val="99"/>
    <w:rsid w:val="008A27AE"/>
    <w:pPr>
      <w:spacing w:before="100" w:beforeAutospacing="1" w:after="100" w:afterAutospacing="1" w:line="240" w:lineRule="auto"/>
      <w:ind w:firstLine="567"/>
      <w:jc w:val="both"/>
    </w:pPr>
    <w:rPr>
      <w:rFonts w:ascii="Antiqua" w:eastAsia="Times New Roman" w:hAnsi="Antiqua" w:cs="Times New Roman"/>
      <w:sz w:val="26"/>
      <w:szCs w:val="20"/>
      <w:lang w:eastAsia="ru-RU"/>
    </w:rPr>
  </w:style>
  <w:style w:type="paragraph" w:customStyle="1" w:styleId="afc">
    <w:name w:val="Содержимое таблицы"/>
    <w:basedOn w:val="a"/>
    <w:uiPriority w:val="99"/>
    <w:rsid w:val="008A27AE"/>
    <w:pPr>
      <w:widowControl w:val="0"/>
      <w:suppressLineNumbers/>
      <w:suppressAutoHyphens/>
      <w:spacing w:before="100" w:beforeAutospacing="1" w:after="100" w:afterAutospacing="1" w:line="240" w:lineRule="auto"/>
      <w:ind w:firstLine="709"/>
      <w:jc w:val="both"/>
    </w:pPr>
    <w:rPr>
      <w:rFonts w:ascii="Times New Roman" w:eastAsia="Lucida Sans Unicode" w:hAnsi="Times New Roman" w:cs="Times New Roman"/>
      <w:kern w:val="2"/>
      <w:sz w:val="24"/>
      <w:szCs w:val="24"/>
      <w:lang w:eastAsia="ar-SA"/>
    </w:rPr>
  </w:style>
  <w:style w:type="paragraph" w:customStyle="1" w:styleId="210">
    <w:name w:val="21"/>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paragraph" w:customStyle="1" w:styleId="200">
    <w:name w:val="20"/>
    <w:basedOn w:val="a"/>
    <w:uiPriority w:val="99"/>
    <w:rsid w:val="008A27AE"/>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paragraph" w:customStyle="1" w:styleId="tjbmf">
    <w:name w:val="tj bmf"/>
    <w:basedOn w:val="a"/>
    <w:uiPriority w:val="99"/>
    <w:rsid w:val="008A27AE"/>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paragraph" w:customStyle="1" w:styleId="docdata">
    <w:name w:val="docdata"/>
    <w:aliases w:val="2125,baiaagaaboqcaaadhqqaaawtbaaaaaaaaaaaaaaaaaaaaaaaaaaaaaaaaaaaaaaaaaaaaaaaaaaaaaaaaaaaaaaaaaaaaaaaaaaaaaaaaaaaaaaaaaaaaaaaaaaaaaaaaaaaaaaaaaaaaaaaaaaaaaaaaaaaaaaaaaaaaaaaaaaaaaaaaaaaaaaaaaaaaaaaaaaaaaaaaaaaaaaaaaaaaaaaaaaaaaaaaaaaaaaa,docy,v5"/>
    <w:basedOn w:val="a"/>
    <w:uiPriority w:val="99"/>
    <w:rsid w:val="008A2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Стиль1"/>
    <w:basedOn w:val="a"/>
    <w:next w:val="af0"/>
    <w:uiPriority w:val="99"/>
    <w:qFormat/>
    <w:rsid w:val="008A27AE"/>
    <w:pPr>
      <w:spacing w:after="0" w:line="240" w:lineRule="auto"/>
      <w:jc w:val="center"/>
    </w:pPr>
    <w:rPr>
      <w:rFonts w:ascii="Times New Roman" w:eastAsia="Times New Roman" w:hAnsi="Times New Roman" w:cs="Times New Roman"/>
      <w:sz w:val="28"/>
      <w:szCs w:val="20"/>
      <w:lang w:eastAsia="ru-RU"/>
    </w:rPr>
  </w:style>
  <w:style w:type="paragraph" w:customStyle="1" w:styleId="western">
    <w:name w:val="western"/>
    <w:basedOn w:val="a"/>
    <w:uiPriority w:val="99"/>
    <w:qFormat/>
    <w:rsid w:val="008A27AE"/>
    <w:pPr>
      <w:widowControl w:val="0"/>
      <w:suppressAutoHyphens/>
      <w:spacing w:before="100" w:after="119" w:line="240" w:lineRule="auto"/>
    </w:pPr>
    <w:rPr>
      <w:rFonts w:ascii="Times New Roman" w:eastAsia="SimSun" w:hAnsi="Times New Roman" w:cs="Mangal"/>
      <w:color w:val="000000"/>
      <w:kern w:val="2"/>
      <w:sz w:val="24"/>
      <w:szCs w:val="24"/>
    </w:rPr>
  </w:style>
  <w:style w:type="paragraph" w:customStyle="1" w:styleId="login-buttonuser">
    <w:name w:val="login-button__user"/>
    <w:basedOn w:val="a"/>
    <w:uiPriority w:val="99"/>
    <w:rsid w:val="008A27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d">
    <w:name w:val="footnote reference"/>
    <w:semiHidden/>
    <w:unhideWhenUsed/>
    <w:rsid w:val="008A27AE"/>
    <w:rPr>
      <w:vertAlign w:val="superscript"/>
    </w:rPr>
  </w:style>
  <w:style w:type="character" w:styleId="afe">
    <w:name w:val="annotation reference"/>
    <w:semiHidden/>
    <w:unhideWhenUsed/>
    <w:rsid w:val="008A27AE"/>
    <w:rPr>
      <w:sz w:val="16"/>
      <w:szCs w:val="16"/>
    </w:rPr>
  </w:style>
  <w:style w:type="character" w:styleId="aff">
    <w:name w:val="endnote reference"/>
    <w:semiHidden/>
    <w:unhideWhenUsed/>
    <w:rsid w:val="008A27AE"/>
    <w:rPr>
      <w:vertAlign w:val="superscript"/>
    </w:rPr>
  </w:style>
  <w:style w:type="character" w:customStyle="1" w:styleId="rvts15">
    <w:name w:val="rvts15"/>
    <w:basedOn w:val="a0"/>
    <w:rsid w:val="008A27AE"/>
  </w:style>
  <w:style w:type="character" w:customStyle="1" w:styleId="rvts9">
    <w:name w:val="rvts9"/>
    <w:basedOn w:val="a0"/>
    <w:rsid w:val="008A27AE"/>
  </w:style>
  <w:style w:type="character" w:customStyle="1" w:styleId="rvts11">
    <w:name w:val="rvts11"/>
    <w:basedOn w:val="a0"/>
    <w:rsid w:val="008A27AE"/>
  </w:style>
  <w:style w:type="character" w:customStyle="1" w:styleId="rvts50">
    <w:name w:val="rvts50"/>
    <w:basedOn w:val="a0"/>
    <w:rsid w:val="008A27AE"/>
  </w:style>
  <w:style w:type="character" w:customStyle="1" w:styleId="rvts0">
    <w:name w:val="rvts0"/>
    <w:basedOn w:val="a0"/>
    <w:rsid w:val="008A27AE"/>
  </w:style>
  <w:style w:type="character" w:customStyle="1" w:styleId="rvts82">
    <w:name w:val="rvts82"/>
    <w:basedOn w:val="a0"/>
    <w:rsid w:val="008A27AE"/>
  </w:style>
  <w:style w:type="character" w:customStyle="1" w:styleId="st42">
    <w:name w:val="st42"/>
    <w:uiPriority w:val="99"/>
    <w:rsid w:val="008A27AE"/>
    <w:rPr>
      <w:color w:val="000000"/>
    </w:rPr>
  </w:style>
  <w:style w:type="character" w:customStyle="1" w:styleId="st46">
    <w:name w:val="st46"/>
    <w:rsid w:val="008A27AE"/>
    <w:rPr>
      <w:i/>
      <w:iCs/>
      <w:color w:val="000000"/>
    </w:rPr>
  </w:style>
  <w:style w:type="character" w:customStyle="1" w:styleId="st131">
    <w:name w:val="st131"/>
    <w:rsid w:val="008A27AE"/>
    <w:rPr>
      <w:i/>
      <w:iCs/>
      <w:color w:val="0000FF"/>
    </w:rPr>
  </w:style>
  <w:style w:type="character" w:customStyle="1" w:styleId="rvts46">
    <w:name w:val="rvts46"/>
    <w:basedOn w:val="a0"/>
    <w:rsid w:val="008A27AE"/>
  </w:style>
  <w:style w:type="character" w:customStyle="1" w:styleId="apple-converted-space">
    <w:name w:val="apple-converted-space"/>
    <w:basedOn w:val="a0"/>
    <w:rsid w:val="008A27AE"/>
  </w:style>
  <w:style w:type="character" w:customStyle="1" w:styleId="hard-blue-color">
    <w:name w:val="hard-blue-color"/>
    <w:basedOn w:val="a0"/>
    <w:rsid w:val="008A27AE"/>
  </w:style>
  <w:style w:type="character" w:customStyle="1" w:styleId="3921">
    <w:name w:val="3921"/>
    <w:aliases w:val="baiaagaaboqcaaadhw0aaautdqaaaaaaaaaaaaaaaaaaaaaaaaaaaaaaaaaaaaaaaaaaaaaaaaaaaaaaaaaaaaaaaaaaaaaaaaaaaaaaaaaaaaaaaaaaaaaaaaaaaaaaaaaaaaaaaaaaaaaaaaaaaaaaaaaaaaaaaaaaaaaaaaaaaaaaaaaaaaaaaaaaaaaaaaaaaaaaaaaaaaaaaaaaaaaaaaaaaaaaaaaaaaaa"/>
    <w:rsid w:val="008A27AE"/>
  </w:style>
  <w:style w:type="table" w:styleId="aff0">
    <w:name w:val="Table Grid"/>
    <w:basedOn w:val="a1"/>
    <w:uiPriority w:val="39"/>
    <w:rsid w:val="008A27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mphasis"/>
    <w:basedOn w:val="a0"/>
    <w:uiPriority w:val="20"/>
    <w:qFormat/>
    <w:rsid w:val="008A2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AppData\Local\Temp\SCANCLIENT\&#1044;&#1086;&#1076;&#1072;&#1090;&#1086;&#1082;.docx" TargetMode="External"/><Relationship Id="rId21" Type="http://schemas.openxmlformats.org/officeDocument/2006/relationships/hyperlink" Target="file:///C:\Users\user\AppData\Local\Temp\SCANCLIENT\&#1044;&#1086;&#1076;&#1072;&#1090;&#1086;&#1082;.docx" TargetMode="External"/><Relationship Id="rId42" Type="http://schemas.openxmlformats.org/officeDocument/2006/relationships/hyperlink" Target="file:///C:\Users\user\AppData\Local\Temp\SCANCLIENT\&#1044;&#1086;&#1076;&#1072;&#1090;&#1086;&#1082;.docx" TargetMode="External"/><Relationship Id="rId63" Type="http://schemas.openxmlformats.org/officeDocument/2006/relationships/hyperlink" Target="file:///C:\Users\user\AppData\Local\Temp\SCANCLIENT\&#1044;&#1086;&#1076;&#1072;&#1090;&#1086;&#1082;.docx" TargetMode="External"/><Relationship Id="rId84" Type="http://schemas.openxmlformats.org/officeDocument/2006/relationships/hyperlink" Target="file:///C:\Users\user\AppData\Local\Temp\SCANCLIENT\&#1044;&#1086;&#1076;&#1072;&#1090;&#1086;&#1082;.docx" TargetMode="External"/><Relationship Id="rId138" Type="http://schemas.openxmlformats.org/officeDocument/2006/relationships/hyperlink" Target="http://zakon.rada.gov.ua/laws/show/55-2018-%D0%BF" TargetMode="External"/><Relationship Id="rId159" Type="http://schemas.openxmlformats.org/officeDocument/2006/relationships/hyperlink" Target="mailto:uksm_bmr@ukr.net" TargetMode="External"/><Relationship Id="rId170" Type="http://schemas.openxmlformats.org/officeDocument/2006/relationships/hyperlink" Target="mailto:tzpv_bmr@ukr.net" TargetMode="External"/><Relationship Id="rId107" Type="http://schemas.openxmlformats.org/officeDocument/2006/relationships/hyperlink" Target="file:///C:\Users\user\AppData\Local\Temp\SCANCLIENT\&#1044;&#1086;&#1076;&#1072;&#1090;&#1086;&#1082;.docx" TargetMode="External"/><Relationship Id="rId11" Type="http://schemas.openxmlformats.org/officeDocument/2006/relationships/hyperlink" Target="file:///C:\Users\user\AppData\Local\Temp\SCANCLIENT\&#1044;&#1086;&#1076;&#1072;&#1090;&#1086;&#1082;.docx" TargetMode="External"/><Relationship Id="rId32" Type="http://schemas.openxmlformats.org/officeDocument/2006/relationships/hyperlink" Target="file:///C:\Users\user\AppData\Local\Temp\SCANCLIENT\&#1044;&#1086;&#1076;&#1072;&#1090;&#1086;&#1082;.docx" TargetMode="External"/><Relationship Id="rId53" Type="http://schemas.openxmlformats.org/officeDocument/2006/relationships/hyperlink" Target="file:///C:\Users\user\AppData\Local\Temp\SCANCLIENT\&#1044;&#1086;&#1076;&#1072;&#1090;&#1086;&#1082;.docx" TargetMode="External"/><Relationship Id="rId74" Type="http://schemas.openxmlformats.org/officeDocument/2006/relationships/hyperlink" Target="file:///C:\Users\user\AppData\Local\Temp\SCANCLIENT\&#1044;&#1086;&#1076;&#1072;&#1090;&#1086;&#1082;.docx" TargetMode="External"/><Relationship Id="rId128" Type="http://schemas.openxmlformats.org/officeDocument/2006/relationships/hyperlink" Target="file:///C:\Users\user\AppData\Local\Temp\SCANCLIENT\&#1044;&#1086;&#1076;&#1072;&#1090;&#1086;&#1082;.docx" TargetMode="External"/><Relationship Id="rId149" Type="http://schemas.openxmlformats.org/officeDocument/2006/relationships/image" Target="media/image2.png"/><Relationship Id="rId5" Type="http://schemas.openxmlformats.org/officeDocument/2006/relationships/footnotes" Target="footnotes.xml"/><Relationship Id="rId95" Type="http://schemas.openxmlformats.org/officeDocument/2006/relationships/hyperlink" Target="file:///C:\Users\user\AppData\Local\Temp\SCANCLIENT\&#1044;&#1086;&#1076;&#1072;&#1090;&#1086;&#1082;.docx" TargetMode="External"/><Relationship Id="rId160" Type="http://schemas.openxmlformats.org/officeDocument/2006/relationships/hyperlink" Target="mailto:fs_brovary@ukr.net" TargetMode="External"/><Relationship Id="rId181" Type="http://schemas.openxmlformats.org/officeDocument/2006/relationships/footer" Target="footer1.xml"/><Relationship Id="rId22" Type="http://schemas.openxmlformats.org/officeDocument/2006/relationships/hyperlink" Target="file:///C:\Users\user\AppData\Local\Temp\SCANCLIENT\&#1044;&#1086;&#1076;&#1072;&#1090;&#1086;&#1082;.docx" TargetMode="External"/><Relationship Id="rId43" Type="http://schemas.openxmlformats.org/officeDocument/2006/relationships/hyperlink" Target="file:///C:\Users\user\AppData\Local\Temp\SCANCLIENT\&#1044;&#1086;&#1076;&#1072;&#1090;&#1086;&#1082;.docx" TargetMode="External"/><Relationship Id="rId64" Type="http://schemas.openxmlformats.org/officeDocument/2006/relationships/hyperlink" Target="file:///C:\Users\user\AppData\Local\Temp\SCANCLIENT\&#1044;&#1086;&#1076;&#1072;&#1090;&#1086;&#1082;.docx" TargetMode="External"/><Relationship Id="rId118" Type="http://schemas.openxmlformats.org/officeDocument/2006/relationships/hyperlink" Target="file:///C:\Users\user\AppData\Local\Temp\SCANCLIENT\&#1044;&#1086;&#1076;&#1072;&#1090;&#1086;&#1082;.docx" TargetMode="External"/><Relationship Id="rId139" Type="http://schemas.openxmlformats.org/officeDocument/2006/relationships/hyperlink" Target="http://zakon.rada.gov.ua/laws/show/2137-12" TargetMode="External"/><Relationship Id="rId85" Type="http://schemas.openxmlformats.org/officeDocument/2006/relationships/hyperlink" Target="file:///C:\Users\user\AppData\Local\Temp\SCANCLIENT\&#1044;&#1086;&#1076;&#1072;&#1090;&#1086;&#1082;.docx" TargetMode="External"/><Relationship Id="rId150" Type="http://schemas.openxmlformats.org/officeDocument/2006/relationships/hyperlink" Target="mailto:info@brovary-rada.gov.ua" TargetMode="External"/><Relationship Id="rId171" Type="http://schemas.openxmlformats.org/officeDocument/2006/relationships/hyperlink" Target="mailto:vrmpfo@ukr.net" TargetMode="External"/><Relationship Id="rId12" Type="http://schemas.openxmlformats.org/officeDocument/2006/relationships/hyperlink" Target="file:///C:\Users\user\AppData\Local\Temp\SCANCLIENT\&#1044;&#1086;&#1076;&#1072;&#1090;&#1086;&#1082;.docx" TargetMode="External"/><Relationship Id="rId33" Type="http://schemas.openxmlformats.org/officeDocument/2006/relationships/hyperlink" Target="file:///C:\Users\user\AppData\Local\Temp\SCANCLIENT\&#1044;&#1086;&#1076;&#1072;&#1090;&#1086;&#1082;.docx" TargetMode="External"/><Relationship Id="rId108" Type="http://schemas.openxmlformats.org/officeDocument/2006/relationships/hyperlink" Target="file:///C:\Users\user\AppData\Local\Temp\SCANCLIENT\&#1044;&#1086;&#1076;&#1072;&#1090;&#1086;&#1082;.docx" TargetMode="External"/><Relationship Id="rId129" Type="http://schemas.openxmlformats.org/officeDocument/2006/relationships/hyperlink" Target="file:///C:\Users\user\AppData\Local\Temp\SCANCLIENT\&#1044;&#1086;&#1076;&#1072;&#1090;&#1086;&#1082;.docx" TargetMode="External"/><Relationship Id="rId54" Type="http://schemas.openxmlformats.org/officeDocument/2006/relationships/hyperlink" Target="file:///C:\Users\user\AppData\Local\Temp\SCANCLIENT\&#1044;&#1086;&#1076;&#1072;&#1090;&#1086;&#1082;.docx" TargetMode="External"/><Relationship Id="rId75" Type="http://schemas.openxmlformats.org/officeDocument/2006/relationships/hyperlink" Target="file:///C:\Users\user\AppData\Local\Temp\SCANCLIENT\&#1044;&#1086;&#1076;&#1072;&#1090;&#1086;&#1082;.docx" TargetMode="External"/><Relationship Id="rId96" Type="http://schemas.openxmlformats.org/officeDocument/2006/relationships/hyperlink" Target="file:///C:\Users\user\AppData\Local\Temp\SCANCLIENT\&#1044;&#1086;&#1076;&#1072;&#1090;&#1086;&#1082;.docx" TargetMode="External"/><Relationship Id="rId140" Type="http://schemas.openxmlformats.org/officeDocument/2006/relationships/hyperlink" Target="https://zakon.rada.gov.ua/laws/show/v0526915-21" TargetMode="External"/><Relationship Id="rId161" Type="http://schemas.openxmlformats.org/officeDocument/2006/relationships/hyperlink" Target="mailto:ssd_1028@ukr.net" TargetMode="External"/><Relationship Id="rId182"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hyperlink" Target="file:///C:\Users\user\AppData\Local\Temp\SCANCLIENT\&#1044;&#1086;&#1076;&#1072;&#1090;&#1086;&#1082;.docx" TargetMode="External"/><Relationship Id="rId119" Type="http://schemas.openxmlformats.org/officeDocument/2006/relationships/hyperlink" Target="file:///C:\Users\user\AppData\Local\Temp\SCANCLIENT\&#1044;&#1086;&#1076;&#1072;&#1090;&#1086;&#1082;.docx" TargetMode="External"/><Relationship Id="rId44" Type="http://schemas.openxmlformats.org/officeDocument/2006/relationships/hyperlink" Target="file:///C:\Users\user\AppData\Local\Temp\SCANCLIENT\&#1044;&#1086;&#1076;&#1072;&#1090;&#1086;&#1082;.docx" TargetMode="External"/><Relationship Id="rId60" Type="http://schemas.openxmlformats.org/officeDocument/2006/relationships/hyperlink" Target="file:///C:\Users\user\AppData\Local\Temp\SCANCLIENT\&#1044;&#1086;&#1076;&#1072;&#1090;&#1086;&#1082;.docx" TargetMode="External"/><Relationship Id="rId65" Type="http://schemas.openxmlformats.org/officeDocument/2006/relationships/hyperlink" Target="file:///C:\Users\user\AppData\Local\Temp\SCANCLIENT\&#1044;&#1086;&#1076;&#1072;&#1090;&#1086;&#1082;.docx" TargetMode="External"/><Relationship Id="rId81" Type="http://schemas.openxmlformats.org/officeDocument/2006/relationships/hyperlink" Target="file:///C:\Users\user\AppData\Local\Temp\SCANCLIENT\&#1044;&#1086;&#1076;&#1072;&#1090;&#1086;&#1082;.docx" TargetMode="External"/><Relationship Id="rId86" Type="http://schemas.openxmlformats.org/officeDocument/2006/relationships/hyperlink" Target="file:///C:\Users\user\AppData\Local\Temp\SCANCLIENT\&#1044;&#1086;&#1076;&#1072;&#1090;&#1086;&#1082;.docx" TargetMode="External"/><Relationship Id="rId130" Type="http://schemas.openxmlformats.org/officeDocument/2006/relationships/hyperlink" Target="file:///C:\Users\user\AppData\Local\Temp\SCANCLIENT\&#1044;&#1086;&#1076;&#1072;&#1090;&#1086;&#1082;.docx" TargetMode="External"/><Relationship Id="rId135" Type="http://schemas.openxmlformats.org/officeDocument/2006/relationships/hyperlink" Target="https://zakon.rada.gov.ua/laws/show/55-2018-%D0%BF" TargetMode="External"/><Relationship Id="rId151" Type="http://schemas.openxmlformats.org/officeDocument/2006/relationships/hyperlink" Target="mailto:info@brovary-rada.gov.ua" TargetMode="External"/><Relationship Id="rId156" Type="http://schemas.openxmlformats.org/officeDocument/2006/relationships/hyperlink" Target="mailto:ukv_bmr@ukr.net" TargetMode="External"/><Relationship Id="rId177" Type="http://schemas.openxmlformats.org/officeDocument/2006/relationships/hyperlink" Target="mailto:50494@ukr.net" TargetMode="External"/><Relationship Id="rId172" Type="http://schemas.openxmlformats.org/officeDocument/2006/relationships/hyperlink" Target="mailto:info@brovary-rada.gov.ua" TargetMode="External"/><Relationship Id="rId13" Type="http://schemas.openxmlformats.org/officeDocument/2006/relationships/hyperlink" Target="file:///C:\Users\user\AppData\Local\Temp\SCANCLIENT\&#1044;&#1086;&#1076;&#1072;&#1090;&#1086;&#1082;.docx" TargetMode="External"/><Relationship Id="rId18" Type="http://schemas.openxmlformats.org/officeDocument/2006/relationships/hyperlink" Target="file:///C:\Users\user\AppData\Local\Temp\SCANCLIENT\&#1044;&#1086;&#1076;&#1072;&#1090;&#1086;&#1082;.docx" TargetMode="External"/><Relationship Id="rId39" Type="http://schemas.openxmlformats.org/officeDocument/2006/relationships/hyperlink" Target="file:///C:\Users\user\AppData\Local\Temp\SCANCLIENT\&#1044;&#1086;&#1076;&#1072;&#1090;&#1086;&#1082;.docx" TargetMode="External"/><Relationship Id="rId109" Type="http://schemas.openxmlformats.org/officeDocument/2006/relationships/hyperlink" Target="file:///C:\Users\user\AppData\Local\Temp\SCANCLIENT\&#1044;&#1086;&#1076;&#1072;&#1090;&#1086;&#1082;.docx" TargetMode="External"/><Relationship Id="rId34" Type="http://schemas.openxmlformats.org/officeDocument/2006/relationships/hyperlink" Target="file:///C:\Users\user\AppData\Local\Temp\SCANCLIENT\&#1044;&#1086;&#1076;&#1072;&#1090;&#1086;&#1082;.docx" TargetMode="External"/><Relationship Id="rId50" Type="http://schemas.openxmlformats.org/officeDocument/2006/relationships/hyperlink" Target="file:///C:\Users\user\AppData\Local\Temp\SCANCLIENT\&#1044;&#1086;&#1076;&#1072;&#1090;&#1086;&#1082;.docx" TargetMode="External"/><Relationship Id="rId55" Type="http://schemas.openxmlformats.org/officeDocument/2006/relationships/hyperlink" Target="file:///C:\Users\user\AppData\Local\Temp\SCANCLIENT\&#1044;&#1086;&#1076;&#1072;&#1090;&#1086;&#1082;.docx" TargetMode="External"/><Relationship Id="rId76" Type="http://schemas.openxmlformats.org/officeDocument/2006/relationships/hyperlink" Target="file:///C:\Users\user\AppData\Local\Temp\SCANCLIENT\&#1044;&#1086;&#1076;&#1072;&#1090;&#1086;&#1082;.docx" TargetMode="External"/><Relationship Id="rId97" Type="http://schemas.openxmlformats.org/officeDocument/2006/relationships/hyperlink" Target="file:///C:\Users\user\AppData\Local\Temp\SCANCLIENT\&#1044;&#1086;&#1076;&#1072;&#1090;&#1086;&#1082;.docx" TargetMode="External"/><Relationship Id="rId104" Type="http://schemas.openxmlformats.org/officeDocument/2006/relationships/hyperlink" Target="file:///C:\Users\user\AppData\Local\Temp\SCANCLIENT\&#1044;&#1086;&#1076;&#1072;&#1090;&#1086;&#1082;.docx" TargetMode="External"/><Relationship Id="rId120" Type="http://schemas.openxmlformats.org/officeDocument/2006/relationships/hyperlink" Target="file:///C:\Users\user\AppData\Local\Temp\SCANCLIENT\&#1044;&#1086;&#1076;&#1072;&#1090;&#1086;&#1082;.docx" TargetMode="External"/><Relationship Id="rId125" Type="http://schemas.openxmlformats.org/officeDocument/2006/relationships/hyperlink" Target="file:///C:\Users\user\AppData\Local\Temp\SCANCLIENT\&#1044;&#1086;&#1076;&#1072;&#1090;&#1086;&#1082;.docx" TargetMode="External"/><Relationship Id="rId141" Type="http://schemas.openxmlformats.org/officeDocument/2006/relationships/hyperlink" Target="http://zakon.rada.gov.ua/laws/show/270-2009-%D0%BF" TargetMode="External"/><Relationship Id="rId146" Type="http://schemas.openxmlformats.org/officeDocument/2006/relationships/hyperlink" Target="http://zakon0.rada.gov.ua/laws/show/z0570-09/paran17" TargetMode="External"/><Relationship Id="rId167" Type="http://schemas.openxmlformats.org/officeDocument/2006/relationships/hyperlink" Target="mailto:brovaru_reestr@ukr.net" TargetMode="External"/><Relationship Id="rId7" Type="http://schemas.openxmlformats.org/officeDocument/2006/relationships/hyperlink" Target="file:///C:\Users\user\AppData\Local\Temp\SCANCLIENT\&#1044;&#1086;&#1076;&#1072;&#1090;&#1086;&#1082;.docx" TargetMode="External"/><Relationship Id="rId71" Type="http://schemas.openxmlformats.org/officeDocument/2006/relationships/hyperlink" Target="file:///C:\Users\user\AppData\Local\Temp\SCANCLIENT\&#1044;&#1086;&#1076;&#1072;&#1090;&#1086;&#1082;.docx" TargetMode="External"/><Relationship Id="rId92" Type="http://schemas.openxmlformats.org/officeDocument/2006/relationships/hyperlink" Target="file:///C:\Users\user\AppData\Local\Temp\SCANCLIENT\&#1044;&#1086;&#1076;&#1072;&#1090;&#1086;&#1082;.docx" TargetMode="External"/><Relationship Id="rId162" Type="http://schemas.openxmlformats.org/officeDocument/2006/relationships/hyperlink" Target="mailto:uik.brovary@ukr.net" TargetMode="External"/><Relationship Id="rId183" Type="http://schemas.openxmlformats.org/officeDocument/2006/relationships/glossaryDocument" Target="glossary/document.xml"/><Relationship Id="rId2" Type="http://schemas.openxmlformats.org/officeDocument/2006/relationships/styles" Target="styles.xml"/><Relationship Id="rId29" Type="http://schemas.openxmlformats.org/officeDocument/2006/relationships/hyperlink" Target="file:///C:\Users\user\AppData\Local\Temp\SCANCLIENT\&#1044;&#1086;&#1076;&#1072;&#1090;&#1086;&#1082;.docx" TargetMode="External"/><Relationship Id="rId24" Type="http://schemas.openxmlformats.org/officeDocument/2006/relationships/hyperlink" Target="file:///C:\Users\user\AppData\Local\Temp\SCANCLIENT\&#1044;&#1086;&#1076;&#1072;&#1090;&#1086;&#1082;.docx" TargetMode="External"/><Relationship Id="rId40" Type="http://schemas.openxmlformats.org/officeDocument/2006/relationships/hyperlink" Target="file:///C:\Users\user\AppData\Local\Temp\SCANCLIENT\&#1044;&#1086;&#1076;&#1072;&#1090;&#1086;&#1082;.docx" TargetMode="External"/><Relationship Id="rId45" Type="http://schemas.openxmlformats.org/officeDocument/2006/relationships/hyperlink" Target="file:///C:\Users\user\AppData\Local\Temp\SCANCLIENT\&#1044;&#1086;&#1076;&#1072;&#1090;&#1086;&#1082;.docx" TargetMode="External"/><Relationship Id="rId66" Type="http://schemas.openxmlformats.org/officeDocument/2006/relationships/hyperlink" Target="file:///C:\Users\user\AppData\Local\Temp\SCANCLIENT\&#1044;&#1086;&#1076;&#1072;&#1090;&#1086;&#1082;.docx" TargetMode="External"/><Relationship Id="rId87" Type="http://schemas.openxmlformats.org/officeDocument/2006/relationships/hyperlink" Target="file:///C:\Users\user\AppData\Local\Temp\SCANCLIENT\&#1044;&#1086;&#1076;&#1072;&#1090;&#1086;&#1082;.docx" TargetMode="External"/><Relationship Id="rId110" Type="http://schemas.openxmlformats.org/officeDocument/2006/relationships/hyperlink" Target="file:///C:\Users\user\AppData\Local\Temp\SCANCLIENT\&#1044;&#1086;&#1076;&#1072;&#1090;&#1086;&#1082;.docx" TargetMode="External"/><Relationship Id="rId115" Type="http://schemas.openxmlformats.org/officeDocument/2006/relationships/hyperlink" Target="file:///C:\Users\user\AppData\Local\Temp\SCANCLIENT\&#1044;&#1086;&#1076;&#1072;&#1090;&#1086;&#1082;.docx" TargetMode="External"/><Relationship Id="rId131" Type="http://schemas.openxmlformats.org/officeDocument/2006/relationships/hyperlink" Target="https://zakon.rada.gov.ua/laws/show/55-2018-%D0%BF" TargetMode="External"/><Relationship Id="rId136" Type="http://schemas.openxmlformats.org/officeDocument/2006/relationships/hyperlink" Target="https://zakon.rada.gov.ua/laws/show/55-2018-%D0%BF" TargetMode="External"/><Relationship Id="rId157" Type="http://schemas.openxmlformats.org/officeDocument/2006/relationships/hyperlink" Target="mailto:brovaru-ugkg@meta.ua" TargetMode="External"/><Relationship Id="rId178" Type="http://schemas.openxmlformats.org/officeDocument/2006/relationships/hyperlink" Target="mailto:orgrada.bmr@ukr.net" TargetMode="External"/><Relationship Id="rId61" Type="http://schemas.openxmlformats.org/officeDocument/2006/relationships/hyperlink" Target="file:///C:\Users\user\AppData\Local\Temp\SCANCLIENT\&#1044;&#1086;&#1076;&#1072;&#1090;&#1086;&#1082;.docx" TargetMode="External"/><Relationship Id="rId82" Type="http://schemas.openxmlformats.org/officeDocument/2006/relationships/hyperlink" Target="file:///C:\Users\user\AppData\Local\Temp\SCANCLIENT\&#1044;&#1086;&#1076;&#1072;&#1090;&#1086;&#1082;.docx" TargetMode="External"/><Relationship Id="rId152" Type="http://schemas.openxmlformats.org/officeDocument/2006/relationships/hyperlink" Target="mailto:trebuhsr@ukr.net" TargetMode="External"/><Relationship Id="rId173" Type="http://schemas.openxmlformats.org/officeDocument/2006/relationships/hyperlink" Target="mailto:bmr.cc@ukr.net" TargetMode="External"/><Relationship Id="rId19" Type="http://schemas.openxmlformats.org/officeDocument/2006/relationships/hyperlink" Target="file:///C:\Users\user\AppData\Local\Temp\SCANCLIENT\&#1044;&#1086;&#1076;&#1072;&#1090;&#1086;&#1082;.docx" TargetMode="External"/><Relationship Id="rId14" Type="http://schemas.openxmlformats.org/officeDocument/2006/relationships/hyperlink" Target="file:///C:\Users\user\AppData\Local\Temp\SCANCLIENT\&#1044;&#1086;&#1076;&#1072;&#1090;&#1086;&#1082;.docx" TargetMode="External"/><Relationship Id="rId30" Type="http://schemas.openxmlformats.org/officeDocument/2006/relationships/hyperlink" Target="file:///C:\Users\user\AppData\Local\Temp\SCANCLIENT\&#1044;&#1086;&#1076;&#1072;&#1090;&#1086;&#1082;.docx" TargetMode="External"/><Relationship Id="rId35" Type="http://schemas.openxmlformats.org/officeDocument/2006/relationships/hyperlink" Target="file:///C:\Users\user\AppData\Local\Temp\SCANCLIENT\&#1044;&#1086;&#1076;&#1072;&#1090;&#1086;&#1082;.docx" TargetMode="External"/><Relationship Id="rId56" Type="http://schemas.openxmlformats.org/officeDocument/2006/relationships/hyperlink" Target="file:///C:\Users\user\AppData\Local\Temp\SCANCLIENT\&#1044;&#1086;&#1076;&#1072;&#1090;&#1086;&#1082;.docx" TargetMode="External"/><Relationship Id="rId77" Type="http://schemas.openxmlformats.org/officeDocument/2006/relationships/hyperlink" Target="file:///C:\Users\user\AppData\Local\Temp\SCANCLIENT\&#1044;&#1086;&#1076;&#1072;&#1090;&#1086;&#1082;.docx" TargetMode="External"/><Relationship Id="rId100" Type="http://schemas.openxmlformats.org/officeDocument/2006/relationships/hyperlink" Target="file:///C:\Users\user\AppData\Local\Temp\SCANCLIENT\&#1044;&#1086;&#1076;&#1072;&#1090;&#1086;&#1082;.docx" TargetMode="External"/><Relationship Id="rId105" Type="http://schemas.openxmlformats.org/officeDocument/2006/relationships/hyperlink" Target="file:///C:\Users\user\AppData\Local\Temp\SCANCLIENT\&#1044;&#1086;&#1076;&#1072;&#1090;&#1086;&#1082;.docx" TargetMode="External"/><Relationship Id="rId126" Type="http://schemas.openxmlformats.org/officeDocument/2006/relationships/hyperlink" Target="file:///C:\Users\user\AppData\Local\Temp\SCANCLIENT\&#1044;&#1086;&#1076;&#1072;&#1090;&#1086;&#1082;.docx" TargetMode="External"/><Relationship Id="rId147" Type="http://schemas.openxmlformats.org/officeDocument/2006/relationships/hyperlink" Target="http://zakon.rada.gov.ua/laws/show/55-2018-%D0%BF" TargetMode="External"/><Relationship Id="rId168" Type="http://schemas.openxmlformats.org/officeDocument/2006/relationships/hyperlink" Target="mailto:info@brovary-rada.gov.ua" TargetMode="External"/><Relationship Id="rId8" Type="http://schemas.openxmlformats.org/officeDocument/2006/relationships/hyperlink" Target="file:///C:\Users\user\AppData\Local\Temp\SCANCLIENT\&#1044;&#1086;&#1076;&#1072;&#1090;&#1086;&#1082;.docx" TargetMode="External"/><Relationship Id="rId51" Type="http://schemas.openxmlformats.org/officeDocument/2006/relationships/hyperlink" Target="file:///C:\Users\user\AppData\Local\Temp\SCANCLIENT\&#1044;&#1086;&#1076;&#1072;&#1090;&#1086;&#1082;.docx" TargetMode="External"/><Relationship Id="rId72" Type="http://schemas.openxmlformats.org/officeDocument/2006/relationships/hyperlink" Target="file:///C:\Users\user\AppData\Local\Temp\SCANCLIENT\&#1044;&#1086;&#1076;&#1072;&#1090;&#1086;&#1082;.docx" TargetMode="External"/><Relationship Id="rId93" Type="http://schemas.openxmlformats.org/officeDocument/2006/relationships/hyperlink" Target="file:///C:\Users\user\AppData\Local\Temp\SCANCLIENT\&#1044;&#1086;&#1076;&#1072;&#1090;&#1086;&#1082;.docx" TargetMode="External"/><Relationship Id="rId98" Type="http://schemas.openxmlformats.org/officeDocument/2006/relationships/hyperlink" Target="file:///C:\Users\user\AppData\Local\Temp\SCANCLIENT\&#1044;&#1086;&#1076;&#1072;&#1090;&#1086;&#1082;.docx" TargetMode="External"/><Relationship Id="rId121" Type="http://schemas.openxmlformats.org/officeDocument/2006/relationships/hyperlink" Target="file:///C:\Users\user\AppData\Local\Temp\SCANCLIENT\&#1044;&#1086;&#1076;&#1072;&#1090;&#1086;&#1082;.docx" TargetMode="External"/><Relationship Id="rId142" Type="http://schemas.openxmlformats.org/officeDocument/2006/relationships/hyperlink" Target="http://zakon.rada.gov.ua/laws/show/55-2018-%D0%BF" TargetMode="External"/><Relationship Id="rId163" Type="http://schemas.openxmlformats.org/officeDocument/2006/relationships/hyperlink" Target="mailto:vikonkom45@ukr.net"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file:///C:\Users\user\AppData\Local\Temp\SCANCLIENT\&#1044;&#1086;&#1076;&#1072;&#1090;&#1086;&#1082;.docx" TargetMode="External"/><Relationship Id="rId46" Type="http://schemas.openxmlformats.org/officeDocument/2006/relationships/hyperlink" Target="file:///C:\Users\user\AppData\Local\Temp\SCANCLIENT\&#1044;&#1086;&#1076;&#1072;&#1090;&#1086;&#1082;.docx" TargetMode="External"/><Relationship Id="rId67" Type="http://schemas.openxmlformats.org/officeDocument/2006/relationships/hyperlink" Target="file:///C:\Users\user\AppData\Local\Temp\SCANCLIENT\&#1044;&#1086;&#1076;&#1072;&#1090;&#1086;&#1082;.docx" TargetMode="External"/><Relationship Id="rId116" Type="http://schemas.openxmlformats.org/officeDocument/2006/relationships/hyperlink" Target="file:///C:\Users\user\AppData\Local\Temp\SCANCLIENT\&#1044;&#1086;&#1076;&#1072;&#1090;&#1086;&#1082;.docx" TargetMode="External"/><Relationship Id="rId137" Type="http://schemas.openxmlformats.org/officeDocument/2006/relationships/hyperlink" Target="https://zakon.rada.gov.ua/laws/show/55-2018-%D0%BF" TargetMode="External"/><Relationship Id="rId158" Type="http://schemas.openxmlformats.org/officeDocument/2006/relationships/hyperlink" Target="mailto:upznmbrovary@ukr.net" TargetMode="External"/><Relationship Id="rId20" Type="http://schemas.openxmlformats.org/officeDocument/2006/relationships/hyperlink" Target="file:///C:\Users\user\AppData\Local\Temp\SCANCLIENT\&#1044;&#1086;&#1076;&#1072;&#1090;&#1086;&#1082;.docx" TargetMode="External"/><Relationship Id="rId41" Type="http://schemas.openxmlformats.org/officeDocument/2006/relationships/hyperlink" Target="file:///C:\Users\user\AppData\Local\Temp\SCANCLIENT\&#1044;&#1086;&#1076;&#1072;&#1090;&#1086;&#1082;.docx" TargetMode="External"/><Relationship Id="rId62" Type="http://schemas.openxmlformats.org/officeDocument/2006/relationships/hyperlink" Target="file:///C:\Users\user\AppData\Local\Temp\SCANCLIENT\&#1044;&#1086;&#1076;&#1072;&#1090;&#1086;&#1082;.docx" TargetMode="External"/><Relationship Id="rId83" Type="http://schemas.openxmlformats.org/officeDocument/2006/relationships/hyperlink" Target="file:///C:\Users\user\AppData\Local\Temp\SCANCLIENT\&#1044;&#1086;&#1076;&#1072;&#1090;&#1086;&#1082;.docx" TargetMode="External"/><Relationship Id="rId88" Type="http://schemas.openxmlformats.org/officeDocument/2006/relationships/hyperlink" Target="file:///C:\Users\user\AppData\Local\Temp\SCANCLIENT\&#1044;&#1086;&#1076;&#1072;&#1090;&#1086;&#1082;.docx" TargetMode="External"/><Relationship Id="rId111" Type="http://schemas.openxmlformats.org/officeDocument/2006/relationships/hyperlink" Target="file:///C:\Users\user\AppData\Local\Temp\SCANCLIENT\&#1044;&#1086;&#1076;&#1072;&#1090;&#1086;&#1082;.docx" TargetMode="External"/><Relationship Id="rId132" Type="http://schemas.openxmlformats.org/officeDocument/2006/relationships/hyperlink" Target="https://zakon.rada.gov.ua/laws/show/2155-19" TargetMode="External"/><Relationship Id="rId153" Type="http://schemas.openxmlformats.org/officeDocument/2006/relationships/hyperlink" Target="mailto:info@brovary-rada.gov.ua" TargetMode="External"/><Relationship Id="rId174" Type="http://schemas.openxmlformats.org/officeDocument/2006/relationships/hyperlink" Target="mailto:vdop_brovary@ukr.net" TargetMode="External"/><Relationship Id="rId179" Type="http://schemas.openxmlformats.org/officeDocument/2006/relationships/hyperlink" Target="mailto:rechnukato@ukr.net" TargetMode="External"/><Relationship Id="rId15" Type="http://schemas.openxmlformats.org/officeDocument/2006/relationships/hyperlink" Target="file:///C:\Users\user\AppData\Local\Temp\SCANCLIENT\&#1044;&#1086;&#1076;&#1072;&#1090;&#1086;&#1082;.docx" TargetMode="External"/><Relationship Id="rId36" Type="http://schemas.openxmlformats.org/officeDocument/2006/relationships/hyperlink" Target="file:///C:\Users\user\AppData\Local\Temp\SCANCLIENT\&#1044;&#1086;&#1076;&#1072;&#1090;&#1086;&#1082;.docx" TargetMode="External"/><Relationship Id="rId57" Type="http://schemas.openxmlformats.org/officeDocument/2006/relationships/hyperlink" Target="file:///C:\Users\user\AppData\Local\Temp\SCANCLIENT\&#1044;&#1086;&#1076;&#1072;&#1090;&#1086;&#1082;.docx" TargetMode="External"/><Relationship Id="rId106" Type="http://schemas.openxmlformats.org/officeDocument/2006/relationships/hyperlink" Target="file:///C:\Users\user\AppData\Local\Temp\SCANCLIENT\&#1044;&#1086;&#1076;&#1072;&#1090;&#1086;&#1082;.docx" TargetMode="External"/><Relationship Id="rId127" Type="http://schemas.openxmlformats.org/officeDocument/2006/relationships/hyperlink" Target="file:///C:\Users\user\AppData\Local\Temp\SCANCLIENT\&#1044;&#1086;&#1076;&#1072;&#1090;&#1086;&#1082;.docx" TargetMode="External"/><Relationship Id="rId10" Type="http://schemas.openxmlformats.org/officeDocument/2006/relationships/hyperlink" Target="file:///C:\Users\user\AppData\Local\Temp\SCANCLIENT\&#1044;&#1086;&#1076;&#1072;&#1090;&#1086;&#1082;.docx" TargetMode="External"/><Relationship Id="rId31" Type="http://schemas.openxmlformats.org/officeDocument/2006/relationships/hyperlink" Target="file:///C:\Users\user\AppData\Local\Temp\SCANCLIENT\&#1044;&#1086;&#1076;&#1072;&#1090;&#1086;&#1082;.docx" TargetMode="External"/><Relationship Id="rId52" Type="http://schemas.openxmlformats.org/officeDocument/2006/relationships/hyperlink" Target="file:///C:\Users\user\AppData\Local\Temp\SCANCLIENT\&#1044;&#1086;&#1076;&#1072;&#1090;&#1086;&#1082;.docx" TargetMode="External"/><Relationship Id="rId73" Type="http://schemas.openxmlformats.org/officeDocument/2006/relationships/hyperlink" Target="file:///C:\Users\user\AppData\Local\Temp\SCANCLIENT\&#1044;&#1086;&#1076;&#1072;&#1090;&#1086;&#1082;.docx" TargetMode="External"/><Relationship Id="rId78" Type="http://schemas.openxmlformats.org/officeDocument/2006/relationships/hyperlink" Target="file:///C:\Users\user\AppData\Local\Temp\SCANCLIENT\&#1044;&#1086;&#1076;&#1072;&#1090;&#1086;&#1082;.docx" TargetMode="External"/><Relationship Id="rId94" Type="http://schemas.openxmlformats.org/officeDocument/2006/relationships/hyperlink" Target="file:///C:\Users\user\AppData\Local\Temp\SCANCLIENT\&#1044;&#1086;&#1076;&#1072;&#1090;&#1086;&#1082;.docx" TargetMode="External"/><Relationship Id="rId99" Type="http://schemas.openxmlformats.org/officeDocument/2006/relationships/hyperlink" Target="file:///C:\Users\user\AppData\Local\Temp\SCANCLIENT\&#1044;&#1086;&#1076;&#1072;&#1090;&#1086;&#1082;.docx" TargetMode="External"/><Relationship Id="rId101" Type="http://schemas.openxmlformats.org/officeDocument/2006/relationships/hyperlink" Target="file:///C:\Users\user\AppData\Local\Temp\SCANCLIENT\&#1044;&#1086;&#1076;&#1072;&#1090;&#1086;&#1082;.docx" TargetMode="External"/><Relationship Id="rId122" Type="http://schemas.openxmlformats.org/officeDocument/2006/relationships/hyperlink" Target="file:///C:\Users\user\AppData\Local\Temp\SCANCLIENT\&#1044;&#1086;&#1076;&#1072;&#1090;&#1086;&#1082;.docx" TargetMode="External"/><Relationship Id="rId143" Type="http://schemas.openxmlformats.org/officeDocument/2006/relationships/hyperlink" Target="http://zakon.rada.gov.ua/laws/show/55-2018-%D0%BF" TargetMode="External"/><Relationship Id="rId148" Type="http://schemas.openxmlformats.org/officeDocument/2006/relationships/image" Target="media/image1.jpeg"/><Relationship Id="rId164" Type="http://schemas.openxmlformats.org/officeDocument/2006/relationships/hyperlink" Target="mailto:economradabmr@ukr.net" TargetMode="External"/><Relationship Id="rId169" Type="http://schemas.openxmlformats.org/officeDocument/2006/relationships/hyperlink" Target="mailto:bmr_dc@ukr.net" TargetMode="External"/><Relationship Id="rId4" Type="http://schemas.openxmlformats.org/officeDocument/2006/relationships/webSettings" Target="webSettings.xml"/><Relationship Id="rId9" Type="http://schemas.openxmlformats.org/officeDocument/2006/relationships/hyperlink" Target="file:///C:\Users\user\AppData\Local\Temp\SCANCLIENT\&#1044;&#1086;&#1076;&#1072;&#1090;&#1086;&#1082;.docx" TargetMode="External"/><Relationship Id="rId180" Type="http://schemas.openxmlformats.org/officeDocument/2006/relationships/header" Target="header1.xml"/><Relationship Id="rId26" Type="http://schemas.openxmlformats.org/officeDocument/2006/relationships/hyperlink" Target="file:///C:\Users\user\AppData\Local\Temp\SCANCLIENT\&#1044;&#1086;&#1076;&#1072;&#1090;&#1086;&#1082;.docx" TargetMode="External"/><Relationship Id="rId47" Type="http://schemas.openxmlformats.org/officeDocument/2006/relationships/hyperlink" Target="file:///C:\Users\user\AppData\Local\Temp\SCANCLIENT\&#1044;&#1086;&#1076;&#1072;&#1090;&#1086;&#1082;.docx" TargetMode="External"/><Relationship Id="rId68" Type="http://schemas.openxmlformats.org/officeDocument/2006/relationships/hyperlink" Target="file:///C:\Users\user\AppData\Local\Temp\SCANCLIENT\&#1044;&#1086;&#1076;&#1072;&#1090;&#1086;&#1082;.docx" TargetMode="External"/><Relationship Id="rId89" Type="http://schemas.openxmlformats.org/officeDocument/2006/relationships/hyperlink" Target="file:///C:\Users\user\AppData\Local\Temp\SCANCLIENT\&#1044;&#1086;&#1076;&#1072;&#1090;&#1086;&#1082;.docx" TargetMode="External"/><Relationship Id="rId112" Type="http://schemas.openxmlformats.org/officeDocument/2006/relationships/hyperlink" Target="file:///C:\Users\user\AppData\Local\Temp\SCANCLIENT\&#1044;&#1086;&#1076;&#1072;&#1090;&#1086;&#1082;.docx" TargetMode="External"/><Relationship Id="rId133" Type="http://schemas.openxmlformats.org/officeDocument/2006/relationships/hyperlink" Target="https://zakon.rada.gov.ua/laws/show/749-2018-%D0%BF" TargetMode="External"/><Relationship Id="rId154" Type="http://schemas.openxmlformats.org/officeDocument/2006/relationships/hyperlink" Target="mailto:info@brovary-rada.gov.ua" TargetMode="External"/><Relationship Id="rId175" Type="http://schemas.openxmlformats.org/officeDocument/2006/relationships/hyperlink" Target="mailto:tzpv_bmr@ukr.net" TargetMode="External"/><Relationship Id="rId16" Type="http://schemas.openxmlformats.org/officeDocument/2006/relationships/hyperlink" Target="file:///C:\Users\user\AppData\Local\Temp\SCANCLIENT\&#1044;&#1086;&#1076;&#1072;&#1090;&#1086;&#1082;.docx" TargetMode="External"/><Relationship Id="rId37" Type="http://schemas.openxmlformats.org/officeDocument/2006/relationships/hyperlink" Target="file:///C:\Users\user\AppData\Local\Temp\SCANCLIENT\&#1044;&#1086;&#1076;&#1072;&#1090;&#1086;&#1082;.docx" TargetMode="External"/><Relationship Id="rId58" Type="http://schemas.openxmlformats.org/officeDocument/2006/relationships/hyperlink" Target="file:///C:\Users\user\AppData\Local\Temp\SCANCLIENT\&#1044;&#1086;&#1076;&#1072;&#1090;&#1086;&#1082;.docx" TargetMode="External"/><Relationship Id="rId79" Type="http://schemas.openxmlformats.org/officeDocument/2006/relationships/hyperlink" Target="file:///C:\Users\user\AppData\Local\Temp\SCANCLIENT\&#1044;&#1086;&#1076;&#1072;&#1090;&#1086;&#1082;.docx" TargetMode="External"/><Relationship Id="rId102" Type="http://schemas.openxmlformats.org/officeDocument/2006/relationships/hyperlink" Target="file:///C:\Users\user\AppData\Local\Temp\SCANCLIENT\&#1044;&#1086;&#1076;&#1072;&#1090;&#1086;&#1082;.docx" TargetMode="External"/><Relationship Id="rId123" Type="http://schemas.openxmlformats.org/officeDocument/2006/relationships/hyperlink" Target="file:///C:\Users\user\AppData\Local\Temp\SCANCLIENT\&#1044;&#1086;&#1076;&#1072;&#1090;&#1086;&#1082;.docx" TargetMode="External"/><Relationship Id="rId144" Type="http://schemas.openxmlformats.org/officeDocument/2006/relationships/hyperlink" Target="http://zakon0.rada.gov.ua/laws/show/z0789-11" TargetMode="External"/><Relationship Id="rId90" Type="http://schemas.openxmlformats.org/officeDocument/2006/relationships/hyperlink" Target="file:///C:\Users\user\AppData\Local\Temp\SCANCLIENT\&#1044;&#1086;&#1076;&#1072;&#1090;&#1086;&#1082;.docx" TargetMode="External"/><Relationship Id="rId165" Type="http://schemas.openxmlformats.org/officeDocument/2006/relationships/hyperlink" Target="mailto:yurist_brovary@ukr.net" TargetMode="External"/><Relationship Id="rId27" Type="http://schemas.openxmlformats.org/officeDocument/2006/relationships/hyperlink" Target="file:///C:\Users\user\AppData\Local\Temp\SCANCLIENT\&#1044;&#1086;&#1076;&#1072;&#1090;&#1086;&#1082;.docx" TargetMode="External"/><Relationship Id="rId48" Type="http://schemas.openxmlformats.org/officeDocument/2006/relationships/hyperlink" Target="file:///C:\Users\user\AppData\Local\Temp\SCANCLIENT\&#1044;&#1086;&#1076;&#1072;&#1090;&#1086;&#1082;.docx" TargetMode="External"/><Relationship Id="rId69" Type="http://schemas.openxmlformats.org/officeDocument/2006/relationships/hyperlink" Target="file:///C:\Users\user\AppData\Local\Temp\SCANCLIENT\&#1044;&#1086;&#1076;&#1072;&#1090;&#1086;&#1082;.docx" TargetMode="External"/><Relationship Id="rId113" Type="http://schemas.openxmlformats.org/officeDocument/2006/relationships/hyperlink" Target="file:///C:\Users\user\AppData\Local\Temp\SCANCLIENT\&#1044;&#1086;&#1076;&#1072;&#1090;&#1086;&#1082;.docx" TargetMode="External"/><Relationship Id="rId134" Type="http://schemas.openxmlformats.org/officeDocument/2006/relationships/hyperlink" Target="https://zakon.rada.gov.ua/laws/show/2155-19" TargetMode="External"/><Relationship Id="rId80" Type="http://schemas.openxmlformats.org/officeDocument/2006/relationships/hyperlink" Target="file:///C:\Users\user\AppData\Local\Temp\SCANCLIENT\&#1044;&#1086;&#1076;&#1072;&#1090;&#1086;&#1082;.docx" TargetMode="External"/><Relationship Id="rId155" Type="http://schemas.openxmlformats.org/officeDocument/2006/relationships/hyperlink" Target="mailto:finuprbmr@ukr.net" TargetMode="External"/><Relationship Id="rId176" Type="http://schemas.openxmlformats.org/officeDocument/2006/relationships/hyperlink" Target="mailto:bmr@ukr.net" TargetMode="External"/><Relationship Id="rId17" Type="http://schemas.openxmlformats.org/officeDocument/2006/relationships/hyperlink" Target="file:///C:\Users\user\AppData\Local\Temp\SCANCLIENT\&#1044;&#1086;&#1076;&#1072;&#1090;&#1086;&#1082;.docx" TargetMode="External"/><Relationship Id="rId38" Type="http://schemas.openxmlformats.org/officeDocument/2006/relationships/hyperlink" Target="file:///C:\Users\user\AppData\Local\Temp\SCANCLIENT\&#1044;&#1086;&#1076;&#1072;&#1090;&#1086;&#1082;.docx" TargetMode="External"/><Relationship Id="rId59" Type="http://schemas.openxmlformats.org/officeDocument/2006/relationships/hyperlink" Target="file:///C:\Users\user\AppData\Local\Temp\SCANCLIENT\&#1044;&#1086;&#1076;&#1072;&#1090;&#1086;&#1082;.docx" TargetMode="External"/><Relationship Id="rId103" Type="http://schemas.openxmlformats.org/officeDocument/2006/relationships/hyperlink" Target="file:///C:\Users\user\AppData\Local\Temp\SCANCLIENT\&#1044;&#1086;&#1076;&#1072;&#1090;&#1086;&#1082;.docx" TargetMode="External"/><Relationship Id="rId124" Type="http://schemas.openxmlformats.org/officeDocument/2006/relationships/hyperlink" Target="file:///C:\Users\user\AppData\Local\Temp\SCANCLIENT\&#1044;&#1086;&#1076;&#1072;&#1090;&#1086;&#1082;.docx" TargetMode="External"/><Relationship Id="rId70" Type="http://schemas.openxmlformats.org/officeDocument/2006/relationships/hyperlink" Target="file:///C:\Users\user\AppData\Local\Temp\SCANCLIENT\&#1044;&#1086;&#1076;&#1072;&#1090;&#1086;&#1082;.docx" TargetMode="External"/><Relationship Id="rId91" Type="http://schemas.openxmlformats.org/officeDocument/2006/relationships/hyperlink" Target="file:///C:\Users\user\AppData\Local\Temp\SCANCLIENT\&#1044;&#1086;&#1076;&#1072;&#1090;&#1086;&#1082;.docx" TargetMode="External"/><Relationship Id="rId145" Type="http://schemas.openxmlformats.org/officeDocument/2006/relationships/hyperlink" Target="http://zakon0.rada.gov.ua/laws/show/z2110-12" TargetMode="External"/><Relationship Id="rId166" Type="http://schemas.openxmlformats.org/officeDocument/2006/relationships/hyperlink" Target="mailto:brovarzem@gmail.com" TargetMode="External"/><Relationship Id="rId1" Type="http://schemas.openxmlformats.org/officeDocument/2006/relationships/numbering" Target="numbering.xml"/><Relationship Id="rId28" Type="http://schemas.openxmlformats.org/officeDocument/2006/relationships/hyperlink" Target="file:///C:\Users\user\AppData\Local\Temp\SCANCLIENT\&#1044;&#1086;&#1076;&#1072;&#1090;&#1086;&#1082;.docx" TargetMode="External"/><Relationship Id="rId49" Type="http://schemas.openxmlformats.org/officeDocument/2006/relationships/hyperlink" Target="file:///C:\Users\user\AppData\Local\Temp\SCANCLIENT\&#1044;&#1086;&#1076;&#1072;&#1090;&#1086;&#1082;.docx" TargetMode="External"/><Relationship Id="rId114" Type="http://schemas.openxmlformats.org/officeDocument/2006/relationships/hyperlink" Target="file:///C:\Users\user\AppData\Local\Temp\SCANCLIENT\&#1044;&#1086;&#1076;&#1072;&#1090;&#1086;&#1082;.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RDefault="002D48A2"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D48A2"/>
    <w:rsid w:val="004406C9"/>
    <w:rsid w:val="00540CE0"/>
    <w:rsid w:val="006A3465"/>
    <w:rsid w:val="006F3383"/>
    <w:rsid w:val="0072423E"/>
    <w:rsid w:val="00864B95"/>
    <w:rsid w:val="0092323C"/>
    <w:rsid w:val="00973F9B"/>
    <w:rsid w:val="00B52356"/>
    <w:rsid w:val="00D3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134</Pages>
  <Words>148722</Words>
  <Characters>84773</Characters>
  <Application>Microsoft Office Word</Application>
  <DocSecurity>8</DocSecurity>
  <Lines>706</Lines>
  <Paragraphs>466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39</cp:revision>
  <dcterms:created xsi:type="dcterms:W3CDTF">2021-08-31T06:42:00Z</dcterms:created>
  <dcterms:modified xsi:type="dcterms:W3CDTF">2023-09-12T08:14:00Z</dcterms:modified>
</cp:coreProperties>
</file>