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6B5" w:rsidRPr="001C76B5" w:rsidP="001C76B5" w14:paraId="3CE058A5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C76B5">
        <w:rPr>
          <w:rFonts w:ascii="Times New Roman" w:hAnsi="Times New Roman" w:cs="Times New Roman"/>
          <w:sz w:val="28"/>
          <w:szCs w:val="28"/>
        </w:rPr>
        <w:t>Додаток 2</w:t>
      </w:r>
    </w:p>
    <w:p w:rsidR="001C76B5" w:rsidRPr="001C76B5" w:rsidP="001C76B5" w14:paraId="05B59899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1C76B5" w:rsidRPr="001C76B5" w:rsidP="001C76B5" w14:paraId="22ABD337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C76B5" w:rsidRPr="001C76B5" w:rsidP="001C76B5" w14:paraId="34D2B036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1C76B5" w:rsidRPr="001C76B5" w:rsidP="001C76B5" w14:paraId="11BEC92F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C76B5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1C76B5" w:rsidRPr="001C76B5" w:rsidP="001C76B5" w14:paraId="5F38C113" w14:textId="5872D264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C76B5">
        <w:rPr>
          <w:rFonts w:ascii="Times New Roman" w:hAnsi="Times New Roman" w:cs="Times New Roman"/>
          <w:sz w:val="28"/>
          <w:szCs w:val="28"/>
        </w:rPr>
        <w:t>від</w:t>
      </w:r>
      <w:r w:rsidRPr="001C7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6B5">
        <w:rPr>
          <w:rFonts w:ascii="Times New Roman" w:hAnsi="Times New Roman" w:cs="Times New Roman"/>
          <w:sz w:val="28"/>
          <w:szCs w:val="28"/>
        </w:rPr>
        <w:t>02.03.202</w:t>
      </w:r>
      <w:r w:rsidR="002831F8">
        <w:rPr>
          <w:rFonts w:ascii="Times New Roman" w:hAnsi="Times New Roman" w:cs="Times New Roman"/>
          <w:sz w:val="28"/>
          <w:szCs w:val="28"/>
        </w:rPr>
        <w:t>1</w:t>
      </w:r>
      <w:r w:rsidRPr="001C76B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Pr="001C76B5">
        <w:rPr>
          <w:rFonts w:ascii="Times New Roman" w:hAnsi="Times New Roman" w:cs="Times New Roman"/>
          <w:sz w:val="28"/>
          <w:szCs w:val="28"/>
          <w:lang w:val="ru-RU"/>
        </w:rPr>
        <w:t>139</w:t>
      </w:r>
    </w:p>
    <w:p w:rsidR="001C76B5" w:rsidRPr="001C76B5" w:rsidP="001C76B5" w14:paraId="1F53EE2A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C76B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C76B5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</w:p>
    <w:p w:rsidR="001C76B5" w:rsidRPr="001C76B5" w:rsidP="001C76B5" w14:paraId="71E48930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C76B5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1C76B5" w:rsidRPr="001C76B5" w:rsidP="001C76B5" w14:paraId="676FDEA9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C76B5" w:rsidRPr="001C76B5" w:rsidP="001C76B5" w14:paraId="49BDECB5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1C76B5" w:rsidRPr="001C76B5" w:rsidP="001C76B5" w14:paraId="162ECA80" w14:textId="77777777">
      <w:pPr>
        <w:spacing w:after="0" w:line="20" w:lineRule="atLeast"/>
        <w:ind w:left="49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C76B5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4208DA" w:rsidRPr="001C76B5" w:rsidP="001C76B5" w14:paraId="0A449B32" w14:textId="7CAEB192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>від ______</w:t>
      </w:r>
      <w:r w:rsidRPr="001C76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6B5">
        <w:rPr>
          <w:rFonts w:ascii="Times New Roman" w:hAnsi="Times New Roman" w:cs="Times New Roman"/>
          <w:sz w:val="28"/>
          <w:szCs w:val="28"/>
        </w:rPr>
        <w:t>202</w:t>
      </w:r>
      <w:r w:rsidR="002831F8">
        <w:rPr>
          <w:rFonts w:ascii="Times New Roman" w:hAnsi="Times New Roman" w:cs="Times New Roman"/>
          <w:sz w:val="28"/>
          <w:szCs w:val="28"/>
        </w:rPr>
        <w:t>3</w:t>
      </w:r>
      <w:r w:rsidRPr="001C76B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Pr="001C76B5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1C76B5" w:rsidP="003B2A39" w14:paraId="534397E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6B5" w:rsidRPr="001C76B5" w:rsidP="001C76B5" w14:paraId="6AEB5CA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B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1C76B5" w:rsidRPr="001C76B5" w:rsidP="001C76B5" w14:paraId="624E3AD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B5">
        <w:rPr>
          <w:rFonts w:ascii="Times New Roman" w:hAnsi="Times New Roman" w:cs="Times New Roman"/>
          <w:b/>
          <w:sz w:val="28"/>
          <w:szCs w:val="28"/>
        </w:rPr>
        <w:t>Комісії по визначенню кандидатур на присвоєння</w:t>
      </w:r>
    </w:p>
    <w:p w:rsidR="001C76B5" w:rsidRPr="001C76B5" w:rsidP="001C76B5" w14:paraId="6E33877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B5">
        <w:rPr>
          <w:rFonts w:ascii="Times New Roman" w:hAnsi="Times New Roman" w:cs="Times New Roman"/>
          <w:b/>
          <w:sz w:val="28"/>
          <w:szCs w:val="28"/>
        </w:rPr>
        <w:t>почесного звання України «Мати-героїня»</w:t>
      </w:r>
    </w:p>
    <w:p w:rsidR="001C76B5" w:rsidRPr="001C76B5" w:rsidP="001C76B5" w14:paraId="49E1DA9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6B5" w:rsidRPr="001C76B5" w:rsidP="001C76B5" w14:paraId="788CC453" w14:textId="77777777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6B5" w:rsidRPr="001C76B5" w:rsidP="001C76B5" w14:paraId="4B5497B1" w14:textId="77777777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6B5">
        <w:rPr>
          <w:rFonts w:ascii="Times New Roman" w:hAnsi="Times New Roman" w:cs="Times New Roman"/>
          <w:sz w:val="28"/>
          <w:szCs w:val="28"/>
        </w:rPr>
        <w:t xml:space="preserve"> Голова Комісії:                                         -</w:t>
      </w:r>
    </w:p>
    <w:tbl>
      <w:tblPr>
        <w:tblW w:w="9747" w:type="dxa"/>
        <w:tblLook w:val="00A0"/>
      </w:tblPr>
      <w:tblGrid>
        <w:gridCol w:w="4619"/>
        <w:gridCol w:w="5128"/>
      </w:tblGrid>
      <w:tr w14:paraId="15D98D0A" w14:textId="77777777" w:rsidTr="005D3B48">
        <w:tblPrEx>
          <w:tblW w:w="9747" w:type="dxa"/>
          <w:tblLook w:val="00A0"/>
        </w:tblPrEx>
        <w:tc>
          <w:tcPr>
            <w:tcW w:w="4619" w:type="dxa"/>
          </w:tcPr>
          <w:p w:rsidR="001C76B5" w:rsidRPr="001C76B5" w14:paraId="074C3E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:rsidR="001C76B5" w:rsidRPr="001C76B5" w14:paraId="130F9F8C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59686AE4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36EC13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560474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Комісії:</w:t>
            </w:r>
          </w:p>
          <w:p w:rsidR="001C76B5" w:rsidRPr="001C76B5" w14:paraId="0401B0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Ярмоленко Аліна Анатоліївна</w:t>
            </w:r>
          </w:p>
        </w:tc>
        <w:tc>
          <w:tcPr>
            <w:tcW w:w="5128" w:type="dxa"/>
          </w:tcPr>
          <w:p w:rsidR="001C76B5" w:rsidRPr="001C76B5" w14:paraId="4FEA162D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62618FAB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культури, сім’ї та молоді Броварської міської ради Броварського району Київської області.</w:t>
            </w:r>
          </w:p>
          <w:p w:rsidR="001C76B5" w:rsidRPr="001C76B5" w14:paraId="53D16C5C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40A033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6A0B68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1C76B5" w:rsidRPr="001C76B5" w14:paraId="52C40A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Голота Олена Миколаївна</w:t>
            </w:r>
          </w:p>
        </w:tc>
        <w:tc>
          <w:tcPr>
            <w:tcW w:w="5128" w:type="dxa"/>
          </w:tcPr>
          <w:p w:rsidR="001C76B5" w:rsidRPr="001C76B5" w14:paraId="45DE8295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04446580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сім’ї та молоді управління культури, сім’ї та молоді Броварської міської ради Броварського району Київської області </w:t>
            </w:r>
          </w:p>
          <w:p w:rsidR="001C76B5" w:rsidRPr="001C76B5" w14:paraId="4EF68B08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7A4083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414EAC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:rsidR="001C76B5" w:rsidRPr="001C76B5" w14:paraId="024634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Дайнеко</w:t>
            </w: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 xml:space="preserve"> Надія Олексіївна</w:t>
            </w:r>
          </w:p>
        </w:tc>
        <w:tc>
          <w:tcPr>
            <w:tcW w:w="5128" w:type="dxa"/>
          </w:tcPr>
          <w:p w:rsidR="001C76B5" w:rsidRPr="001C76B5" w14:paraId="5A6BB5AF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7125EA5E" w14:textId="5BB76298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депутат Броварської міської ради VІІІ скликання, директор Броварського ліцею №5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76B5" w:rsidRPr="001C76B5" w14:paraId="569D094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D0BEDF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2A09B9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128" w:type="dxa"/>
          </w:tcPr>
          <w:p w:rsidR="001C76B5" w:rsidRPr="001C76B5" w14:paraId="5214E062" w14:textId="70E2C394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1C76B5" w:rsidRPr="001C76B5" w14:paraId="4676008C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05F0ED6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CCE8A9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11372F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5128" w:type="dxa"/>
          </w:tcPr>
          <w:p w:rsidR="001C76B5" w:rsidRPr="001C76B5" w14:paraId="0D31AD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директор Броварського міського центру соціальних служб для сім’ї, дітей та молоді Броварської міської ради Броварського району Київської області;</w:t>
            </w:r>
          </w:p>
          <w:p w:rsidR="001C76B5" w:rsidRPr="001C76B5" w14:paraId="45DBF1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77BE0C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4D066C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Мельник Оксана Миколаївна</w:t>
            </w:r>
          </w:p>
        </w:tc>
        <w:tc>
          <w:tcPr>
            <w:tcW w:w="5128" w:type="dxa"/>
          </w:tcPr>
          <w:p w:rsidR="001C76B5" w:rsidRPr="001C76B5" w14:paraId="0A7BFF9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  <w:p w:rsidR="001C76B5" w:rsidRPr="001C76B5" w14:paraId="52097F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7E2733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79C2BA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Мороз Артем Андрійович</w:t>
            </w:r>
          </w:p>
        </w:tc>
        <w:tc>
          <w:tcPr>
            <w:tcW w:w="5128" w:type="dxa"/>
          </w:tcPr>
          <w:p w:rsidR="001C76B5" w:rsidRPr="001C76B5" w:rsidP="00EC6EE5" w14:paraId="3E79F980" w14:textId="323647A3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 xml:space="preserve">- староста 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>Княжицького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>старост</w:t>
            </w:r>
            <w:r w:rsidR="005D3B4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 xml:space="preserve"> округу;</w:t>
            </w:r>
          </w:p>
          <w:p w:rsidR="001C76B5" w:rsidRPr="001C76B5" w14:paraId="686569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A451CE" w14:textId="77777777" w:rsidTr="005D3B48">
        <w:tblPrEx>
          <w:tblW w:w="9747" w:type="dxa"/>
          <w:tblLook w:val="00A0"/>
        </w:tblPrEx>
        <w:tc>
          <w:tcPr>
            <w:tcW w:w="4619" w:type="dxa"/>
            <w:hideMark/>
          </w:tcPr>
          <w:p w:rsidR="001C76B5" w:rsidRPr="001C76B5" w14:paraId="23B282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Петренко Алла Іванівна</w:t>
            </w:r>
          </w:p>
        </w:tc>
        <w:tc>
          <w:tcPr>
            <w:tcW w:w="5128" w:type="dxa"/>
          </w:tcPr>
          <w:p w:rsidR="001C76B5" w:rsidRPr="001C76B5" w14:paraId="124D0F8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1C76B5" w:rsidRPr="001C76B5" w14:paraId="315A7E19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9AF848" w14:textId="77777777" w:rsidTr="005D3B48">
        <w:tblPrEx>
          <w:tblW w:w="9747" w:type="dxa"/>
          <w:tblLook w:val="00A0"/>
        </w:tblPrEx>
        <w:tc>
          <w:tcPr>
            <w:tcW w:w="4619" w:type="dxa"/>
          </w:tcPr>
          <w:p w:rsidR="001C76B5" w:rsidRPr="001C76B5" w14:paraId="75E34C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Теплюк Лариса Миколаївна</w:t>
            </w:r>
          </w:p>
          <w:p w:rsidR="001C76B5" w:rsidRPr="001C76B5" w14:paraId="2BE8ED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21E782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498CD1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14:paraId="3A5022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Цахло Андрій Олександрович</w:t>
            </w:r>
          </w:p>
          <w:p w:rsidR="001C76B5" w:rsidRPr="001C76B5" w14:paraId="2F59D9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</w:tcPr>
          <w:p w:rsidR="001C76B5" w:rsidRPr="001C76B5" w14:paraId="2506AF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  <w:p w:rsidR="001C76B5" w:rsidRPr="001C76B5" w14:paraId="0C8783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B5" w:rsidRPr="001C76B5" w:rsidP="005D3B48" w14:paraId="45C473CA" w14:textId="0C788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 xml:space="preserve">- староста </w:t>
            </w:r>
            <w:r w:rsidRPr="001C76B5">
              <w:rPr>
                <w:rFonts w:ascii="Times New Roman" w:hAnsi="Times New Roman" w:cs="Times New Roman"/>
                <w:sz w:val="28"/>
                <w:szCs w:val="28"/>
              </w:rPr>
              <w:t>Требухів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r w:rsidR="005D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>старост</w:t>
            </w:r>
            <w:r w:rsidR="005D3B4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r w:rsidR="00EC6EE5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</w:tc>
      </w:tr>
    </w:tbl>
    <w:p w:rsidR="003B2A39" w:rsidRPr="001C76B5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21118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1467" w:rsidP="003B2A39" w14:paraId="381119F7" w14:textId="031DFB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1467" w:rsidRPr="001C76B5" w:rsidP="003B2A39" w14:paraId="30488D3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1C76B5" w:rsidP="00AE57AA" w14:paraId="7804F9AA" w14:textId="2530658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6B5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 w:rsidRPr="001C76B5" w:rsidR="001C76B5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1C76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76B5" w:rsidR="001C76B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76B5"/>
    <w:rsid w:val="00231682"/>
    <w:rsid w:val="002831F8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D3B48"/>
    <w:rsid w:val="007732CE"/>
    <w:rsid w:val="007C582E"/>
    <w:rsid w:val="00821BD7"/>
    <w:rsid w:val="00853C00"/>
    <w:rsid w:val="008A56F9"/>
    <w:rsid w:val="00910331"/>
    <w:rsid w:val="00973F9B"/>
    <w:rsid w:val="00A84A56"/>
    <w:rsid w:val="00AE57AA"/>
    <w:rsid w:val="00B20C04"/>
    <w:rsid w:val="00C31467"/>
    <w:rsid w:val="00CB633A"/>
    <w:rsid w:val="00D15EDA"/>
    <w:rsid w:val="00E71A04"/>
    <w:rsid w:val="00EC35BD"/>
    <w:rsid w:val="00EC6EE5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51643"/>
    <w:rsid w:val="00973F9B"/>
    <w:rsid w:val="00D329F5"/>
    <w:rsid w:val="00E412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1236</Words>
  <Characters>705</Characters>
  <Application>Microsoft Office Word</Application>
  <DocSecurity>8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28</cp:revision>
  <dcterms:created xsi:type="dcterms:W3CDTF">2021-08-31T06:42:00Z</dcterms:created>
  <dcterms:modified xsi:type="dcterms:W3CDTF">2023-01-05T13:20:00Z</dcterms:modified>
</cp:coreProperties>
</file>