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302D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ПВ-480</w:t>
      </w:r>
    </w:p>
    <w:p w:rsidR="000302D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02D7">
      <w:pPr>
        <w:spacing w:after="0"/>
        <w:ind w:left="5670"/>
        <w:jc w:val="center"/>
        <w:rPr>
          <w:rFonts w:ascii="Times New Roman" w:hAnsi="Times New Roman"/>
          <w:sz w:val="28"/>
        </w:rPr>
      </w:pPr>
      <w:permStart w:id="0" w:edGrp="everyone"/>
      <w:r>
        <w:rPr>
          <w:rFonts w:ascii="Times New Roman" w:hAnsi="Times New Roman"/>
          <w:sz w:val="28"/>
        </w:rPr>
        <w:t>Додаток 1</w:t>
      </w:r>
    </w:p>
    <w:p w:rsidR="000302D7">
      <w:pPr>
        <w:spacing w:after="0"/>
        <w:ind w:left="56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рішення виконавчого комітету Броварської міської ради Броварського району</w:t>
      </w:r>
    </w:p>
    <w:p w:rsidR="000302D7">
      <w:pPr>
        <w:spacing w:after="0"/>
        <w:ind w:left="56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Київської області</w:t>
      </w:r>
    </w:p>
    <w:p w:rsidR="000302D7">
      <w:pPr>
        <w:spacing w:after="0"/>
        <w:ind w:left="56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від 23.05.2023 № 383</w:t>
      </w:r>
    </w:p>
    <w:p w:rsidR="00067F77" w:rsidP="00067F77">
      <w:pPr>
        <w:spacing w:after="0"/>
        <w:ind w:left="56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редакції рішення </w:t>
      </w:r>
      <w:r>
        <w:rPr>
          <w:rFonts w:ascii="Times New Roman" w:hAnsi="Times New Roman"/>
          <w:sz w:val="28"/>
        </w:rPr>
        <w:t>виконавчого комітету Броварської міської ради Броварського району</w:t>
      </w:r>
    </w:p>
    <w:p w:rsidR="000302D7" w:rsidP="00067F77">
      <w:pPr>
        <w:spacing w:after="0"/>
        <w:ind w:left="56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Київської області</w:t>
      </w:r>
    </w:p>
    <w:p w:rsidR="000302D7">
      <w:pPr>
        <w:spacing w:after="0"/>
        <w:ind w:left="56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від_________№_____</w:t>
      </w:r>
    </w:p>
    <w:p w:rsidR="000302D7">
      <w:pPr>
        <w:spacing w:after="0"/>
        <w:rPr>
          <w:rFonts w:ascii="Times New Roman" w:hAnsi="Times New Roman"/>
          <w:sz w:val="28"/>
          <w:szCs w:val="28"/>
        </w:rPr>
      </w:pPr>
    </w:p>
    <w:p w:rsidR="000302D7">
      <w:pPr>
        <w:spacing w:after="0"/>
        <w:rPr>
          <w:rFonts w:ascii="Times New Roman" w:hAnsi="Times New Roman"/>
          <w:sz w:val="28"/>
          <w:szCs w:val="28"/>
        </w:rPr>
      </w:pPr>
    </w:p>
    <w:p w:rsidR="000302D7">
      <w:pPr>
        <w:spacing w:after="0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Склад</w:t>
      </w:r>
    </w:p>
    <w:p w:rsidR="000302D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Комісії з розгляду питань щодо надання компенсації за пошкоджені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tbl>
      <w:tblPr>
        <w:tblW w:w="0" w:type="auto"/>
        <w:shd w:val="clear" w:color="auto" w:fill="FFFFFF"/>
        <w:tblLook w:val="04A0"/>
      </w:tblPr>
      <w:tblGrid>
        <w:gridCol w:w="3596"/>
        <w:gridCol w:w="5759"/>
      </w:tblGrid>
      <w:tr>
        <w:tblPrEx>
          <w:tblW w:w="0" w:type="auto"/>
          <w:shd w:val="clear" w:color="auto" w:fill="FFFFFF"/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0302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2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2D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РЕЗНІК</w:t>
            </w:r>
          </w:p>
          <w:p w:rsidR="000302D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Олександр Вікторович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0302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2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2D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заступник міського голови з питань діяльності виконавчих органів ради – голова Комісії</w:t>
            </w:r>
            <w:r w:rsidR="00445F0A">
              <w:rPr>
                <w:rFonts w:ascii="Times New Roman" w:hAnsi="Times New Roman"/>
                <w:sz w:val="28"/>
              </w:rPr>
              <w:t>;</w:t>
            </w:r>
          </w:p>
        </w:tc>
      </w:tr>
      <w:tr>
        <w:tblPrEx>
          <w:tblW w:w="0" w:type="auto"/>
          <w:shd w:val="clear" w:color="auto" w:fill="FFFFFF"/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0302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2D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СЕМЕНИК</w:t>
            </w:r>
          </w:p>
          <w:p w:rsidR="000302D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Оксана Петрівна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0302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2D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заступник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– заступник голови Комісії</w:t>
            </w:r>
            <w:r w:rsidR="00445F0A">
              <w:rPr>
                <w:rFonts w:ascii="Times New Roman" w:hAnsi="Times New Roman"/>
                <w:sz w:val="28"/>
              </w:rPr>
              <w:t>;</w:t>
            </w:r>
          </w:p>
        </w:tc>
      </w:tr>
      <w:tr>
        <w:tblPrEx>
          <w:tblW w:w="0" w:type="auto"/>
          <w:shd w:val="clear" w:color="auto" w:fill="FFFFFF"/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0302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2D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ЛУЦАК</w:t>
            </w:r>
          </w:p>
          <w:p w:rsidR="000302D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Марина Іванівна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0302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2D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– секретар Комісії</w:t>
            </w:r>
            <w:r w:rsidR="00445F0A">
              <w:rPr>
                <w:rFonts w:ascii="Times New Roman" w:hAnsi="Times New Roman"/>
                <w:sz w:val="28"/>
              </w:rPr>
              <w:t>;</w:t>
            </w:r>
          </w:p>
        </w:tc>
      </w:tr>
      <w:tr>
        <w:tblPrEx>
          <w:tblW w:w="0" w:type="auto"/>
          <w:shd w:val="clear" w:color="auto" w:fill="FFFFFF"/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0302D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Члени Комісії:</w:t>
            </w:r>
          </w:p>
          <w:p w:rsidR="000302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0302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shd w:val="clear" w:color="auto" w:fill="FFFFFF"/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0302D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ГОЛУБОВСЬКА</w:t>
            </w:r>
          </w:p>
          <w:p w:rsidR="000302D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Тетяна Миколаївна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0302D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головний спеціаліст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 w:rsidR="00445F0A">
              <w:rPr>
                <w:rFonts w:ascii="Times New Roman" w:hAnsi="Times New Roman"/>
                <w:sz w:val="28"/>
              </w:rPr>
              <w:t>;</w:t>
            </w:r>
          </w:p>
          <w:p w:rsidR="000302D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shd w:val="clear" w:color="auto" w:fill="FFFFFF"/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0302D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ДИЛЯН</w:t>
            </w:r>
          </w:p>
          <w:p w:rsidR="000302D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Ірина Вікторівна</w:t>
            </w:r>
          </w:p>
          <w:p w:rsidR="000302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2D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КАШТАНЮК</w:t>
            </w:r>
          </w:p>
          <w:p w:rsidR="000302D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Олександр</w:t>
            </w:r>
          </w:p>
          <w:p w:rsidR="000302D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Михайлович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0302D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голова ОСББ «Юність»</w:t>
            </w:r>
            <w:r w:rsidR="00445F0A">
              <w:rPr>
                <w:rFonts w:ascii="Times New Roman" w:hAnsi="Times New Roman"/>
                <w:sz w:val="28"/>
              </w:rPr>
              <w:t xml:space="preserve"> </w:t>
            </w:r>
            <w:r w:rsidR="00445F0A">
              <w:rPr>
                <w:rFonts w:ascii="Times New Roman" w:hAnsi="Times New Roman"/>
                <w:sz w:val="28"/>
              </w:rPr>
              <w:t>(за згодою)</w:t>
            </w:r>
            <w:r w:rsidR="00445F0A">
              <w:rPr>
                <w:rFonts w:ascii="Times New Roman" w:hAnsi="Times New Roman"/>
                <w:sz w:val="28"/>
              </w:rPr>
              <w:t>;</w:t>
            </w:r>
          </w:p>
          <w:p w:rsidR="000302D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2D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2D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начальник юридичного управління виконавчого комітету Броварської міської ради Броварського району Київської області</w:t>
            </w:r>
            <w:r w:rsidR="00445F0A">
              <w:rPr>
                <w:rFonts w:ascii="Times New Roman" w:hAnsi="Times New Roman"/>
                <w:sz w:val="28"/>
              </w:rPr>
              <w:t>;</w:t>
            </w:r>
          </w:p>
        </w:tc>
      </w:tr>
      <w:tr>
        <w:tblPrEx>
          <w:tblW w:w="0" w:type="auto"/>
          <w:shd w:val="clear" w:color="auto" w:fill="FFFFFF"/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0302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2D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МЕЛЬНИЧЕНКО</w:t>
            </w:r>
          </w:p>
          <w:p w:rsidR="000302D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Богдан</w:t>
            </w:r>
          </w:p>
          <w:p w:rsidR="000302D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Миколайович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0302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2D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управління інспекції та контролю Броварської міської ради Броварського району Київської області</w:t>
            </w:r>
            <w:r w:rsidR="00445F0A">
              <w:rPr>
                <w:rFonts w:ascii="Times New Roman" w:hAnsi="Times New Roman"/>
                <w:sz w:val="28"/>
              </w:rPr>
              <w:t>;</w:t>
            </w:r>
          </w:p>
        </w:tc>
      </w:tr>
      <w:tr>
        <w:tblPrEx>
          <w:tblW w:w="0" w:type="auto"/>
          <w:shd w:val="clear" w:color="auto" w:fill="FFFFFF"/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0302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_Hlk135658484"/>
          </w:p>
          <w:p w:rsidR="000302D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МОРОЗ</w:t>
            </w:r>
          </w:p>
          <w:p w:rsidR="000302D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Артем Андрійович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0302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2D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староста </w:t>
            </w:r>
            <w:r>
              <w:rPr>
                <w:rFonts w:ascii="Times New Roman" w:hAnsi="Times New Roman"/>
                <w:sz w:val="28"/>
              </w:rPr>
              <w:t>Княжицького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старостинського</w:t>
            </w:r>
            <w:r>
              <w:rPr>
                <w:rFonts w:ascii="Times New Roman" w:hAnsi="Times New Roman"/>
                <w:sz w:val="28"/>
              </w:rPr>
              <w:t xml:space="preserve"> округу Броварської міської територіальної громади</w:t>
            </w:r>
            <w:r w:rsidR="00445F0A">
              <w:rPr>
                <w:rFonts w:ascii="Times New Roman" w:hAnsi="Times New Roman"/>
                <w:sz w:val="28"/>
              </w:rPr>
              <w:t>;</w:t>
            </w:r>
          </w:p>
        </w:tc>
      </w:tr>
      <w:tr>
        <w:tblPrEx>
          <w:tblW w:w="0" w:type="auto"/>
          <w:shd w:val="clear" w:color="auto" w:fill="FFFFFF"/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0302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2" w:name="_Hlk135658522"/>
            <w:bookmarkEnd w:id="1"/>
          </w:p>
          <w:p w:rsidR="000302D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НАУМЕНКО</w:t>
            </w:r>
          </w:p>
          <w:p w:rsidR="000302D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Олександр</w:t>
            </w:r>
          </w:p>
          <w:p w:rsidR="000302D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Миколайович</w:t>
            </w:r>
          </w:p>
          <w:p w:rsidR="000302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2D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НЕГОДА</w:t>
            </w:r>
          </w:p>
          <w:p w:rsidR="000302D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Галина </w:t>
            </w:r>
          </w:p>
          <w:p w:rsidR="000302D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Василівна</w:t>
            </w:r>
          </w:p>
          <w:p w:rsidR="000302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2D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ОДОНЧУК</w:t>
            </w:r>
          </w:p>
          <w:p w:rsidR="000302D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Лідія Олексіївна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0302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2D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голова ОСББ «СДС»</w:t>
            </w:r>
            <w:r w:rsidR="00445F0A">
              <w:rPr>
                <w:rFonts w:ascii="Times New Roman" w:hAnsi="Times New Roman"/>
                <w:sz w:val="28"/>
              </w:rPr>
              <w:t xml:space="preserve"> </w:t>
            </w:r>
            <w:r w:rsidR="00445F0A">
              <w:rPr>
                <w:rFonts w:ascii="Times New Roman" w:hAnsi="Times New Roman"/>
                <w:sz w:val="28"/>
              </w:rPr>
              <w:t>(за згодою)</w:t>
            </w:r>
            <w:r w:rsidR="00445F0A">
              <w:rPr>
                <w:rFonts w:ascii="Times New Roman" w:hAnsi="Times New Roman"/>
                <w:sz w:val="28"/>
              </w:rPr>
              <w:t>;</w:t>
            </w:r>
          </w:p>
          <w:p w:rsidR="000302D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2D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2D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2D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голова ОСББ «ОРБІТА-БРОВАРИ»</w:t>
            </w:r>
            <w:r w:rsidR="00445F0A">
              <w:rPr>
                <w:rFonts w:ascii="Times New Roman" w:hAnsi="Times New Roman"/>
                <w:sz w:val="28"/>
              </w:rPr>
              <w:t xml:space="preserve"> (за згодою);</w:t>
            </w:r>
          </w:p>
          <w:p w:rsidR="000302D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2D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2D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  <w:p w:rsidR="000302D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головний спеціаліст-кошторисник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 w:rsidR="00445F0A">
              <w:rPr>
                <w:rFonts w:ascii="Times New Roman" w:hAnsi="Times New Roman"/>
                <w:sz w:val="28"/>
              </w:rPr>
              <w:t>;</w:t>
            </w:r>
          </w:p>
        </w:tc>
      </w:tr>
      <w:bookmarkEnd w:id="2"/>
      <w:tr>
        <w:tblPrEx>
          <w:tblW w:w="0" w:type="auto"/>
          <w:shd w:val="clear" w:color="auto" w:fill="FFFFFF"/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0302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2D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ЦАХЛО Андрій Олександрович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0302D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2D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староста </w:t>
            </w:r>
            <w:r>
              <w:rPr>
                <w:rFonts w:ascii="Times New Roman" w:hAnsi="Times New Roman"/>
                <w:sz w:val="28"/>
              </w:rPr>
              <w:t>Требухівського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старостинського</w:t>
            </w:r>
            <w:r>
              <w:rPr>
                <w:rFonts w:ascii="Times New Roman" w:hAnsi="Times New Roman"/>
                <w:sz w:val="28"/>
              </w:rPr>
              <w:t xml:space="preserve"> округу Броварської міської територіальної громади</w:t>
            </w:r>
            <w:r w:rsidR="00445F0A">
              <w:rPr>
                <w:rFonts w:ascii="Times New Roman" w:hAnsi="Times New Roman"/>
                <w:sz w:val="28"/>
              </w:rPr>
              <w:t>;</w:t>
            </w:r>
          </w:p>
        </w:tc>
      </w:tr>
    </w:tbl>
    <w:p w:rsidR="000302D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302D7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Представник Броварського</w:t>
      </w:r>
      <w:r w:rsidR="00445F0A">
        <w:rPr>
          <w:rFonts w:ascii="Times New Roman" w:hAnsi="Times New Roman"/>
          <w:sz w:val="28"/>
        </w:rPr>
        <w:t xml:space="preserve"> </w:t>
      </w:r>
      <w:r w:rsidR="00445F0A">
        <w:rPr>
          <w:rFonts w:ascii="Times New Roman" w:hAnsi="Times New Roman"/>
          <w:sz w:val="28"/>
        </w:rPr>
        <w:t>РУП ГУНП</w:t>
      </w:r>
      <w:r w:rsidR="00445F0A">
        <w:rPr>
          <w:rFonts w:ascii="Times New Roman" w:hAnsi="Times New Roman"/>
          <w:sz w:val="28"/>
        </w:rPr>
        <w:t xml:space="preserve"> </w:t>
      </w:r>
      <w:r w:rsidR="00445F0A">
        <w:rPr>
          <w:rFonts w:ascii="Times New Roman" w:hAnsi="Times New Roman"/>
          <w:sz w:val="28"/>
        </w:rPr>
        <w:t>в Київській області</w:t>
      </w:r>
      <w:r w:rsidR="00445F0A">
        <w:rPr>
          <w:rFonts w:ascii="Times New Roman" w:hAnsi="Times New Roman"/>
          <w:sz w:val="28"/>
        </w:rPr>
        <w:t xml:space="preserve"> </w:t>
      </w:r>
      <w:r w:rsidR="00B11194">
        <w:rPr>
          <w:rFonts w:ascii="Times New Roman" w:hAnsi="Times New Roman"/>
          <w:sz w:val="28"/>
        </w:rPr>
        <w:t>(за згодою)</w:t>
      </w:r>
      <w:r w:rsidR="00445F0A">
        <w:rPr>
          <w:rFonts w:ascii="Times New Roman" w:hAnsi="Times New Roman"/>
          <w:sz w:val="28"/>
        </w:rPr>
        <w:t>.</w:t>
      </w:r>
      <w:bookmarkStart w:id="3" w:name="_GoBack"/>
      <w:bookmarkEnd w:id="3"/>
    </w:p>
    <w:p w:rsidR="000302D7">
      <w:pPr>
        <w:spacing w:after="0"/>
        <w:rPr>
          <w:rFonts w:ascii="Times New Roman" w:hAnsi="Times New Roman"/>
          <w:sz w:val="28"/>
        </w:rPr>
      </w:pPr>
    </w:p>
    <w:p w:rsidR="000302D7">
      <w:pPr>
        <w:spacing w:after="0"/>
        <w:rPr>
          <w:rFonts w:ascii="Times New Roman" w:hAnsi="Times New Roman"/>
          <w:sz w:val="28"/>
        </w:rPr>
      </w:pPr>
    </w:p>
    <w:p w:rsidR="000302D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302D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302D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302D7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</w:rPr>
        <w:t>Міський голова  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2D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0302D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2D7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4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4"/>
  <w:p w:rsidR="000302D7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302D7"/>
    <w:rsid w:val="000302D7"/>
    <w:rsid w:val="00067F77"/>
    <w:rsid w:val="00173E3D"/>
    <w:rsid w:val="003C63CF"/>
    <w:rsid w:val="00445F0A"/>
    <w:rsid w:val="0060724D"/>
    <w:rsid w:val="00935260"/>
    <w:rsid w:val="009A6CDC"/>
    <w:rsid w:val="009B1E4A"/>
    <w:rsid w:val="00B11194"/>
    <w:rsid w:val="00D846D2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689726"/>
  <w15:docId w15:val="{E802D043-E2ED-45CF-8160-74A7FBFA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1605</Words>
  <Characters>915</Characters>
  <Application>Microsoft Office Word</Application>
  <DocSecurity>8</DocSecurity>
  <Lines>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31</cp:revision>
  <dcterms:created xsi:type="dcterms:W3CDTF">2021-08-31T06:42:00Z</dcterms:created>
  <dcterms:modified xsi:type="dcterms:W3CDTF">2023-06-15T12:01:00Z</dcterms:modified>
</cp:coreProperties>
</file>