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ПВ-196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Продукти харчування зі складу продуктового набору, що перебуває на балансі Броварського ліцею № 8 Броварської міської ради Броварського району Київської області та підлягає передачі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"/>
        <w:gridCol w:w="4008"/>
        <w:gridCol w:w="1096"/>
        <w:gridCol w:w="1134"/>
        <w:gridCol w:w="1109"/>
        <w:gridCol w:w="1713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одиницю, грн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Сума, грн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Олія соняшникова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Спагетті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Молоко згущене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пляшка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-107" w:right="0" w:firstLine="10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Консерва м’ясна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9600.00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 w:hanging="10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Борошно пшеничне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45.924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2755.44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Сухарі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ячнева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1170.00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пшенична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630.00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29155,44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</w:p>
    <w:p>
      <w:pPr>
        <w:spacing w:beforeAutospacing="0" w:after="0" w:afterAutospacing="0"/>
        <w:ind w:left="0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2023-03-13T13:49:53Z</dcterms:modified>
</cp:coreProperties>
</file>