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ПВ-257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63087C" w14:paraId="5C916CD2" w14:textId="128EAC2E">
      <w:pPr>
        <w:tabs>
          <w:tab w:val="left" w:pos="5610"/>
          <w:tab w:val="left" w:pos="6358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63087C" w14:paraId="6E2C2E53" w14:textId="06702187">
      <w:pPr>
        <w:tabs>
          <w:tab w:val="left" w:pos="5610"/>
          <w:tab w:val="left" w:pos="6358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63087C" w14:paraId="2D63D81C" w14:textId="18BEE38C">
      <w:pPr>
        <w:tabs>
          <w:tab w:val="left" w:pos="5610"/>
          <w:tab w:val="left" w:pos="6358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732A76" w:rsidP="0063087C" w14:paraId="1E2554EC" w14:textId="3A915AD6">
      <w:pPr>
        <w:tabs>
          <w:tab w:val="left" w:pos="5610"/>
          <w:tab w:val="left" w:pos="6358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tbl>
      <w:tblPr>
        <w:tblW w:w="9356" w:type="dxa"/>
        <w:tblInd w:w="250" w:type="dxa"/>
        <w:tblLayout w:type="fixed"/>
        <w:tblLook w:val="04A0"/>
      </w:tblPr>
      <w:tblGrid>
        <w:gridCol w:w="862"/>
        <w:gridCol w:w="2010"/>
        <w:gridCol w:w="718"/>
        <w:gridCol w:w="1230"/>
        <w:gridCol w:w="1417"/>
        <w:gridCol w:w="1559"/>
        <w:gridCol w:w="1560"/>
      </w:tblGrid>
      <w:tr w14:paraId="7500DB8A" w14:textId="77777777" w:rsidTr="00732A76">
        <w:tblPrEx>
          <w:tblW w:w="9356" w:type="dxa"/>
          <w:tblInd w:w="250" w:type="dxa"/>
          <w:tblLayout w:type="fixed"/>
          <w:tblLook w:val="04A0"/>
        </w:tblPrEx>
        <w:trPr>
          <w:trHeight w:val="1628"/>
        </w:trPr>
        <w:tc>
          <w:tcPr>
            <w:tcW w:w="9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2A76" w:rsidRPr="00D8736F" w:rsidP="0063087C" w14:paraId="061BD68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3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Розрахунок</w:t>
            </w:r>
            <w:r w:rsidRPr="00D873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на перевезення 1 пасажира на міських маршрутах                                                           загального користування</w:t>
            </w:r>
          </w:p>
        </w:tc>
      </w:tr>
      <w:bookmarkEnd w:id="1"/>
      <w:tr w14:paraId="15330249" w14:textId="77777777" w:rsidTr="00732A76">
        <w:tblPrEx>
          <w:tblW w:w="9356" w:type="dxa"/>
          <w:tblInd w:w="250" w:type="dxa"/>
          <w:tblLayout w:type="fixed"/>
          <w:tblLook w:val="04A0"/>
        </w:tblPrEx>
        <w:trPr>
          <w:trHeight w:val="570"/>
        </w:trPr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76" w:rsidRPr="00732A76" w:rsidP="00023CB1" w14:paraId="3CF344A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A76" w:rsidRPr="00732A76" w:rsidP="00023CB1" w14:paraId="5B9E915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Стаття  витрат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2A76" w:rsidRPr="00732A76" w:rsidP="00023CB1" w14:paraId="6D399C8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Одиниця виміру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2A76" w:rsidRPr="00732A76" w:rsidP="00023CB1" w14:paraId="5637BC0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"Автопас-К"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2A76" w:rsidRPr="00732A76" w:rsidP="00023CB1" w14:paraId="3335BE5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ФОП Пилипчук В.Г.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2A76" w:rsidRPr="00732A76" w:rsidP="00023CB1" w14:paraId="2FD439B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ФОП  Мохонько В.В.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2A76" w:rsidRPr="00732A76" w:rsidP="00023CB1" w14:paraId="7BB6219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ФОП  Мохонько В.В.</w:t>
            </w:r>
          </w:p>
        </w:tc>
      </w:tr>
      <w:tr w14:paraId="3AA69E2C" w14:textId="77777777" w:rsidTr="00732A76">
        <w:tblPrEx>
          <w:tblW w:w="9356" w:type="dxa"/>
          <w:tblInd w:w="250" w:type="dxa"/>
          <w:tblLayout w:type="fixed"/>
          <w:tblLook w:val="04A0"/>
        </w:tblPrEx>
        <w:trPr>
          <w:trHeight w:val="570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76" w:rsidRPr="00732A76" w:rsidP="00023CB1" w14:paraId="60EB63FD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76" w:rsidRPr="00732A76" w:rsidP="00023CB1" w14:paraId="4167C6F6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76" w:rsidRPr="00732A76" w:rsidP="00023CB1" w14:paraId="4548B457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76" w:rsidRPr="00732A76" w:rsidP="00023CB1" w14:paraId="113B59CE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76" w:rsidRPr="00732A76" w:rsidP="00023CB1" w14:paraId="2CF0F267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76" w:rsidRPr="00732A76" w:rsidP="00023CB1" w14:paraId="32902698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76" w:rsidRPr="00732A76" w:rsidP="00023CB1" w14:paraId="5F257281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36BA34DF" w14:textId="77777777" w:rsidTr="00732A76">
        <w:tblPrEx>
          <w:tblW w:w="9356" w:type="dxa"/>
          <w:tblInd w:w="250" w:type="dxa"/>
          <w:tblLayout w:type="fixed"/>
          <w:tblLook w:val="04A0"/>
        </w:tblPrEx>
        <w:trPr>
          <w:trHeight w:val="2158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76" w:rsidRPr="00732A76" w:rsidP="00023CB1" w14:paraId="250ED9A0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76" w:rsidRPr="00732A76" w:rsidP="00023CB1" w14:paraId="45BF8838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76" w:rsidRPr="00732A76" w:rsidP="00023CB1" w14:paraId="5FD9B5EB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76" w:rsidRPr="00732A76" w:rsidP="00023CB1" w14:paraId="3E24CF97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76" w:rsidRPr="00732A76" w:rsidP="00023CB1" w14:paraId="253C97D1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76" w:rsidRPr="00732A76" w:rsidP="00023CB1" w14:paraId="2098FD1A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76" w:rsidRPr="00732A76" w:rsidP="00023CB1" w14:paraId="28328F8F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5C53436F" w14:textId="77777777" w:rsidTr="00732A76">
        <w:tblPrEx>
          <w:tblW w:w="9356" w:type="dxa"/>
          <w:tblInd w:w="250" w:type="dxa"/>
          <w:tblLayout w:type="fixed"/>
          <w:tblLook w:val="04A0"/>
        </w:tblPrEx>
        <w:trPr>
          <w:trHeight w:val="41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A76" w:rsidRPr="00732A76" w:rsidP="00023CB1" w14:paraId="208B134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A76" w:rsidRPr="00732A76" w:rsidP="00023CB1" w14:paraId="126F2A1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A76" w:rsidRPr="00732A76" w:rsidP="00023CB1" w14:paraId="4DAF718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A76" w:rsidRPr="00732A76" w:rsidP="00023CB1" w14:paraId="5EA31D7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A76" w:rsidRPr="00732A76" w:rsidP="00023CB1" w14:paraId="32AE146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A76" w:rsidRPr="00732A76" w:rsidP="00023CB1" w14:paraId="5B5199C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A76" w:rsidRPr="00732A76" w:rsidP="00023CB1" w14:paraId="6484F90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10</w:t>
            </w:r>
          </w:p>
        </w:tc>
      </w:tr>
      <w:tr w14:paraId="4DCE6017" w14:textId="77777777" w:rsidTr="00732A76">
        <w:tblPrEx>
          <w:tblW w:w="9356" w:type="dxa"/>
          <w:tblInd w:w="250" w:type="dxa"/>
          <w:tblLayout w:type="fixed"/>
          <w:tblLook w:val="04A0"/>
        </w:tblPrEx>
        <w:trPr>
          <w:trHeight w:val="184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A76" w:rsidRPr="00732A76" w:rsidP="00023CB1" w14:paraId="014EDFC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A76" w:rsidRPr="00732A76" w:rsidP="00023CB1" w14:paraId="49EAAE34" w14:textId="4A755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протяжність маршруту в прямому та </w:t>
            </w:r>
            <w:r w:rsidRPr="00732A76" w:rsidR="007E671C">
              <w:rPr>
                <w:rFonts w:ascii="Times New Roman" w:hAnsi="Times New Roman" w:cs="Times New Roman"/>
                <w:sz w:val="24"/>
                <w:szCs w:val="24"/>
              </w:rPr>
              <w:t>зворотному</w:t>
            </w:r>
            <w:r w:rsidRPr="00732A76">
              <w:rPr>
                <w:rFonts w:ascii="Times New Roman" w:hAnsi="Times New Roman" w:cs="Times New Roman"/>
                <w:sz w:val="24"/>
                <w:szCs w:val="24"/>
              </w:rPr>
              <w:t xml:space="preserve"> напрямку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76" w:rsidRPr="00732A76" w:rsidP="00023CB1" w14:paraId="4B29D87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76" w:rsidRPr="00732A76" w:rsidP="00023CB1" w14:paraId="1F62D8F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76" w:rsidRPr="00732A76" w:rsidP="00023CB1" w14:paraId="2E29BC3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76" w:rsidRPr="00732A76" w:rsidP="00023CB1" w14:paraId="12257C7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A76" w:rsidRPr="00732A76" w:rsidP="00023CB1" w14:paraId="02EF67B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76" w:rsidRPr="00732A76" w:rsidP="00023CB1" w14:paraId="7A83588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76" w:rsidRPr="00732A76" w:rsidP="00023CB1" w14:paraId="3569875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76" w:rsidRPr="00732A76" w:rsidP="00023CB1" w14:paraId="2C798AC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</w:tr>
      <w:tr w14:paraId="281BFC89" w14:textId="77777777" w:rsidTr="00732A76">
        <w:tblPrEx>
          <w:tblW w:w="9356" w:type="dxa"/>
          <w:tblInd w:w="250" w:type="dxa"/>
          <w:tblLayout w:type="fixed"/>
          <w:tblLook w:val="04A0"/>
        </w:tblPrEx>
        <w:trPr>
          <w:trHeight w:val="771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A76" w:rsidRPr="00732A76" w:rsidP="00023CB1" w14:paraId="0149441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A76" w:rsidRPr="00732A76" w:rsidP="00023CB1" w14:paraId="72C6429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sz w:val="24"/>
                <w:szCs w:val="24"/>
              </w:rPr>
              <w:t>Пасажиропотік  за місяць.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76" w:rsidRPr="00732A76" w:rsidP="00023CB1" w14:paraId="3AF51D4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sz w:val="24"/>
                <w:szCs w:val="24"/>
              </w:rPr>
              <w:t>пас.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76" w:rsidRPr="00732A76" w:rsidP="00023CB1" w14:paraId="687024C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sz w:val="24"/>
                <w:szCs w:val="24"/>
              </w:rPr>
              <w:t>7650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76" w:rsidRPr="00732A76" w:rsidP="00023CB1" w14:paraId="31408C5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sz w:val="24"/>
                <w:szCs w:val="24"/>
              </w:rPr>
              <w:t>10230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76" w:rsidRPr="00732A76" w:rsidP="00023CB1" w14:paraId="1453A99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A76" w:rsidRPr="00732A76" w:rsidP="00023CB1" w14:paraId="1BE8F94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76" w:rsidRPr="00732A76" w:rsidP="00023CB1" w14:paraId="4F0258F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sz w:val="24"/>
                <w:szCs w:val="24"/>
              </w:rPr>
              <w:t>7150</w:t>
            </w:r>
          </w:p>
        </w:tc>
      </w:tr>
      <w:tr w14:paraId="261A5106" w14:textId="77777777" w:rsidTr="00732A76">
        <w:tblPrEx>
          <w:tblW w:w="9356" w:type="dxa"/>
          <w:tblInd w:w="250" w:type="dxa"/>
          <w:tblLayout w:type="fixed"/>
          <w:tblLook w:val="04A0"/>
        </w:tblPrEx>
        <w:trPr>
          <w:trHeight w:val="77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A76" w:rsidRPr="00732A76" w:rsidP="00023CB1" w14:paraId="54B3D07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A76" w:rsidRPr="00732A76" w:rsidP="00023CB1" w14:paraId="11511DA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sz w:val="24"/>
                <w:szCs w:val="24"/>
              </w:rPr>
              <w:t>Витрати за місяць (з рентабельністю)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76" w:rsidRPr="00732A76" w:rsidP="00023CB1" w14:paraId="6FEB60E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76" w:rsidRPr="00732A76" w:rsidP="00023CB1" w14:paraId="33F0E0C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sz w:val="24"/>
                <w:szCs w:val="24"/>
              </w:rPr>
              <w:t>91919,44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76" w:rsidRPr="00732A76" w:rsidP="00023CB1" w14:paraId="3AEBCC9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sz w:val="24"/>
                <w:szCs w:val="24"/>
              </w:rPr>
              <w:t>110685,38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76" w:rsidRPr="00732A76" w:rsidP="00023CB1" w14:paraId="0314B3B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sz w:val="24"/>
                <w:szCs w:val="24"/>
              </w:rPr>
              <w:t>109216,48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A76" w:rsidRPr="00732A76" w:rsidP="00023CB1" w14:paraId="53B013E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76" w:rsidRPr="00732A76" w:rsidP="00023CB1" w14:paraId="549D001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sz w:val="24"/>
                <w:szCs w:val="24"/>
              </w:rPr>
              <w:t>87042,28</w:t>
            </w:r>
          </w:p>
        </w:tc>
      </w:tr>
      <w:tr w14:paraId="1C312DA4" w14:textId="77777777" w:rsidTr="00732A76">
        <w:tblPrEx>
          <w:tblW w:w="9356" w:type="dxa"/>
          <w:tblInd w:w="250" w:type="dxa"/>
          <w:tblLayout w:type="fixed"/>
          <w:tblLook w:val="04A0"/>
        </w:tblPrEx>
        <w:trPr>
          <w:trHeight w:val="126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A76" w:rsidRPr="00732A76" w:rsidP="00023CB1" w14:paraId="5AA309A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A76" w:rsidRPr="00732A76" w:rsidP="00023CB1" w14:paraId="3BB6278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sz w:val="24"/>
                <w:szCs w:val="24"/>
              </w:rPr>
              <w:t xml:space="preserve">Тариф на послуги з перевезення пасажирів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76" w:rsidRPr="00732A76" w:rsidP="00023CB1" w14:paraId="56175A6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76" w:rsidRPr="00732A76" w:rsidP="00023CB1" w14:paraId="58F424F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sz w:val="24"/>
                <w:szCs w:val="24"/>
              </w:rPr>
              <w:t>12,02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76" w:rsidRPr="00732A76" w:rsidP="00023CB1" w14:paraId="293BFC9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76" w:rsidRPr="00732A76" w:rsidP="00023CB1" w14:paraId="7D56F2C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sz w:val="24"/>
                <w:szCs w:val="24"/>
              </w:rPr>
              <w:t>12,14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A76" w:rsidP="00023CB1" w14:paraId="5CEC10B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76" w:rsidP="00023CB1" w14:paraId="674B3A0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76" w:rsidRPr="00732A76" w:rsidP="00023CB1" w14:paraId="77E4B64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6">
              <w:rPr>
                <w:rFonts w:ascii="Times New Roman" w:hAnsi="Times New Roman" w:cs="Times New Roman"/>
                <w:sz w:val="24"/>
                <w:szCs w:val="24"/>
              </w:rPr>
              <w:t>12,17</w:t>
            </w:r>
          </w:p>
        </w:tc>
      </w:tr>
      <w:tr w14:paraId="0AC34306" w14:textId="77777777" w:rsidTr="00732A76">
        <w:tblPrEx>
          <w:tblW w:w="9356" w:type="dxa"/>
          <w:tblInd w:w="250" w:type="dxa"/>
          <w:tblLayout w:type="fixed"/>
          <w:tblLook w:val="04A0"/>
        </w:tblPrEx>
        <w:trPr>
          <w:trHeight w:val="361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76" w:rsidRPr="00D8736F" w:rsidP="00023CB1" w14:paraId="13504DB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36F">
              <w:rPr>
                <w:rFonts w:ascii="Times New Roman" w:hAnsi="Times New Roman" w:cs="Times New Roman"/>
                <w:sz w:val="28"/>
                <w:szCs w:val="28"/>
              </w:rPr>
              <w:t>Розрахунковий тариф: (12,02+12.3+12,14+12,17)/ 4= 12,16 грн.~ 12,00 грн.</w:t>
            </w:r>
          </w:p>
        </w:tc>
      </w:tr>
      <w:tr w14:paraId="31E7A953" w14:textId="77777777" w:rsidTr="00732A76">
        <w:tblPrEx>
          <w:tblW w:w="9356" w:type="dxa"/>
          <w:tblInd w:w="250" w:type="dxa"/>
          <w:tblLayout w:type="fixed"/>
          <w:tblLook w:val="04A0"/>
        </w:tblPrEx>
        <w:trPr>
          <w:trHeight w:val="361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76" w:rsidP="00023CB1" w14:paraId="27BAD7F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B1" w:rsidRPr="00D8736F" w:rsidP="00023CB1" w14:paraId="7FEEFE3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76" w:rsidRPr="00D8736F" w:rsidP="00023CB1" w14:paraId="0E9B774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76" w:rsidRPr="00D8736F" w:rsidP="00023CB1" w14:paraId="7D3C671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76" w:rsidRPr="00D8736F" w:rsidP="00023CB1" w14:paraId="114AC37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76" w:rsidRPr="00D8736F" w:rsidP="00023CB1" w14:paraId="7C390FA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76" w:rsidRPr="00D8736F" w:rsidP="00023CB1" w14:paraId="341B7E8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76" w:rsidRPr="00D8736F" w:rsidP="00023CB1" w14:paraId="1DD28FE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682" w:rsidRPr="00D8736F" w:rsidP="00023CB1" w14:paraId="7804F9AA" w14:textId="27F9E470">
      <w:pPr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73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 w:rsidR="00D8736F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D8736F" w:rsidR="00732A76">
        <w:rPr>
          <w:rFonts w:ascii="Times New Roman" w:hAnsi="Times New Roman" w:cs="Times New Roman"/>
          <w:iCs/>
          <w:sz w:val="28"/>
          <w:szCs w:val="28"/>
        </w:rPr>
        <w:t>Ігор С</w:t>
      </w:r>
      <w:r w:rsidR="00D8736F">
        <w:rPr>
          <w:rFonts w:ascii="Times New Roman" w:hAnsi="Times New Roman" w:cs="Times New Roman"/>
          <w:iCs/>
          <w:sz w:val="28"/>
          <w:szCs w:val="28"/>
        </w:rPr>
        <w:t>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23CB1" w:rsidR="00023CB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23CB1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C7840"/>
    <w:rsid w:val="0063087C"/>
    <w:rsid w:val="00732A76"/>
    <w:rsid w:val="007732CE"/>
    <w:rsid w:val="007C582E"/>
    <w:rsid w:val="007E671C"/>
    <w:rsid w:val="00821BD7"/>
    <w:rsid w:val="00853C00"/>
    <w:rsid w:val="008C2F78"/>
    <w:rsid w:val="00910331"/>
    <w:rsid w:val="00973F9B"/>
    <w:rsid w:val="00A84A56"/>
    <w:rsid w:val="00AE57AA"/>
    <w:rsid w:val="00B20C04"/>
    <w:rsid w:val="00CB633A"/>
    <w:rsid w:val="00D8736F"/>
    <w:rsid w:val="00DD3FCB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1060A6"/>
    <w:rsid w:val="001C62C8"/>
    <w:rsid w:val="004E2D6C"/>
    <w:rsid w:val="00540CE0"/>
    <w:rsid w:val="00973F9B"/>
    <w:rsid w:val="00D329F5"/>
    <w:rsid w:val="00D346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682</Words>
  <Characters>390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2023-04-05T10:38:00Z</dcterms:modified>
</cp:coreProperties>
</file>