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6C73" w:rsidRPr="00867B1D" w:rsidRDefault="008F6C73" w:rsidP="008F6C73">
      <w:pPr>
        <w:pStyle w:val="docdata"/>
        <w:spacing w:before="0" w:beforeAutospacing="0" w:after="1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867B1D">
        <w:rPr>
          <w:b/>
          <w:color w:val="000000"/>
          <w:sz w:val="28"/>
          <w:szCs w:val="28"/>
        </w:rPr>
        <w:t>Пояснювальна</w:t>
      </w:r>
      <w:proofErr w:type="spellEnd"/>
      <w:r w:rsidRPr="00867B1D">
        <w:rPr>
          <w:b/>
          <w:color w:val="000000"/>
          <w:sz w:val="28"/>
          <w:szCs w:val="28"/>
        </w:rPr>
        <w:t xml:space="preserve"> записка </w:t>
      </w:r>
    </w:p>
    <w:p w:rsidR="008F6C73" w:rsidRDefault="008F6C73" w:rsidP="008F6C73">
      <w:pPr>
        <w:pStyle w:val="docdata"/>
        <w:spacing w:before="0" w:beforeAutospacing="0" w:after="1" w:afterAutospacing="0"/>
        <w:jc w:val="center"/>
        <w:rPr>
          <w:b/>
          <w:bCs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 w:rsidRPr="00867B1D">
        <w:rPr>
          <w:b/>
          <w:color w:val="000000"/>
          <w:sz w:val="28"/>
          <w:szCs w:val="28"/>
        </w:rPr>
        <w:t>кту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proofErr w:type="spellStart"/>
      <w:r w:rsidRPr="00867B1D">
        <w:rPr>
          <w:b/>
          <w:color w:val="000000"/>
          <w:sz w:val="28"/>
          <w:szCs w:val="28"/>
        </w:rPr>
        <w:t>рішення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</w:p>
    <w:p w:rsidR="008F6C73" w:rsidRDefault="008F6C73" w:rsidP="008F6C73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bookmarkStart w:id="0" w:name="_Hlk121326977"/>
      <w:bookmarkStart w:id="1" w:name="_Hlk86409892"/>
    </w:p>
    <w:p w:rsidR="008F6C73" w:rsidRPr="00BD3A6F" w:rsidRDefault="008F6C73" w:rsidP="008F6C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2" w:name="_Hlk130462800"/>
      <w:bookmarkEnd w:id="0"/>
      <w:bookmarkEnd w:id="1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BD3A6F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Про внесення змін до рішення   </w:t>
      </w:r>
      <w:r w:rsidRPr="00BD3A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Броварської міської ради </w:t>
      </w:r>
    </w:p>
    <w:p w:rsidR="008F6C73" w:rsidRPr="00BD3A6F" w:rsidRDefault="008F6C73" w:rsidP="008F6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D3A6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Броварського району Київської області від 31.08.2023 № </w:t>
      </w:r>
      <w:r w:rsidRPr="00BD3A6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1274-54-08</w:t>
      </w:r>
    </w:p>
    <w:p w:rsidR="008F6C73" w:rsidRPr="004527DE" w:rsidRDefault="008F6C73" w:rsidP="008F6C73">
      <w:pPr>
        <w:pStyle w:val="a6"/>
        <w:spacing w:after="1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BD3A6F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 w:eastAsia="ru-RU"/>
        </w:rPr>
        <w:t xml:space="preserve"> </w:t>
      </w:r>
      <w:r w:rsidRPr="004527DE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4527D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4527DE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4527D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  <w:r w:rsidRPr="004527DE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  <w:proofErr w:type="spellStart"/>
      <w:r w:rsidRPr="004527DE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4527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27DE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4527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27DE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4527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27DE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4527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2"/>
      <w:r w:rsidRPr="004527D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майна від </w:t>
      </w:r>
      <w:bookmarkStart w:id="3" w:name="_Hlk136961128"/>
      <w:r w:rsidRPr="004527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Благодійної організації</w:t>
      </w:r>
    </w:p>
    <w:p w:rsidR="008F6C73" w:rsidRPr="004527DE" w:rsidRDefault="008F6C73" w:rsidP="008F6C73">
      <w:pPr>
        <w:pStyle w:val="a6"/>
        <w:spacing w:after="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527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 «Благодійний фонд «Рокада»</w:t>
      </w:r>
      <w:bookmarkEnd w:id="3"/>
    </w:p>
    <w:p w:rsidR="008F6C73" w:rsidRPr="00FB6148" w:rsidRDefault="008F6C73" w:rsidP="008F6C73">
      <w:pPr>
        <w:pStyle w:val="a6"/>
        <w:spacing w:after="1"/>
        <w:jc w:val="center"/>
        <w:rPr>
          <w:color w:val="000000"/>
          <w:sz w:val="28"/>
          <w:szCs w:val="28"/>
          <w:lang w:val="uk-UA"/>
        </w:rPr>
      </w:pPr>
    </w:p>
    <w:p w:rsidR="008F6C73" w:rsidRDefault="008F6C73" w:rsidP="008F6C7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4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4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8F6C73" w:rsidRDefault="008F6C73" w:rsidP="008F6C73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8F6C73" w:rsidRPr="003C697B" w:rsidRDefault="008F6C73" w:rsidP="008F6C7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8F6C73" w:rsidRDefault="008F6C73" w:rsidP="008F6C73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</w:pPr>
      <w:r w:rsidRPr="00A4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49A" w:rsidRPr="00A4449A">
        <w:rPr>
          <w:rFonts w:ascii="Times New Roman" w:hAnsi="Times New Roman" w:cs="Times New Roman"/>
          <w:sz w:val="28"/>
          <w:szCs w:val="28"/>
          <w:lang w:val="uk-UA"/>
        </w:rPr>
        <w:t xml:space="preserve">Проект рішення підготовлено у зв’язку із виявленням помилок у додатку до </w:t>
      </w:r>
      <w:r w:rsidRPr="00A4449A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рішення </w:t>
      </w:r>
      <w:r w:rsidRPr="00A4449A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 від</w:t>
      </w:r>
      <w:r w:rsidRPr="00BD3A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31.08.2023 № </w:t>
      </w:r>
      <w:r w:rsidRPr="00BD3A6F">
        <w:rPr>
          <w:rFonts w:ascii="Times New Roman" w:eastAsia="Times New Roman" w:hAnsi="Times New Roman" w:cs="Times New Roman"/>
          <w:sz w:val="28"/>
          <w:szCs w:val="28"/>
          <w:lang w:val="uk-UA"/>
        </w:rPr>
        <w:t>1274-54-08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D3A6F">
        <w:rPr>
          <w:rFonts w:ascii="Times New Roman" w:hAnsi="Times New Roman" w:cs="Times New Roman"/>
          <w:noProof/>
          <w:sz w:val="28"/>
          <w:szCs w:val="28"/>
          <w:lang w:val="uk-UA"/>
        </w:rPr>
        <w:t>«</w:t>
      </w:r>
      <w:r w:rsidRPr="004527D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 безоплатне прийняття </w:t>
      </w:r>
      <w:r w:rsidRPr="00BD3A6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4527D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комунальну власність</w:t>
      </w:r>
      <w:r w:rsidRPr="00BD3A6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527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BD3A6F">
        <w:rPr>
          <w:rFonts w:ascii="Times New Roman" w:hAnsi="Times New Roman" w:cs="Times New Roman"/>
          <w:sz w:val="28"/>
          <w:szCs w:val="28"/>
          <w:lang w:val="uk-UA"/>
        </w:rPr>
        <w:t xml:space="preserve">майна від </w:t>
      </w:r>
      <w:r w:rsidRPr="00BD3A6F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Благодійної організації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 </w:t>
      </w:r>
      <w:r w:rsidRPr="00BD3A6F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 «Благодійний фонд «Рокада»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, </w:t>
      </w:r>
      <w:r w:rsidR="00A4449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тому пропонується </w:t>
      </w:r>
      <w:proofErr w:type="spellStart"/>
      <w:r w:rsidR="00A4449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вн</w:t>
      </w:r>
      <w:bookmarkStart w:id="5" w:name="_GoBack"/>
      <w:bookmarkEnd w:id="5"/>
      <w:r w:rsidR="00A4449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ести</w:t>
      </w:r>
      <w:proofErr w:type="spellEnd"/>
      <w:r w:rsidR="00A4449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 наступні зміни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:</w:t>
      </w:r>
    </w:p>
    <w:p w:rsidR="008F6C73" w:rsidRPr="00C7528B" w:rsidRDefault="008F6C73" w:rsidP="008F6C73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540"/>
        <w:gridCol w:w="4700"/>
        <w:gridCol w:w="1843"/>
        <w:gridCol w:w="1417"/>
        <w:gridCol w:w="1276"/>
      </w:tblGrid>
      <w:tr w:rsidR="008F6C73" w:rsidRPr="00936778" w:rsidTr="002D300A">
        <w:tc>
          <w:tcPr>
            <w:tcW w:w="540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00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843" w:type="dxa"/>
          </w:tcPr>
          <w:p w:rsidR="008F6C73" w:rsidRPr="00936778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1276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Стало</w:t>
            </w:r>
          </w:p>
        </w:tc>
      </w:tr>
      <w:tr w:rsidR="008F6C73" w:rsidRPr="00936778" w:rsidTr="002D300A">
        <w:tc>
          <w:tcPr>
            <w:tcW w:w="540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00" w:type="dxa"/>
          </w:tcPr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Сітка </w:t>
            </w:r>
            <w:proofErr w:type="spellStart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протимоскітна</w:t>
            </w:r>
            <w:proofErr w:type="spellEnd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рамочна</w:t>
            </w:r>
          </w:p>
        </w:tc>
        <w:tc>
          <w:tcPr>
            <w:tcW w:w="1843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іна за одиницю</w:t>
            </w:r>
          </w:p>
          <w:p w:rsidR="008F6C73" w:rsidRPr="00936778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7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310,70</w:t>
            </w:r>
          </w:p>
        </w:tc>
        <w:tc>
          <w:tcPr>
            <w:tcW w:w="1276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372,84</w:t>
            </w:r>
          </w:p>
        </w:tc>
      </w:tr>
      <w:tr w:rsidR="008F6C73" w:rsidRPr="00936778" w:rsidTr="002D300A">
        <w:tc>
          <w:tcPr>
            <w:tcW w:w="540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700" w:type="dxa"/>
          </w:tcPr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Холодильник </w:t>
            </w:r>
            <w:proofErr w:type="spellStart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Indesit</w:t>
            </w:r>
            <w:proofErr w:type="spellEnd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4527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нижньою морозильною камерою 200*60*66,</w:t>
            </w:r>
          </w:p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холодильне відділення – 258 л, </w:t>
            </w:r>
          </w:p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морозильне відділення – 111 л,</w:t>
            </w:r>
          </w:p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2дв., А+, </w:t>
            </w: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</w:t>
            </w: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білий</w:t>
            </w:r>
          </w:p>
        </w:tc>
        <w:tc>
          <w:tcPr>
            <w:tcW w:w="1843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ількість</w:t>
            </w:r>
          </w:p>
          <w:p w:rsidR="008F6C73" w:rsidRPr="00936778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76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8F6C73" w:rsidRPr="00936778" w:rsidTr="002D300A">
        <w:tc>
          <w:tcPr>
            <w:tcW w:w="540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00" w:type="dxa"/>
          </w:tcPr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Підсумок</w:t>
            </w:r>
          </w:p>
          <w:p w:rsidR="008F6C73" w:rsidRPr="00C7528B" w:rsidRDefault="008F6C73" w:rsidP="002D3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ількість</w:t>
            </w:r>
          </w:p>
          <w:p w:rsidR="008F6C73" w:rsidRPr="00936778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52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1276" w:type="dxa"/>
          </w:tcPr>
          <w:p w:rsidR="008F6C73" w:rsidRPr="00936778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F6C73" w:rsidRPr="00C7528B" w:rsidRDefault="008F6C73" w:rsidP="002D30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367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</w:tr>
    </w:tbl>
    <w:p w:rsidR="008F6C73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8F6C73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взяття на облік благодійної допомоги, отриманої від </w:t>
      </w:r>
      <w:r w:rsidRPr="00C57E2B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,</w:t>
      </w:r>
      <w:r w:rsidRPr="00BD3A6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комунальн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им</w:t>
      </w:r>
      <w:r w:rsidRPr="00BD3A6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підприємств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ом</w:t>
      </w:r>
      <w:r w:rsidRPr="00BD3A6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527D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BD3A6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«Бровари-Благоустрій»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F6C73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C73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5. Прогноз результатів</w:t>
      </w:r>
    </w:p>
    <w:p w:rsidR="008F6C73" w:rsidRPr="003C697B" w:rsidRDefault="008F6C73" w:rsidP="008F6C73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A621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F6C73" w:rsidRPr="003C697B" w:rsidRDefault="008F6C73" w:rsidP="008F6C7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8F6C73" w:rsidRPr="003C697B" w:rsidRDefault="008F6C73" w:rsidP="008F6C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F6C73" w:rsidRPr="00936778" w:rsidRDefault="008F6C73" w:rsidP="008F6C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Марина Шевчук.</w:t>
      </w:r>
      <w:r w:rsidRPr="00936778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8F6C73" w:rsidRDefault="008F6C73" w:rsidP="008F6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6C73" w:rsidRDefault="008F6C73" w:rsidP="008F6C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6C73" w:rsidRPr="00386250" w:rsidRDefault="008F6C73" w:rsidP="008F6C7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Ірина ЮЩЕНКО</w:t>
      </w:r>
    </w:p>
    <w:p w:rsidR="009B7D79" w:rsidRPr="008F6C73" w:rsidRDefault="009B7D79" w:rsidP="008F6C73"/>
    <w:sectPr w:rsidR="009B7D79" w:rsidRPr="008F6C73" w:rsidSect="009C4D4E">
      <w:headerReference w:type="default" r:id="rId7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6B69" w:rsidRDefault="00DA6B69">
      <w:pPr>
        <w:spacing w:after="0" w:line="240" w:lineRule="auto"/>
      </w:pPr>
      <w:r>
        <w:separator/>
      </w:r>
    </w:p>
  </w:endnote>
  <w:endnote w:type="continuationSeparator" w:id="0">
    <w:p w:rsidR="00DA6B69" w:rsidRDefault="00DA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6B69" w:rsidRDefault="00DA6B69">
      <w:pPr>
        <w:spacing w:after="0" w:line="240" w:lineRule="auto"/>
      </w:pPr>
      <w:r>
        <w:separator/>
      </w:r>
    </w:p>
  </w:footnote>
  <w:footnote w:type="continuationSeparator" w:id="0">
    <w:p w:rsidR="00DA6B69" w:rsidRDefault="00DA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103429"/>
      <w:docPartObj>
        <w:docPartGallery w:val="Page Numbers (Top of Page)"/>
        <w:docPartUnique/>
      </w:docPartObj>
    </w:sdtPr>
    <w:sdtEndPr/>
    <w:sdtContent>
      <w:p w:rsidR="00D43160" w:rsidRDefault="008F6C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43160" w:rsidRDefault="00DA6B6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6C73"/>
    <w:rsid w:val="009B7D79"/>
    <w:rsid w:val="009C0EEF"/>
    <w:rsid w:val="00A218AE"/>
    <w:rsid w:val="00A4449A"/>
    <w:rsid w:val="00B35D4C"/>
    <w:rsid w:val="00B46089"/>
    <w:rsid w:val="00B80167"/>
    <w:rsid w:val="00BF6942"/>
    <w:rsid w:val="00D5049E"/>
    <w:rsid w:val="00D92C45"/>
    <w:rsid w:val="00DA6B69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1D54"/>
  <w15:docId w15:val="{14FC318D-841A-498D-B862-DE6FD0E6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F6C73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F6C73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8F6C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ій колонтитул Знак"/>
    <w:basedOn w:val="a0"/>
    <w:link w:val="a7"/>
    <w:uiPriority w:val="99"/>
    <w:rsid w:val="008F6C73"/>
    <w:rPr>
      <w:rFonts w:eastAsiaTheme="minorHAnsi"/>
      <w:lang w:eastAsia="en-US"/>
    </w:rPr>
  </w:style>
  <w:style w:type="table" w:styleId="a9">
    <w:name w:val="Table Grid"/>
    <w:basedOn w:val="a1"/>
    <w:uiPriority w:val="39"/>
    <w:rsid w:val="008F6C73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1557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2023-09-07T12:44:00Z</dcterms:modified>
</cp:coreProperties>
</file>