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after="0" w:beforeAutospacing="0" w:afterAutospacing="0"/>
        <w:ind w:right="-284"/>
        <w:jc w:val="center"/>
        <w:rPr>
          <w:rFonts w:ascii="Times New Roman" w:hAnsi="Times New Roman"/>
          <w:b w:val="1"/>
          <w:sz w:val="28"/>
          <w:szCs w:val="28"/>
          <w:lang w:val="uk-UA"/>
        </w:rPr>
      </w:pPr>
    </w:p>
    <w:p>
      <w:pPr>
        <w:widowControl w:val="1"/>
        <w:spacing w:lineRule="auto" w:line="240" w:before="0" w:after="0" w:beforeAutospacing="0" w:afterAutospacing="0"/>
        <w:ind w:left="0" w:right="0"/>
        <w:jc w:val="center"/>
        <w:rPr>
          <w:rFonts w:ascii="Times New Roman" w:hAnsi="Times New Roman"/>
          <w:b w:val="1"/>
          <w:i w:val="0"/>
          <w:bCs w:val="0"/>
          <w:caps w:val="0"/>
          <w:noProof w:val="0"/>
          <w:vanish w:val="0"/>
          <w:color w:val="000000"/>
          <w:sz w:val="28"/>
          <w:u w:val="none"/>
          <w:shd w:val="clear" w:color="auto" w:fill="auto"/>
          <w:vertAlign w:val="baseline"/>
          <w:lang/>
        </w:rPr>
      </w:pPr>
      <w:r>
        <w:rPr>
          <w:rFonts w:ascii="Times New Roman" w:hAnsi="Times New Roman"/>
          <w:b w:val="1"/>
          <w:i w:val="0"/>
          <w:bCs w:val="0"/>
          <w:caps w:val="0"/>
          <w:noProof w:val="0"/>
          <w:vanish w:val="0"/>
          <w:color w:val="000000"/>
          <w:sz w:val="28"/>
          <w:u w:val="none"/>
          <w:shd w:val="clear" w:color="auto" w:fill="auto"/>
          <w:vertAlign w:val="baseline"/>
          <w:lang/>
        </w:rPr>
        <w:t xml:space="preserve">Пояснювальна записка до проєкту рішення </w:t>
      </w:r>
    </w:p>
    <w:p>
      <w:pPr>
        <w:widowControl w:val="1"/>
        <w:spacing w:lineRule="auto" w:line="240" w:before="0" w:after="0" w:beforeAutospacing="0" w:afterAutospacing="0"/>
        <w:ind w:left="0" w:right="0"/>
        <w:jc w:val="center"/>
        <w:rPr>
          <w:rFonts w:ascii="Times New Roman" w:hAnsi="Times New Roman"/>
          <w:b w:val="1"/>
          <w:i w:val="0"/>
          <w:bCs w:val="0"/>
          <w:caps w:val="0"/>
          <w:noProof w:val="0"/>
          <w:vanish w:val="0"/>
          <w:color w:val="000000"/>
          <w:sz w:val="28"/>
          <w:u w:val="none"/>
          <w:shd w:val="clear" w:color="auto" w:fill="auto"/>
          <w:vertAlign w:val="baseline"/>
          <w:lang/>
        </w:rPr>
      </w:pPr>
      <w:r>
        <w:rPr>
          <w:rFonts w:ascii="Times New Roman" w:hAnsi="Times New Roman"/>
          <w:b w:val="1"/>
          <w:i w:val="0"/>
          <w:bCs w:val="0"/>
          <w:caps w:val="0"/>
          <w:noProof w:val="0"/>
          <w:vanish w:val="0"/>
          <w:color w:val="000000"/>
          <w:sz w:val="28"/>
          <w:u w:val="none"/>
          <w:shd w:val="clear" w:color="auto" w:fill="auto"/>
          <w:vertAlign w:val="baseline"/>
          <w:lang/>
        </w:rPr>
        <w:t>«</w:t>
      </w:r>
      <w:r>
        <w:rPr>
          <w:rFonts w:ascii="Times New Roman" w:hAnsi="Times New Roman"/>
          <w:b w:val="1"/>
          <w:i w:val="0"/>
          <w:bCs w:val="0"/>
          <w:caps w:val="0"/>
          <w:noProof w:val="0"/>
          <w:vanish w:val="0"/>
          <w:color w:val="auto"/>
          <w:sz w:val="28"/>
          <w:u w:val="none"/>
          <w:shd w:val="clear" w:color="auto" w:fill="auto"/>
          <w:vertAlign w:val="baseline"/>
          <w:lang/>
        </w:rPr>
        <w:t>Про приватизацію житлових приміщень гуртожитків</w:t>
      </w:r>
      <w:r>
        <w:rPr>
          <w:rFonts w:ascii="Times New Roman" w:hAnsi="Times New Roman"/>
          <w:b w:val="1"/>
          <w:i w:val="0"/>
          <w:bCs w:val="0"/>
          <w:caps w:val="0"/>
          <w:noProof w:val="0"/>
          <w:vanish w:val="0"/>
          <w:color w:val="000000"/>
          <w:sz w:val="28"/>
          <w:u w:val="none"/>
          <w:shd w:val="clear" w:color="auto" w:fill="auto"/>
          <w:vertAlign w:val="baseline"/>
          <w:lang/>
        </w:rPr>
        <w:t>»</w:t>
      </w:r>
    </w:p>
    <w:p>
      <w:pPr>
        <w:widowControl w:val="1"/>
        <w:spacing w:lineRule="auto" w:line="240" w:after="0" w:beforeAutospacing="0" w:afterAutospacing="0"/>
        <w:ind w:left="0" w:right="0"/>
        <w:jc w:val="center"/>
        <w:rPr>
          <w:rFonts w:ascii="Times New Roman" w:hAnsi="Times New Roman"/>
          <w:sz w:val="28"/>
          <w:szCs w:val="28"/>
        </w:rPr>
      </w:pPr>
    </w:p>
    <w:p>
      <w:pPr>
        <w:widowControl w:val="1"/>
        <w:spacing w:lineRule="auto" w:line="240" w:before="0" w:after="0" w:beforeAutospacing="0" w:afterAutospacing="0"/>
        <w:ind w:left="0" w:right="0"/>
        <w:jc w:val="both"/>
        <w:rPr>
          <w:rFonts w:ascii="Times New Roman" w:hAnsi="Times New Roman"/>
          <w:b w:val="0"/>
          <w:i w:val="0"/>
          <w:bCs w:val="0"/>
          <w:caps w:val="0"/>
          <w:noProof w:val="0"/>
          <w:vanish w:val="0"/>
          <w:color w:val="000000"/>
          <w:sz w:val="28"/>
          <w:u w:val="none"/>
          <w:shd w:val="clear" w:color="auto" w:fill="auto"/>
          <w:vertAlign w:val="baseline"/>
          <w:lang/>
        </w:rPr>
      </w:pPr>
      <w:r>
        <w:rPr>
          <w:rFonts w:ascii="Times New Roman" w:hAnsi="Times New Roman"/>
          <w:b w:val="0"/>
          <w:i w:val="0"/>
          <w:bCs w:val="0"/>
          <w:caps w:val="0"/>
          <w:noProof w:val="0"/>
          <w:vanish w:val="0"/>
          <w:color w:val="000000"/>
          <w:sz w:val="28"/>
          <w:u w:val="none"/>
          <w:shd w:val="clear" w:color="auto" w:fill="auto"/>
          <w:vertAlign w:val="baseline"/>
          <w:lang/>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pPr>
        <w:widowControl w:val="1"/>
        <w:spacing w:lineRule="auto" w:line="240" w:before="0" w:after="0" w:beforeAutospacing="0" w:afterAutospacing="0"/>
        <w:ind w:left="0" w:right="0"/>
        <w:jc w:val="both"/>
        <w:rPr>
          <w:rFonts w:ascii="Times New Roman" w:hAnsi="Times New Roman"/>
          <w:sz w:val="28"/>
          <w:szCs w:val="28"/>
        </w:rPr>
      </w:pPr>
    </w:p>
    <w:p>
      <w:pPr>
        <w:widowControl w:val="1"/>
        <w:spacing w:lineRule="auto" w:line="240" w:before="0" w:after="0" w:beforeAutospacing="0" w:afterAutospacing="0"/>
        <w:ind w:firstLine="426" w:left="0"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1.</w:t>
      </w:r>
      <w:r>
        <w:rPr>
          <w:rFonts w:ascii="Times New Roman" w:hAnsi="Times New Roman"/>
          <w:b w:val="1"/>
          <w:i w:val="0"/>
          <w:bCs w:val="0"/>
          <w:caps w:val="0"/>
          <w:noProof w:val="0"/>
          <w:vanish w:val="0"/>
          <w:color w:val="auto"/>
          <w:sz w:val="28"/>
          <w:u w:val="none"/>
          <w:shd w:val="clear" w:color="auto" w:fill="auto"/>
          <w:vertAlign w:val="baseline"/>
          <w:lang/>
        </w:rPr>
        <w:t>Обґрунтування необхідності прийняття рішення</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Заяви від наймачів на оформлення передачі в приватну (спільну сумісну, спільну часткову) власність жилого приміщення в гуртожитку та пакет документів відповідно до Закону України „Про приватизацію державного житлового фонду”.</w:t>
      </w: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40" w:before="0" w:after="0" w:beforeAutospacing="0" w:afterAutospacing="0"/>
        <w:ind w:firstLine="426" w:left="0"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2.</w:t>
      </w:r>
      <w:r>
        <w:rPr>
          <w:rFonts w:ascii="Times New Roman" w:hAnsi="Times New Roman"/>
          <w:b w:val="1"/>
          <w:i w:val="0"/>
          <w:bCs w:val="0"/>
          <w:caps w:val="0"/>
          <w:noProof w:val="0"/>
          <w:vanish w:val="0"/>
          <w:color w:val="auto"/>
          <w:sz w:val="28"/>
          <w:u w:val="none"/>
          <w:shd w:val="clear" w:color="auto" w:fill="auto"/>
          <w:vertAlign w:val="baseline"/>
          <w:lang/>
        </w:rPr>
        <w:t>Мета і шляхи її досягнення</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Приватизація здійснюється шляхом:</w:t>
      </w:r>
    </w:p>
    <w:p>
      <w:pPr>
        <w:widowControl w:val="1"/>
        <w:numPr>
          <w:ilvl w:val="0"/>
          <w:numId w:val="3"/>
        </w:numPr>
        <w:spacing w:lineRule="auto" w:line="240" w:after="0" w:beforeAutospacing="0" w:afterAutospacing="0"/>
        <w:ind w:firstLine="351"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w:t>
      </w:r>
    </w:p>
    <w:p>
      <w:pPr>
        <w:widowControl w:val="1"/>
        <w:numPr>
          <w:ilvl w:val="0"/>
          <w:numId w:val="3"/>
        </w:numPr>
        <w:spacing w:lineRule="auto" w:line="240" w:after="0" w:beforeAutospacing="0" w:afterAutospacing="0"/>
        <w:ind w:firstLine="284"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 які проживають у гуртожитку не менше п’яти років на законних підставах.</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 xml:space="preserve">Передача займаних жилих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 </w:t>
        <w:tab/>
        <w:t>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 які фактично проживали у цьому гуртожитку до даного моменту, та видається новий ордер на жилу площу у гуртожитку, розглядаючи документи на приватизацію житлових приміщень у гуртожитку враховується фактичний термін проживання громадянина у даному гуртожитку.</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Відомості щодо заборгованості зі сплати за комунальні послуги, терміну фактичного проживання заявників, членів їх родин та дату перереєстрації у гуртожитку наведено в інформації щодо наймачів, яким передаються у приватну</w:t>
      </w:r>
      <w:r>
        <w:rPr>
          <w:rFonts w:ascii="Times New Roman" w:hAnsi="Times New Roman"/>
          <w:b w:val="0"/>
          <w:i w:val="0"/>
          <w:bCs w:val="0"/>
          <w:caps w:val="0"/>
          <w:noProof w:val="0"/>
          <w:vanish w:val="0"/>
          <w:color w:val="auto"/>
          <w:sz w:val="32"/>
          <w:u w:val="none"/>
          <w:shd w:val="clear" w:color="auto" w:fill="auto"/>
          <w:vertAlign w:val="baseline"/>
          <w:lang/>
        </w:rPr>
        <w:t xml:space="preserve">/сумісну </w:t>
      </w:r>
      <w:r>
        <w:rPr>
          <w:rFonts w:ascii="Times New Roman" w:hAnsi="Times New Roman"/>
          <w:b w:val="0"/>
          <w:i w:val="0"/>
          <w:bCs w:val="0"/>
          <w:caps w:val="0"/>
          <w:noProof w:val="0"/>
          <w:vanish w:val="0"/>
          <w:color w:val="auto"/>
          <w:sz w:val="28"/>
          <w:u w:val="none"/>
          <w:shd w:val="clear" w:color="auto" w:fill="auto"/>
          <w:vertAlign w:val="baseline"/>
          <w:lang/>
        </w:rPr>
        <w:t xml:space="preserve">власність житлові приміщення у гуртожитках. </w:t>
      </w: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40" w:before="0" w:after="0" w:beforeAutospacing="0" w:afterAutospacing="0"/>
        <w:ind w:firstLine="426" w:left="0"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3.</w:t>
      </w:r>
      <w:r>
        <w:rPr>
          <w:rFonts w:ascii="Times New Roman" w:hAnsi="Times New Roman"/>
          <w:b w:val="1"/>
          <w:i w:val="0"/>
          <w:bCs w:val="0"/>
          <w:caps w:val="0"/>
          <w:noProof w:val="0"/>
          <w:vanish w:val="0"/>
          <w:color w:val="auto"/>
          <w:sz w:val="28"/>
          <w:u w:val="none"/>
          <w:shd w:val="clear" w:color="auto" w:fill="auto"/>
          <w:vertAlign w:val="baseline"/>
          <w:lang/>
        </w:rPr>
        <w:t>Правові аспекти</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40" w:before="0" w:after="0" w:beforeAutospacing="0" w:afterAutospacing="0"/>
        <w:ind w:firstLine="209" w:left="151"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4.</w:t>
      </w:r>
      <w:r>
        <w:rPr>
          <w:rFonts w:ascii="Times New Roman" w:hAnsi="Times New Roman"/>
          <w:b w:val="1"/>
          <w:i w:val="0"/>
          <w:bCs w:val="0"/>
          <w:caps w:val="0"/>
          <w:noProof w:val="0"/>
          <w:vanish w:val="0"/>
          <w:color w:val="auto"/>
          <w:sz w:val="28"/>
          <w:u w:val="none"/>
          <w:shd w:val="clear" w:color="auto" w:fill="auto"/>
          <w:vertAlign w:val="baseline"/>
          <w:lang/>
        </w:rPr>
        <w:t>Фінансово-економічне обґрунтування</w:t>
      </w:r>
    </w:p>
    <w:p>
      <w:pPr>
        <w:widowControl w:val="1"/>
        <w:spacing w:lineRule="auto" w:line="240" w:before="0" w:after="0" w:beforeAutospacing="0" w:afterAutospacing="0"/>
        <w:ind w:left="36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Прийняття даного рішення виділення коштів не потребує.</w:t>
      </w:r>
    </w:p>
    <w:p>
      <w:pPr>
        <w:widowControl w:val="1"/>
        <w:spacing w:lineRule="auto" w:line="240" w:before="0" w:after="0" w:beforeAutospacing="0" w:afterAutospacing="0"/>
        <w:ind w:left="360" w:right="0"/>
        <w:jc w:val="both"/>
        <w:rPr>
          <w:rFonts w:ascii="Times New Roman" w:hAnsi="Times New Roman"/>
          <w:sz w:val="28"/>
          <w:szCs w:val="28"/>
        </w:rPr>
      </w:pPr>
    </w:p>
    <w:p>
      <w:pPr>
        <w:widowControl w:val="1"/>
        <w:spacing w:lineRule="auto" w:line="240" w:before="0" w:after="0" w:beforeAutospacing="0" w:afterAutospacing="0"/>
        <w:ind w:firstLine="294" w:left="0"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5.</w:t>
      </w:r>
      <w:r>
        <w:rPr>
          <w:rFonts w:ascii="Times New Roman" w:hAnsi="Times New Roman"/>
          <w:b w:val="1"/>
          <w:i w:val="0"/>
          <w:bCs w:val="0"/>
          <w:caps w:val="0"/>
          <w:noProof w:val="0"/>
          <w:vanish w:val="0"/>
          <w:color w:val="auto"/>
          <w:sz w:val="28"/>
          <w:u w:val="none"/>
          <w:shd w:val="clear" w:color="auto" w:fill="auto"/>
          <w:vertAlign w:val="baseline"/>
          <w:lang/>
        </w:rPr>
        <w:t>Прогноз результатів</w:t>
      </w:r>
    </w:p>
    <w:p>
      <w:pPr>
        <w:widowControl w:val="1"/>
        <w:spacing w:lineRule="auto" w:line="240" w:after="0" w:beforeAutospacing="0" w:afterAutospacing="0"/>
        <w:ind w:firstLine="294"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Виготовлення та видача свідоцтва про право власності та приватизаційних платіжних доручень для сплати житлових чеків в АТ «Ощадбанк».</w:t>
      </w:r>
    </w:p>
    <w:p>
      <w:pPr>
        <w:widowControl w:val="1"/>
        <w:spacing w:lineRule="auto" w:line="240" w:after="0" w:beforeAutospacing="0" w:afterAutospacing="0"/>
        <w:ind w:firstLine="294" w:left="0" w:right="0"/>
        <w:jc w:val="both"/>
        <w:rPr>
          <w:rFonts w:ascii="Times New Roman" w:hAnsi="Times New Roman"/>
          <w:sz w:val="28"/>
          <w:szCs w:val="28"/>
        </w:rPr>
      </w:pPr>
    </w:p>
    <w:p>
      <w:pPr>
        <w:widowControl w:val="1"/>
        <w:spacing w:lineRule="auto" w:line="240" w:after="0" w:beforeAutospacing="0" w:afterAutospacing="0"/>
        <w:ind w:firstLine="294" w:left="0" w:right="0"/>
        <w:jc w:val="both"/>
        <w:rPr>
          <w:rFonts w:ascii="Times New Roman" w:hAnsi="Times New Roman"/>
          <w:sz w:val="28"/>
          <w:szCs w:val="28"/>
        </w:rPr>
      </w:pPr>
    </w:p>
    <w:p>
      <w:pPr>
        <w:widowControl w:val="1"/>
        <w:spacing w:lineRule="auto" w:line="240" w:before="0" w:after="0" w:beforeAutospacing="0" w:afterAutospacing="0"/>
        <w:ind w:firstLine="0" w:left="0" w:right="0"/>
        <w:jc w:val="both"/>
        <w:rPr>
          <w:rFonts w:ascii="Times New Roman" w:hAnsi="Times New Roman"/>
          <w:b w:val="1"/>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 xml:space="preserve">      </w:t>
      </w:r>
      <w:r>
        <w:rPr>
          <w:rFonts w:ascii="Times New Roman" w:hAnsi="Times New Roman"/>
          <w:b w:val="1"/>
          <w:i w:val="0"/>
          <w:bCs w:val="0"/>
          <w:caps w:val="0"/>
          <w:noProof w:val="0"/>
          <w:vanish w:val="0"/>
          <w:color w:val="auto"/>
          <w:sz w:val="28"/>
          <w:u w:val="none"/>
          <w:shd w:val="clear" w:color="auto" w:fill="auto"/>
          <w:vertAlign w:val="baseline"/>
          <w:lang/>
        </w:rPr>
        <w:t>6.</w:t>
      </w:r>
      <w:r>
        <w:rPr>
          <w:rFonts w:ascii="Times New Roman" w:hAnsi="Times New Roman"/>
          <w:b w:val="1"/>
          <w:i w:val="0"/>
          <w:bCs w:val="0"/>
          <w:caps w:val="0"/>
          <w:noProof w:val="0"/>
          <w:vanish w:val="0"/>
          <w:color w:val="auto"/>
          <w:sz w:val="28"/>
          <w:u w:val="none"/>
          <w:shd w:val="clear" w:color="auto" w:fill="auto"/>
          <w:vertAlign w:val="baseline"/>
          <w:lang/>
        </w:rPr>
        <w:t>Суб’єкт подання проєкту рішення</w:t>
      </w:r>
    </w:p>
    <w:p>
      <w:pPr>
        <w:widowControl w:val="1"/>
        <w:spacing w:lineRule="auto" w:line="240" w:after="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Доповідач:</w:t>
      </w:r>
      <w:r>
        <w:rPr>
          <w:rFonts w:ascii="Times New Roman" w:hAnsi="Times New Roman"/>
          <w:b w:val="0"/>
          <w:i w:val="0"/>
          <w:bCs w:val="0"/>
          <w:caps w:val="0"/>
          <w:noProof w:val="0"/>
          <w:vanish w:val="0"/>
          <w:color w:val="auto"/>
          <w:sz w:val="28"/>
          <w:u w:val="none"/>
          <w:shd w:val="clear" w:color="auto" w:fill="auto"/>
          <w:vertAlign w:val="baseline"/>
          <w:lang/>
        </w:rPr>
        <w:t xml:space="preserve"> начальник управління з питань комунальної власності та житла Броварської міської ради Броварського району Київської області - Маковський Володимир.</w:t>
      </w: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76" w:after="200" w:beforeAutospacing="0" w:afterAutospacing="0"/>
        <w:ind w:firstLine="426" w:left="0" w:right="0"/>
        <w:jc w:val="both"/>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1"/>
          <w:i w:val="0"/>
          <w:bCs w:val="0"/>
          <w:caps w:val="0"/>
          <w:noProof w:val="0"/>
          <w:vanish w:val="0"/>
          <w:color w:val="auto"/>
          <w:sz w:val="28"/>
          <w:u w:val="none"/>
          <w:shd w:val="clear" w:color="auto" w:fill="auto"/>
          <w:vertAlign w:val="baseline"/>
          <w:lang/>
        </w:rPr>
        <w:t>7.</w:t>
      </w:r>
      <w:r>
        <w:rPr>
          <w:rFonts w:ascii="Times New Roman" w:hAnsi="Times New Roman"/>
          <w:b w:val="1"/>
          <w:i w:val="0"/>
          <w:bCs w:val="0"/>
          <w:caps w:val="0"/>
          <w:noProof w:val="0"/>
          <w:vanish w:val="0"/>
          <w:color w:val="auto"/>
          <w:sz w:val="28"/>
          <w:u w:val="none"/>
          <w:shd w:val="clear" w:color="auto" w:fill="auto"/>
          <w:vertAlign w:val="baseline"/>
          <w:lang/>
        </w:rPr>
        <w:t>Відповідальний за підготовку проєкту:</w:t>
      </w:r>
      <w:r>
        <w:rPr>
          <w:rFonts w:ascii="Times New Roman" w:hAnsi="Times New Roman"/>
          <w:b w:val="0"/>
          <w:i w:val="0"/>
          <w:bCs w:val="0"/>
          <w:caps w:val="0"/>
          <w:noProof w:val="0"/>
          <w:vanish w:val="0"/>
          <w:color w:val="auto"/>
          <w:sz w:val="28"/>
          <w:u w:val="none"/>
          <w:shd w:val="clear" w:color="auto" w:fill="auto"/>
          <w:vertAlign w:val="baseline"/>
          <w:lang/>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40" w:after="0" w:beforeAutospacing="0" w:afterAutospacing="0"/>
        <w:ind w:firstLine="426" w:left="0" w:right="0"/>
        <w:jc w:val="both"/>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b w:val="0"/>
          <w:i w:val="0"/>
          <w:bCs w:val="0"/>
          <w:caps w:val="0"/>
          <w:noProof w:val="0"/>
          <w:vanish w:val="0"/>
          <w:color w:val="auto"/>
          <w:sz w:val="28"/>
          <w:u w:val="none"/>
          <w:shd w:val="clear" w:color="auto" w:fill="auto"/>
          <w:vertAlign w:val="baseline"/>
          <w:lang/>
        </w:rPr>
      </w:pPr>
      <w:r>
        <w:rPr>
          <w:rFonts w:ascii="Times New Roman" w:hAnsi="Times New Roman"/>
          <w:b w:val="0"/>
          <w:i w:val="0"/>
          <w:bCs w:val="0"/>
          <w:caps w:val="0"/>
          <w:noProof w:val="0"/>
          <w:vanish w:val="0"/>
          <w:color w:val="auto"/>
          <w:sz w:val="28"/>
          <w:u w:val="none"/>
          <w:shd w:val="clear" w:color="auto" w:fill="auto"/>
          <w:vertAlign w:val="baseline"/>
          <w:lang/>
        </w:rPr>
        <w:t xml:space="preserve">Начальник управління                                              Володимир МАКОВСЬКИЙ</w:t>
      </w: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widowControl w:val="1"/>
        <w:spacing w:lineRule="auto" w:line="240" w:after="0" w:beforeAutospacing="0" w:afterAutospacing="0"/>
        <w:ind w:left="0" w:right="0"/>
        <w:rPr>
          <w:rFonts w:ascii="Times New Roman" w:hAnsi="Times New Roman"/>
          <w:sz w:val="28"/>
          <w:szCs w:val="28"/>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suppressAutoHyphens w:val="1"/>
        <w:spacing w:lineRule="auto" w:line="240" w:after="0" w:beforeAutospacing="0" w:afterAutospacing="0"/>
        <w:jc w:val="center"/>
        <w:rPr>
          <w:rFonts w:ascii="Times New Roman" w:hAnsi="Times New Roman"/>
          <w:color w:val="000000"/>
          <w:sz w:val="28"/>
          <w:szCs w:val="28"/>
          <w:lang w:val="uk-UA" w:eastAsia="zh-CN"/>
        </w:rPr>
      </w:pPr>
      <w:r>
        <w:rPr>
          <w:rFonts w:ascii="Times New Roman" w:hAnsi="Times New Roman"/>
          <w:smallCaps w:val="0"/>
          <w:color w:val="000000"/>
          <w:sz w:val="28"/>
          <w:szCs w:val="22"/>
          <w:cs w:val="0"/>
          <w:spacing w:val="0"/>
          <w:w w:val="100"/>
          <w:position w:val="0"/>
          <w:snapToGrid w:val="1"/>
          <w:lang w:val="uk-UA" w:eastAsia="zh-CN"/>
        </w:rPr>
        <w:t>2</w:t>
      </w:r>
    </w:p>
    <w:sectPr>
      <w:type w:val="nextPage"/>
      <w:pgSz w:w="11906" w:h="16838" w:code="0"/>
      <w:pgMar w:left="1701" w:right="850" w:top="568" w:bottom="426" w:header="708" w:footer="708" w:gutter="0"/>
    </w:sectPr>
  </w:body>
</w:document>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1."/>
      <w:lvlJc w:val="left"/>
      <w:pPr>
        <w:ind w:hanging="432" w:left="432"/>
        <w:tabs>
          <w:tab w:val="num" w:pos="432" w:leader="none"/>
        </w:tabs>
      </w:pPr>
      <w:rPr/>
    </w:lvl>
    <w:lvl w:ilvl="1">
      <w:start w:val="1"/>
      <w:numFmt w:val="none"/>
      <w:suff w:val="nothing"/>
      <w:lvlText w:val="%1."/>
      <w:lvlJc w:val="left"/>
      <w:pPr>
        <w:ind w:hanging="576" w:left="576"/>
        <w:tabs>
          <w:tab w:val="num" w:pos="576" w:leader="none"/>
        </w:tabs>
      </w:pPr>
      <w:rPr/>
    </w:lvl>
    <w:lvl w:ilvl="2">
      <w:start w:val="1"/>
      <w:numFmt w:val="none"/>
      <w:suff w:val="nothing"/>
      <w:lvlText w:val="%1."/>
      <w:lvlJc w:val="left"/>
      <w:pPr>
        <w:ind w:hanging="720" w:left="720"/>
        <w:tabs>
          <w:tab w:val="num" w:pos="720" w:leader="none"/>
        </w:tabs>
      </w:pPr>
      <w:rPr/>
    </w:lvl>
    <w:lvl w:ilvl="3">
      <w:start w:val="1"/>
      <w:numFmt w:val="none"/>
      <w:suff w:val="nothing"/>
      <w:lvlText w:val="%1."/>
      <w:lvlJc w:val="left"/>
      <w:pPr>
        <w:ind w:hanging="864" w:left="864"/>
        <w:tabs>
          <w:tab w:val="num" w:pos="864" w:leader="none"/>
        </w:tabs>
      </w:pPr>
      <w:rPr/>
    </w:lvl>
    <w:lvl w:ilvl="4">
      <w:start w:val="1"/>
      <w:numFmt w:val="none"/>
      <w:suff w:val="nothing"/>
      <w:lvlText w:val="%1."/>
      <w:lvlJc w:val="left"/>
      <w:pPr>
        <w:ind w:hanging="1008" w:left="1008"/>
        <w:tabs>
          <w:tab w:val="num" w:pos="1008" w:leader="none"/>
        </w:tabs>
      </w:pPr>
      <w:rPr/>
    </w:lvl>
    <w:lvl w:ilvl="5">
      <w:start w:val="1"/>
      <w:numFmt w:val="none"/>
      <w:suff w:val="nothing"/>
      <w:lvlText w:val="%1."/>
      <w:lvlJc w:val="left"/>
      <w:pPr>
        <w:ind w:hanging="1152" w:left="1152"/>
        <w:tabs>
          <w:tab w:val="num" w:pos="1152" w:leader="none"/>
        </w:tabs>
      </w:pPr>
      <w:rPr/>
    </w:lvl>
    <w:lvl w:ilvl="6">
      <w:start w:val="1"/>
      <w:numFmt w:val="none"/>
      <w:suff w:val="nothing"/>
      <w:lvlText w:val="%1."/>
      <w:lvlJc w:val="left"/>
      <w:pPr>
        <w:ind w:hanging="1296" w:left="1296"/>
        <w:tabs>
          <w:tab w:val="num" w:pos="1296" w:leader="none"/>
        </w:tabs>
      </w:pPr>
      <w:rPr/>
    </w:lvl>
    <w:lvl w:ilvl="7">
      <w:start w:val="1"/>
      <w:numFmt w:val="none"/>
      <w:suff w:val="nothing"/>
      <w:lvlText w:val="%1."/>
      <w:lvlJc w:val="left"/>
      <w:pPr>
        <w:ind w:hanging="1440" w:left="1440"/>
        <w:tabs>
          <w:tab w:val="num" w:pos="1440" w:leader="none"/>
        </w:tabs>
      </w:pPr>
      <w:rPr/>
    </w:lvl>
    <w:lvl w:ilvl="8">
      <w:start w:val="1"/>
      <w:numFmt w:val="none"/>
      <w:suff w:val="nothing"/>
      <w:lvlText w:val="%1."/>
      <w:lvlJc w:val="left"/>
      <w:pPr>
        <w:ind w:hanging="1584" w:left="1584"/>
        <w:tabs>
          <w:tab w:val="num" w:pos="1584" w:leader="none"/>
        </w:tabs>
      </w:pPr>
      <w:rPr/>
    </w:lvl>
  </w:abstractNum>
  <w:abstractNum w:abstractNumId="1">
    <w:nsid w:val="00000001"/>
    <w:multiLevelType w:val="hybridMultilevel"/>
    <w:lvl w:ilvl="0" w:tplc="76CC8EEB">
      <w:start w:val="1"/>
      <w:numFmt w:val="decimal"/>
      <w:suff w:val="tab"/>
      <w:lvlText w:val="%1."/>
      <w:lvlJc w:val="left"/>
      <w:pPr>
        <w:spacing w:lineRule="auto" w:line="240" w:beforeAutospacing="0" w:afterAutospacing="0"/>
        <w:ind w:hanging="360" w:left="720"/>
      </w:pPr>
      <w:rPr>
        <w:sz w:val="28"/>
      </w:rPr>
    </w:lvl>
    <w:lvl w:ilvl="1" w:tplc="2DA26F3D">
      <w:start w:val="1"/>
      <w:numFmt w:val="lowerLetter"/>
      <w:suff w:val="tab"/>
      <w:lvlText w:val="%2."/>
      <w:lvlJc w:val="left"/>
      <w:pPr>
        <w:spacing w:lineRule="auto" w:line="240" w:beforeAutospacing="0" w:afterAutospacing="0"/>
        <w:ind w:hanging="360" w:left="1440"/>
      </w:pPr>
      <w:rPr/>
    </w:lvl>
    <w:lvl w:ilvl="2" w:tplc="6CE94F95">
      <w:start w:val="1"/>
      <w:numFmt w:val="lowerRoman"/>
      <w:suff w:val="tab"/>
      <w:lvlText w:val="%3."/>
      <w:lvlJc w:val="right"/>
      <w:pPr>
        <w:spacing w:lineRule="auto" w:line="240" w:beforeAutospacing="0" w:afterAutospacing="0"/>
        <w:ind w:hanging="180" w:left="2160"/>
      </w:pPr>
      <w:rPr/>
    </w:lvl>
    <w:lvl w:ilvl="3" w:tplc="6DE1E17D">
      <w:start w:val="1"/>
      <w:numFmt w:val="decimal"/>
      <w:suff w:val="tab"/>
      <w:lvlText w:val="%4."/>
      <w:lvlJc w:val="left"/>
      <w:pPr>
        <w:spacing w:lineRule="auto" w:line="240" w:beforeAutospacing="0" w:afterAutospacing="0"/>
        <w:ind w:hanging="360" w:left="2880"/>
      </w:pPr>
      <w:rPr/>
    </w:lvl>
    <w:lvl w:ilvl="4" w:tplc="2F387AFD">
      <w:start w:val="1"/>
      <w:numFmt w:val="lowerLetter"/>
      <w:suff w:val="tab"/>
      <w:lvlText w:val="%5."/>
      <w:lvlJc w:val="left"/>
      <w:pPr>
        <w:spacing w:lineRule="auto" w:line="240" w:beforeAutospacing="0" w:afterAutospacing="0"/>
        <w:ind w:hanging="360" w:left="3600"/>
      </w:pPr>
      <w:rPr/>
    </w:lvl>
    <w:lvl w:ilvl="5" w:tplc="60879983">
      <w:start w:val="1"/>
      <w:numFmt w:val="lowerRoman"/>
      <w:suff w:val="tab"/>
      <w:lvlText w:val="%6."/>
      <w:lvlJc w:val="right"/>
      <w:pPr>
        <w:spacing w:lineRule="auto" w:line="240" w:beforeAutospacing="0" w:afterAutospacing="0"/>
        <w:ind w:hanging="180" w:left="4320"/>
      </w:pPr>
      <w:rPr/>
    </w:lvl>
    <w:lvl w:ilvl="6" w:tplc="3E705866">
      <w:start w:val="1"/>
      <w:numFmt w:val="decimal"/>
      <w:suff w:val="tab"/>
      <w:lvlText w:val="%7."/>
      <w:lvlJc w:val="left"/>
      <w:pPr>
        <w:spacing w:lineRule="auto" w:line="240" w:beforeAutospacing="0" w:afterAutospacing="0"/>
        <w:ind w:hanging="360" w:left="5040"/>
      </w:pPr>
      <w:rPr/>
    </w:lvl>
    <w:lvl w:ilvl="7" w:tplc="2D97708B">
      <w:start w:val="1"/>
      <w:numFmt w:val="lowerLetter"/>
      <w:suff w:val="tab"/>
      <w:lvlText w:val="%8."/>
      <w:lvlJc w:val="left"/>
      <w:pPr>
        <w:spacing w:lineRule="auto" w:line="240" w:beforeAutospacing="0" w:afterAutospacing="0"/>
        <w:ind w:hanging="360" w:left="5760"/>
      </w:pPr>
      <w:rPr/>
    </w:lvl>
    <w:lvl w:ilvl="8" w:tplc="23BEBF19">
      <w:start w:val="1"/>
      <w:numFmt w:val="lowerRoman"/>
      <w:suff w:val="tab"/>
      <w:lvlText w:val="%9."/>
      <w:lvlJc w:val="right"/>
      <w:pPr>
        <w:spacing w:lineRule="auto" w:line="240" w:beforeAutospacing="0" w:afterAutospacing="0"/>
        <w:ind w:hanging="180" w:left="6480"/>
      </w:pPr>
      <w:rPr/>
    </w:lvl>
  </w:abstractNum>
  <w:abstractNum w:abstractNumId="2">
    <w:nsid w:val="00000002"/>
    <w:multiLevelType w:val="hybridMultilevel"/>
    <w:lvl w:ilvl="0" w:tplc="3F8AE6E4">
      <w:start w:val="7"/>
      <w:numFmt w:val="bullet"/>
      <w:suff w:val="tab"/>
      <w:lvlText w:val=""/>
      <w:lvlJc w:val="left"/>
      <w:pPr>
        <w:spacing w:lineRule="auto" w:line="240" w:beforeAutospacing="0" w:afterAutospacing="0"/>
        <w:ind w:hanging="360" w:left="1068"/>
      </w:pPr>
      <w:rPr>
        <w:rFonts w:ascii="Times New Roman" w:hAnsi="Times New Roman"/>
      </w:rPr>
    </w:lvl>
    <w:lvl w:ilvl="1" w:tplc="04979128">
      <w:start w:val="1"/>
      <w:numFmt w:val="bullet"/>
      <w:suff w:val="tab"/>
      <w:lvlText w:val=""/>
      <w:lvlJc w:val="left"/>
      <w:pPr>
        <w:spacing w:lineRule="auto" w:line="240" w:beforeAutospacing="0" w:afterAutospacing="0"/>
        <w:ind w:hanging="360" w:left="1788"/>
      </w:pPr>
      <w:rPr>
        <w:rFonts w:ascii="Courier New" w:hAnsi="Courier New"/>
      </w:rPr>
    </w:lvl>
    <w:lvl w:ilvl="2" w:tplc="0BD8F949">
      <w:start w:val="1"/>
      <w:numFmt w:val="bullet"/>
      <w:suff w:val="tab"/>
      <w:lvlText w:val=""/>
      <w:lvlJc w:val="left"/>
      <w:pPr>
        <w:spacing w:lineRule="auto" w:line="240" w:beforeAutospacing="0" w:afterAutospacing="0"/>
        <w:ind w:hanging="360" w:left="2508"/>
      </w:pPr>
      <w:rPr>
        <w:rFonts w:ascii="Calibri" w:hAnsi="Calibri"/>
      </w:rPr>
    </w:lvl>
    <w:lvl w:ilvl="3" w:tplc="0F8C58E2">
      <w:start w:val="1"/>
      <w:numFmt w:val="bullet"/>
      <w:suff w:val="tab"/>
      <w:lvlText w:val=""/>
      <w:lvlJc w:val="left"/>
      <w:pPr>
        <w:spacing w:lineRule="auto" w:line="240" w:beforeAutospacing="0" w:afterAutospacing="0"/>
        <w:ind w:hanging="360" w:left="3228"/>
      </w:pPr>
      <w:rPr>
        <w:rFonts w:ascii="Calibri" w:hAnsi="Calibri"/>
      </w:rPr>
    </w:lvl>
    <w:lvl w:ilvl="4" w:tplc="3374E007">
      <w:start w:val="1"/>
      <w:numFmt w:val="bullet"/>
      <w:suff w:val="tab"/>
      <w:lvlText w:val=""/>
      <w:lvlJc w:val="left"/>
      <w:pPr>
        <w:spacing w:lineRule="auto" w:line="240" w:beforeAutospacing="0" w:afterAutospacing="0"/>
        <w:ind w:hanging="360" w:left="3948"/>
      </w:pPr>
      <w:rPr>
        <w:rFonts w:ascii="Courier New" w:hAnsi="Courier New"/>
      </w:rPr>
    </w:lvl>
    <w:lvl w:ilvl="5" w:tplc="46A8F067">
      <w:start w:val="1"/>
      <w:numFmt w:val="bullet"/>
      <w:suff w:val="tab"/>
      <w:lvlText w:val=""/>
      <w:lvlJc w:val="left"/>
      <w:pPr>
        <w:spacing w:lineRule="auto" w:line="240" w:beforeAutospacing="0" w:afterAutospacing="0"/>
        <w:ind w:hanging="360" w:left="4668"/>
      </w:pPr>
      <w:rPr>
        <w:rFonts w:ascii="Calibri" w:hAnsi="Calibri"/>
      </w:rPr>
    </w:lvl>
    <w:lvl w:ilvl="6" w:tplc="77D66514">
      <w:start w:val="1"/>
      <w:numFmt w:val="bullet"/>
      <w:suff w:val="tab"/>
      <w:lvlText w:val=""/>
      <w:lvlJc w:val="left"/>
      <w:pPr>
        <w:spacing w:lineRule="auto" w:line="240" w:beforeAutospacing="0" w:afterAutospacing="0"/>
        <w:ind w:hanging="360" w:left="5388"/>
      </w:pPr>
      <w:rPr>
        <w:rFonts w:ascii="Calibri" w:hAnsi="Calibri"/>
      </w:rPr>
    </w:lvl>
    <w:lvl w:ilvl="7" w:tplc="4C7DF461">
      <w:start w:val="1"/>
      <w:numFmt w:val="bullet"/>
      <w:suff w:val="tab"/>
      <w:lvlText w:val=""/>
      <w:lvlJc w:val="left"/>
      <w:pPr>
        <w:spacing w:lineRule="auto" w:line="240" w:beforeAutospacing="0" w:afterAutospacing="0"/>
        <w:ind w:hanging="360" w:left="6108"/>
      </w:pPr>
      <w:rPr>
        <w:rFonts w:ascii="Courier New" w:hAnsi="Courier New"/>
      </w:rPr>
    </w:lvl>
    <w:lvl w:ilvl="8" w:tplc="65DAF5F1">
      <w:start w:val="1"/>
      <w:numFmt w:val="bullet"/>
      <w:suff w:val="tab"/>
      <w:lvlText w:val=""/>
      <w:lvlJc w:val="left"/>
      <w:pPr>
        <w:spacing w:lineRule="auto" w:line="240" w:beforeAutospacing="0" w:afterAutospacing="0"/>
        <w:ind w:hanging="360" w:left="6828"/>
      </w:pPr>
      <w:rPr>
        <w:rFonts w:ascii="Calibri" w:hAnsi="Calibri"/>
      </w:rPr>
    </w:lvl>
  </w:abstractNum>
  <w:abstractNum w:abstractNumId="3">
    <w:nsid w:val="00000001"/>
    <w:multiLevelType w:val="hybridMultilevel"/>
    <w:lvl w:ilvl="0" w:tplc="4EC601F0">
      <w:start w:val="1"/>
      <w:numFmt w:val="decimal"/>
      <w:suff w:val="tab"/>
      <w:lvlText w:val="%1."/>
      <w:lvlJc w:val="left"/>
      <w:pPr>
        <w:ind w:hanging="354" w:left="720"/>
      </w:pPr>
      <w:rPr/>
    </w:lvl>
    <w:lvl w:ilvl="1" w:tplc="3A4C5DF2">
      <w:start w:val="1"/>
      <w:numFmt w:val="decimal"/>
      <w:suff w:val="tab"/>
      <w:lvlText w:val="%2."/>
      <w:lvlJc w:val="left"/>
      <w:pPr>
        <w:ind w:hanging="354" w:left="1440"/>
      </w:pPr>
      <w:rPr/>
    </w:lvl>
    <w:lvl w:ilvl="2" w:tplc="06E55CD0">
      <w:start w:val="1"/>
      <w:numFmt w:val="decimal"/>
      <w:suff w:val="tab"/>
      <w:lvlText w:val="%3."/>
      <w:lvlJc w:val="left"/>
      <w:pPr>
        <w:ind w:hanging="354" w:left="2160"/>
      </w:pPr>
      <w:rPr/>
    </w:lvl>
    <w:lvl w:ilvl="3" w:tplc="55091E7F">
      <w:start w:val="1"/>
      <w:numFmt w:val="decimal"/>
      <w:suff w:val="tab"/>
      <w:lvlText w:val="%4."/>
      <w:lvlJc w:val="left"/>
      <w:pPr>
        <w:ind w:hanging="354" w:left="2880"/>
      </w:pPr>
      <w:rPr/>
    </w:lvl>
    <w:lvl w:ilvl="4" w:tplc="6BD97BAA">
      <w:start w:val="1"/>
      <w:numFmt w:val="decimal"/>
      <w:suff w:val="tab"/>
      <w:lvlText w:val="%5."/>
      <w:lvlJc w:val="left"/>
      <w:pPr>
        <w:ind w:hanging="354" w:left="3600"/>
      </w:pPr>
      <w:rPr/>
    </w:lvl>
    <w:lvl w:ilvl="5" w:tplc="1D2A5832">
      <w:start w:val="1"/>
      <w:numFmt w:val="decimal"/>
      <w:suff w:val="tab"/>
      <w:lvlText w:val="%6."/>
      <w:lvlJc w:val="left"/>
      <w:pPr>
        <w:ind w:hanging="354" w:left="4320"/>
      </w:pPr>
      <w:rPr/>
    </w:lvl>
    <w:lvl w:ilvl="6" w:tplc="581177BB">
      <w:start w:val="1"/>
      <w:numFmt w:val="decimal"/>
      <w:suff w:val="tab"/>
      <w:lvlText w:val="%7."/>
      <w:lvlJc w:val="left"/>
      <w:pPr>
        <w:ind w:hanging="354" w:left="5040"/>
      </w:pPr>
      <w:rPr/>
    </w:lvl>
    <w:lvl w:ilvl="7" w:tplc="550B7CEB">
      <w:start w:val="1"/>
      <w:numFmt w:val="decimal"/>
      <w:suff w:val="tab"/>
      <w:lvlText w:val="%8."/>
      <w:lvlJc w:val="left"/>
      <w:pPr>
        <w:ind w:hanging="354" w:left="5760"/>
      </w:pPr>
      <w:rPr/>
    </w:lvl>
    <w:lvl w:ilvl="8" w:tplc="577B6167">
      <w:start w:val="1"/>
      <w:numFmt w:val="decimal"/>
      <w:suff w:val="tab"/>
      <w:lvlText w:val="%9."/>
      <w:lvlJc w:val="left"/>
      <w:pPr>
        <w:ind w:hanging="354" w:left="6480"/>
      </w:pPr>
      <w:rPr/>
    </w:lvl>
  </w:abstractNum>
  <w:abstractNum w:abstractNumId="4">
    <w:nsid w:val="00000002"/>
    <w:multiLevelType w:val="hybridMultilevel"/>
    <w:lvl w:ilvl="0" w:tplc="4EC601F0">
      <w:start w:val="1"/>
      <w:numFmt w:val="decimal"/>
      <w:suff w:val="tab"/>
      <w:lvlText w:val="%1."/>
      <w:lvlJc w:val="left"/>
      <w:pPr>
        <w:ind w:hanging="354" w:left="1156"/>
      </w:pPr>
      <w:rPr/>
    </w:lvl>
    <w:lvl w:ilvl="1" w:tplc="3A4C5DF2">
      <w:start w:val="1"/>
      <w:numFmt w:val="decimal"/>
      <w:suff w:val="tab"/>
      <w:lvlText w:val="%2."/>
      <w:lvlJc w:val="left"/>
      <w:pPr>
        <w:ind w:hanging="354" w:left="1876"/>
      </w:pPr>
      <w:rPr/>
    </w:lvl>
    <w:lvl w:ilvl="2" w:tplc="06E55CD0">
      <w:start w:val="1"/>
      <w:numFmt w:val="decimal"/>
      <w:suff w:val="tab"/>
      <w:lvlText w:val="%3."/>
      <w:lvlJc w:val="left"/>
      <w:pPr>
        <w:ind w:hanging="354" w:left="2596"/>
      </w:pPr>
      <w:rPr/>
    </w:lvl>
    <w:lvl w:ilvl="3" w:tplc="55091E7F">
      <w:start w:val="1"/>
      <w:numFmt w:val="decimal"/>
      <w:suff w:val="tab"/>
      <w:lvlText w:val="%4."/>
      <w:lvlJc w:val="left"/>
      <w:pPr>
        <w:ind w:hanging="354" w:left="3316"/>
      </w:pPr>
      <w:rPr/>
    </w:lvl>
    <w:lvl w:ilvl="4" w:tplc="6BD97BAA">
      <w:start w:val="1"/>
      <w:numFmt w:val="decimal"/>
      <w:suff w:val="tab"/>
      <w:lvlText w:val="%5."/>
      <w:lvlJc w:val="left"/>
      <w:pPr>
        <w:ind w:hanging="354" w:left="4036"/>
      </w:pPr>
      <w:rPr/>
    </w:lvl>
    <w:lvl w:ilvl="5" w:tplc="1D2A5832">
      <w:start w:val="1"/>
      <w:numFmt w:val="decimal"/>
      <w:suff w:val="tab"/>
      <w:lvlText w:val="%6."/>
      <w:lvlJc w:val="left"/>
      <w:pPr>
        <w:ind w:hanging="354" w:left="4756"/>
      </w:pPr>
      <w:rPr/>
    </w:lvl>
    <w:lvl w:ilvl="6" w:tplc="581177BB">
      <w:start w:val="1"/>
      <w:numFmt w:val="decimal"/>
      <w:suff w:val="tab"/>
      <w:lvlText w:val="%7."/>
      <w:lvlJc w:val="left"/>
      <w:pPr>
        <w:ind w:hanging="354" w:left="5476"/>
      </w:pPr>
      <w:rPr/>
    </w:lvl>
    <w:lvl w:ilvl="7" w:tplc="550B7CEB">
      <w:start w:val="1"/>
      <w:numFmt w:val="decimal"/>
      <w:suff w:val="tab"/>
      <w:lvlText w:val="%8."/>
      <w:lvlJc w:val="left"/>
      <w:pPr>
        <w:ind w:hanging="354" w:left="6196"/>
      </w:pPr>
      <w:rPr/>
    </w:lvl>
    <w:lvl w:ilvl="8" w:tplc="577B6167">
      <w:start w:val="1"/>
      <w:numFmt w:val="decimal"/>
      <w:suff w:val="tab"/>
      <w:lvlText w:val="%9."/>
      <w:lvlJc w:val="left"/>
      <w:pPr>
        <w:ind w:hanging="354" w:left="6916"/>
      </w:pPr>
      <w:rPr/>
    </w:lvl>
  </w:abstractNum>
  <w:abstractNum w:abstractNumId="5">
    <w:nsid w:val="00000003"/>
    <w:multiLevelType w:val="hybridMultilevel"/>
    <w:lvl w:ilvl="0" w:tplc="4EC601F0">
      <w:start w:val="1"/>
      <w:numFmt w:val="decimal"/>
      <w:suff w:val="tab"/>
      <w:lvlText w:val="%1."/>
      <w:lvlJc w:val="left"/>
      <w:pPr>
        <w:ind w:hanging="354" w:left="720"/>
      </w:pPr>
      <w:rPr/>
    </w:lvl>
    <w:lvl w:ilvl="1" w:tplc="3A4C5DF2">
      <w:start w:val="1"/>
      <w:numFmt w:val="decimal"/>
      <w:suff w:val="tab"/>
      <w:lvlText w:val="%2."/>
      <w:lvlJc w:val="left"/>
      <w:pPr>
        <w:ind w:hanging="354" w:left="1440"/>
      </w:pPr>
      <w:rPr/>
    </w:lvl>
    <w:lvl w:ilvl="2" w:tplc="06E55CD0">
      <w:start w:val="1"/>
      <w:numFmt w:val="decimal"/>
      <w:suff w:val="tab"/>
      <w:lvlText w:val="%3."/>
      <w:lvlJc w:val="left"/>
      <w:pPr>
        <w:ind w:hanging="354" w:left="2160"/>
      </w:pPr>
      <w:rPr/>
    </w:lvl>
    <w:lvl w:ilvl="3" w:tplc="55091E7F">
      <w:start w:val="1"/>
      <w:numFmt w:val="decimal"/>
      <w:suff w:val="tab"/>
      <w:lvlText w:val="%4."/>
      <w:lvlJc w:val="left"/>
      <w:pPr>
        <w:ind w:hanging="354" w:left="2880"/>
      </w:pPr>
      <w:rPr/>
    </w:lvl>
    <w:lvl w:ilvl="4" w:tplc="6BD97BAA">
      <w:start w:val="1"/>
      <w:numFmt w:val="decimal"/>
      <w:suff w:val="tab"/>
      <w:lvlText w:val="%5."/>
      <w:lvlJc w:val="left"/>
      <w:pPr>
        <w:ind w:hanging="354" w:left="3600"/>
      </w:pPr>
      <w:rPr/>
    </w:lvl>
    <w:lvl w:ilvl="5" w:tplc="1D2A5832">
      <w:start w:val="1"/>
      <w:numFmt w:val="decimal"/>
      <w:suff w:val="tab"/>
      <w:lvlText w:val="%6."/>
      <w:lvlJc w:val="left"/>
      <w:pPr>
        <w:ind w:hanging="354" w:left="4320"/>
      </w:pPr>
      <w:rPr/>
    </w:lvl>
    <w:lvl w:ilvl="6" w:tplc="581177BB">
      <w:start w:val="1"/>
      <w:numFmt w:val="decimal"/>
      <w:suff w:val="tab"/>
      <w:lvlText w:val="%7."/>
      <w:lvlJc w:val="left"/>
      <w:pPr>
        <w:ind w:hanging="354" w:left="5040"/>
      </w:pPr>
      <w:rPr/>
    </w:lvl>
    <w:lvl w:ilvl="7" w:tplc="550B7CEB">
      <w:start w:val="1"/>
      <w:numFmt w:val="decimal"/>
      <w:suff w:val="tab"/>
      <w:lvlText w:val="%8."/>
      <w:lvlJc w:val="left"/>
      <w:pPr>
        <w:ind w:hanging="354" w:left="5760"/>
      </w:pPr>
      <w:rPr/>
    </w:lvl>
    <w:lvl w:ilvl="8" w:tplc="577B6167">
      <w:start w:val="1"/>
      <w:numFmt w:val="decimal"/>
      <w:suff w:val="tab"/>
      <w:lvlText w:val="%9."/>
      <w:lvlJc w:val="left"/>
      <w:pPr>
        <w:ind w:hanging="354" w:left="6480"/>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2023-04-07T11:38:10Z</dcterms:modified>
  <cp:revision>20</cp:revision>
</cp:coreProperties>
</file>