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ПС-128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B20D3E" w:rsidRPr="00B20D3E" w:rsidP="00B20D3E" w14:paraId="5AF7D203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B20D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:rsidR="00B20D3E" w:rsidRPr="00B20D3E" w:rsidP="00B20D3E" w14:paraId="70409820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3E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B20D3E" w:rsidRPr="00B20D3E" w:rsidP="00B20D3E" w14:paraId="7918F80F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B20D3E" w:rsidP="00B20D3E" w14:paraId="3603672C" w14:textId="77777777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3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  <w:r w:rsidRPr="00B2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D3E" w:rsidRPr="00B20D3E" w:rsidP="00B20D3E" w14:paraId="40AECC44" w14:textId="6B22EDA3">
      <w:pPr>
        <w:spacing w:after="1" w:line="240" w:lineRule="auto"/>
        <w:ind w:left="5103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0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 № </w:t>
      </w:r>
      <w:bookmarkStart w:id="1" w:name="n3699"/>
      <w:bookmarkEnd w:id="1"/>
      <w:r w:rsidRPr="00B20D3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B20D3E" w:rsidRPr="00B20D3E" w:rsidP="00B20D3E" w14:paraId="0CDF2DAA" w14:textId="77777777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0D3E" w:rsidRPr="00B20D3E" w:rsidP="00B20D3E" w14:paraId="68E787E1" w14:textId="77777777">
      <w:pPr>
        <w:spacing w:after="1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  <w:r w:rsidRPr="00B20D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B20D3E">
        <w:rPr>
          <w:rFonts w:ascii="Times New Roman" w:hAnsi="Times New Roman" w:cs="Times New Roman"/>
          <w:b/>
          <w:bCs/>
          <w:sz w:val="28"/>
          <w:szCs w:val="28"/>
        </w:rPr>
        <w:t>інженерних мереж  об’єкта «Будівництво багатоповерхової житлової забудови кварталу «Олімпійський» в м. Бровари (</w:t>
      </w:r>
      <w:r w:rsidRPr="00B20D3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B20D3E">
        <w:rPr>
          <w:rFonts w:ascii="Times New Roman" w:hAnsi="Times New Roman" w:cs="Times New Roman"/>
          <w:b/>
          <w:bCs/>
          <w:sz w:val="28"/>
          <w:szCs w:val="28"/>
        </w:rPr>
        <w:t xml:space="preserve"> черга будівництва)»</w:t>
      </w:r>
      <w:r w:rsidRPr="00B20D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B20D3E">
        <w:rPr>
          <w:rFonts w:ascii="Times New Roman" w:hAnsi="Times New Roman" w:cs="Times New Roman"/>
          <w:b/>
          <w:bCs/>
          <w:sz w:val="28"/>
          <w:szCs w:val="28"/>
        </w:rPr>
        <w:t xml:space="preserve">які перебувають у власності та на балансі </w:t>
      </w:r>
      <w:r w:rsidRPr="00B20D3E">
        <w:rPr>
          <w:rFonts w:ascii="Times New Roman" w:eastAsia="Calibri" w:hAnsi="Times New Roman" w:cs="Times New Roman"/>
          <w:b/>
          <w:bCs/>
          <w:sz w:val="28"/>
          <w:szCs w:val="28"/>
        </w:rPr>
        <w:t>приватного акціонерного товариства «Виробнича проектно-будівельна фірма «Атлант»</w:t>
      </w:r>
      <w:r w:rsidRPr="00B20D3E">
        <w:rPr>
          <w:rFonts w:ascii="Times New Roman" w:hAnsi="Times New Roman" w:cs="Times New Roman"/>
          <w:b/>
          <w:bCs/>
          <w:sz w:val="28"/>
          <w:szCs w:val="28"/>
        </w:rPr>
        <w:t xml:space="preserve"> та</w:t>
      </w:r>
      <w:r w:rsidRPr="00B20D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20D3E">
        <w:rPr>
          <w:rFonts w:ascii="Times New Roman" w:eastAsia="Calibri" w:hAnsi="Times New Roman" w:cs="Times New Roman"/>
          <w:b/>
          <w:bCs/>
          <w:sz w:val="28"/>
          <w:szCs w:val="28"/>
        </w:rPr>
        <w:t>безоплатно передаються в комунальну власність Броварської міської територіальної громади</w:t>
      </w:r>
      <w:r w:rsidRPr="00B20D3E">
        <w:rPr>
          <w:rFonts w:ascii="Times New Roman" w:hAnsi="Times New Roman" w:cs="Times New Roman"/>
          <w:b/>
          <w:bCs/>
          <w:sz w:val="28"/>
          <w:szCs w:val="28"/>
        </w:rPr>
        <w:t xml:space="preserve"> на баланс </w:t>
      </w:r>
      <w:r w:rsidRPr="00B20D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B20D3E">
        <w:rPr>
          <w:rFonts w:ascii="Times New Roman" w:hAnsi="Times New Roman" w:cs="Times New Roman"/>
          <w:b/>
          <w:bCs/>
          <w:sz w:val="28"/>
          <w:szCs w:val="28"/>
        </w:rPr>
        <w:t>«Броваритепловодоенергія</w:t>
      </w:r>
      <w:r w:rsidRPr="00B20D3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»:</w:t>
      </w:r>
    </w:p>
    <w:p w:rsidR="00B20D3E" w:rsidRPr="00B20D3E" w:rsidP="00B20D3E" w14:paraId="1554BAA0" w14:textId="77777777">
      <w:pPr>
        <w:spacing w:after="1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20D3E" w:rsidRPr="00B20D3E" w:rsidP="00B20D3E" w14:paraId="6E885793" w14:textId="77777777">
      <w:pPr>
        <w:spacing w:after="1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628" w:type="dxa"/>
        <w:tblInd w:w="0" w:type="dxa"/>
        <w:tblLook w:val="04A0"/>
      </w:tblPr>
      <w:tblGrid>
        <w:gridCol w:w="2831"/>
        <w:gridCol w:w="1542"/>
        <w:gridCol w:w="1397"/>
        <w:gridCol w:w="2025"/>
        <w:gridCol w:w="6"/>
        <w:gridCol w:w="1827"/>
      </w:tblGrid>
      <w:tr w14:paraId="1C04E66B" w14:textId="77777777" w:rsidTr="00DC23A1">
        <w:tblPrEx>
          <w:tblW w:w="9628" w:type="dxa"/>
          <w:tblInd w:w="0" w:type="dxa"/>
          <w:tblLook w:val="04A0"/>
        </w:tblPrEx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7F949F3B" w14:textId="77777777">
            <w:pPr>
              <w:pStyle w:val="Heading1"/>
              <w:spacing w:after="1"/>
              <w:outlineLvl w:val="0"/>
              <w:rPr>
                <w:sz w:val="24"/>
                <w:szCs w:val="24"/>
              </w:rPr>
            </w:pPr>
            <w:r w:rsidRPr="00B20D3E">
              <w:rPr>
                <w:sz w:val="24"/>
                <w:szCs w:val="24"/>
              </w:rPr>
              <w:t>Назва</w:t>
            </w:r>
          </w:p>
          <w:p w:rsidR="00B20D3E" w:rsidRPr="00B20D3E" w:rsidP="00B20D3E" w14:paraId="03AD8BF4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B20D3E">
              <w:rPr>
                <w:szCs w:val="24"/>
                <w:lang w:val="uk-UA"/>
              </w:rPr>
              <w:t>мережі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33DECA50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Протяжність</w:t>
            </w:r>
          </w:p>
          <w:p w:rsidR="00B20D3E" w:rsidRPr="00B20D3E" w:rsidP="00B20D3E" w14:paraId="05041B29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 xml:space="preserve">мережі </w:t>
            </w:r>
          </w:p>
          <w:p w:rsidR="00B20D3E" w:rsidRPr="00B20D3E" w:rsidP="00B20D3E" w14:paraId="09929AF0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п.м.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584E8EA7" w14:textId="77777777">
            <w:pPr>
              <w:pStyle w:val="Heading1"/>
              <w:spacing w:after="1"/>
              <w:outlineLvl w:val="0"/>
              <w:rPr>
                <w:sz w:val="24"/>
                <w:szCs w:val="24"/>
              </w:rPr>
            </w:pPr>
            <w:r w:rsidRPr="00B20D3E">
              <w:rPr>
                <w:sz w:val="24"/>
                <w:szCs w:val="24"/>
              </w:rPr>
              <w:t>Діаметр</w:t>
            </w:r>
          </w:p>
          <w:p w:rsidR="00B20D3E" w:rsidRPr="00B20D3E" w:rsidP="00B20D3E" w14:paraId="58C36F9D" w14:textId="77777777">
            <w:pPr>
              <w:pStyle w:val="Heading1"/>
              <w:spacing w:after="1"/>
              <w:outlineLvl w:val="0"/>
              <w:rPr>
                <w:b/>
              </w:rPr>
            </w:pPr>
            <w:r w:rsidRPr="00B20D3E">
              <w:rPr>
                <w:sz w:val="24"/>
                <w:szCs w:val="24"/>
              </w:rPr>
              <w:t>труб, мм.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5C9DB6CC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Кількість</w:t>
            </w:r>
          </w:p>
          <w:p w:rsidR="00B20D3E" w:rsidRPr="00B20D3E" w:rsidP="00B20D3E" w14:paraId="297A8501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 xml:space="preserve">колодязів, випусків, </w:t>
            </w:r>
          </w:p>
          <w:p w:rsidR="00B20D3E" w:rsidRPr="00B20D3E" w:rsidP="00B20D3E" w14:paraId="5C4D497C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засувок,</w:t>
            </w:r>
          </w:p>
          <w:p w:rsidR="00B20D3E" w:rsidRPr="00B20D3E" w:rsidP="00B20D3E" w14:paraId="1C08F6E3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пож. гідрантів</w:t>
            </w:r>
          </w:p>
          <w:p w:rsidR="00B20D3E" w:rsidRPr="00B20D3E" w:rsidP="00B20D3E" w14:paraId="1EF417F7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B20D3E">
              <w:rPr>
                <w:szCs w:val="24"/>
                <w:lang w:val="uk-UA"/>
              </w:rPr>
              <w:t>шт.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3E" w:rsidRPr="00B20D3E" w:rsidP="00B20D3E" w14:paraId="15482CBC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  <w:p w:rsidR="00B20D3E" w:rsidRPr="00B20D3E" w:rsidP="00B20D3E" w14:paraId="0CE8DF26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 xml:space="preserve">Балансова вартість </w:t>
            </w:r>
          </w:p>
          <w:p w:rsidR="00B20D3E" w:rsidRPr="00B20D3E" w:rsidP="00B20D3E" w14:paraId="5CC566C8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грн.</w:t>
            </w:r>
          </w:p>
        </w:tc>
      </w:tr>
      <w:tr w14:paraId="0F3B4CC2" w14:textId="77777777" w:rsidTr="00DC23A1">
        <w:tblPrEx>
          <w:tblW w:w="9628" w:type="dxa"/>
          <w:tblInd w:w="0" w:type="dxa"/>
          <w:tblLook w:val="04A0"/>
        </w:tblPrEx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03084F99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rStyle w:val="1451"/>
                <w:color w:val="000000"/>
              </w:rPr>
              <w:t>Господарчо-побутова м</w:t>
            </w:r>
            <w:r w:rsidRPr="00B20D3E">
              <w:rPr>
                <w:color w:val="000000"/>
              </w:rPr>
              <w:t>ережа водовідведення</w:t>
            </w:r>
            <w:r w:rsidRPr="00B20D3E">
              <w:rPr>
                <w:szCs w:val="24"/>
                <w:lang w:val="uk-UA"/>
              </w:rPr>
              <w:t xml:space="preserve"> від ж/б №12,13 до кК1-44(існ.)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70E240F3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139,80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32E2961A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D 225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39A53C89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колодязів – 10</w:t>
            </w:r>
          </w:p>
          <w:p w:rsidR="00B20D3E" w:rsidRPr="00B20D3E" w:rsidP="00B20D3E" w14:paraId="13102C7D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випусків – 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3E" w:rsidRPr="00B20D3E" w:rsidP="00B20D3E" w14:paraId="6E876D48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  <w:p w:rsidR="00B20D3E" w:rsidRPr="00B20D3E" w:rsidP="00B20D3E" w14:paraId="5C7853FF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B20D3E">
              <w:rPr>
                <w:bCs/>
                <w:szCs w:val="24"/>
                <w:lang w:val="uk-UA"/>
              </w:rPr>
              <w:t>474 893,87</w:t>
            </w:r>
          </w:p>
        </w:tc>
      </w:tr>
      <w:tr w14:paraId="09EE0FB2" w14:textId="77777777" w:rsidTr="00DC23A1">
        <w:tblPrEx>
          <w:tblW w:w="9628" w:type="dxa"/>
          <w:tblInd w:w="0" w:type="dxa"/>
          <w:tblLook w:val="04A0"/>
        </w:tblPrEx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70FC7043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rStyle w:val="1451"/>
                <w:color w:val="000000"/>
              </w:rPr>
              <w:t>Водопро</w:t>
            </w:r>
            <w:r w:rsidRPr="00B20D3E">
              <w:rPr>
                <w:color w:val="000000"/>
              </w:rPr>
              <w:t>відна мережа</w:t>
            </w:r>
          </w:p>
          <w:p w:rsidR="00B20D3E" w:rsidRPr="00B20D3E" w:rsidP="00B20D3E" w14:paraId="1F6BA69D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від кВ1-23 до ВНС ж/б №12,13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7FE39AA4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129,55</w:t>
            </w:r>
          </w:p>
          <w:p w:rsidR="00B20D3E" w:rsidRPr="00B20D3E" w:rsidP="00B20D3E" w14:paraId="59B07BF7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B20D3E">
              <w:rPr>
                <w:szCs w:val="24"/>
                <w:lang w:val="uk-UA"/>
              </w:rPr>
              <w:t>34,37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62908C45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2D 160</w:t>
            </w:r>
          </w:p>
          <w:p w:rsidR="00B20D3E" w:rsidRPr="00B20D3E" w:rsidP="00B20D3E" w14:paraId="5E620F3A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B20D3E">
              <w:rPr>
                <w:szCs w:val="24"/>
                <w:lang w:val="uk-UA"/>
              </w:rPr>
              <w:t>2D 110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72EF0DF1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колодязів – 1</w:t>
            </w:r>
          </w:p>
          <w:p w:rsidR="00B20D3E" w:rsidRPr="00B20D3E" w:rsidP="00B20D3E" w14:paraId="57F6C9A4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засувок – 4</w:t>
            </w:r>
          </w:p>
          <w:p w:rsidR="00B20D3E" w:rsidRPr="00B20D3E" w:rsidP="00B20D3E" w14:paraId="31A2726B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B20D3E">
              <w:rPr>
                <w:szCs w:val="24"/>
                <w:lang w:val="uk-UA"/>
              </w:rPr>
              <w:t>пожежних гідрантів – 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3E" w:rsidRPr="00B20D3E" w:rsidP="00B20D3E" w14:paraId="400C448B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  <w:p w:rsidR="00B20D3E" w:rsidRPr="00B20D3E" w:rsidP="00B20D3E" w14:paraId="31AE61E3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B20D3E">
              <w:rPr>
                <w:bCs/>
                <w:szCs w:val="24"/>
                <w:lang w:val="uk-UA"/>
              </w:rPr>
              <w:t>529 207,75</w:t>
            </w:r>
          </w:p>
        </w:tc>
      </w:tr>
      <w:tr w14:paraId="43B85DA2" w14:textId="77777777" w:rsidTr="00DC23A1">
        <w:tblPrEx>
          <w:tblW w:w="9628" w:type="dxa"/>
          <w:tblInd w:w="0" w:type="dxa"/>
          <w:tblLook w:val="04A0"/>
        </w:tblPrEx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0CDCC50F" w14:textId="77777777">
            <w:pPr>
              <w:spacing w:after="1"/>
              <w:jc w:val="center"/>
              <w:rPr>
                <w:sz w:val="18"/>
                <w:szCs w:val="18"/>
                <w:vertAlign w:val="subscript"/>
                <w:lang w:val="uk-UA"/>
              </w:rPr>
            </w:pPr>
          </w:p>
          <w:p w:rsidR="00B20D3E" w:rsidRPr="00B20D3E" w:rsidP="00B20D3E" w14:paraId="0C807611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Тепломережа на ділянці віт ВТ-1 до ж/б №12,13</w:t>
            </w:r>
          </w:p>
          <w:p w:rsidR="00B20D3E" w:rsidRPr="00B20D3E" w:rsidP="00B20D3E" w14:paraId="373E24B2" w14:textId="77777777">
            <w:pPr>
              <w:spacing w:after="1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6612952E" w14:textId="77777777">
            <w:pPr>
              <w:spacing w:after="1"/>
              <w:jc w:val="center"/>
              <w:rPr>
                <w:lang w:val="uk-UA"/>
              </w:rPr>
            </w:pPr>
            <w:r w:rsidRPr="00B20D3E">
              <w:rPr>
                <w:lang w:val="uk-UA"/>
              </w:rPr>
              <w:t xml:space="preserve">Т1,Т2 </w:t>
            </w:r>
            <w:r w:rsidRPr="00B20D3E">
              <w:rPr>
                <w:lang w:val="en-US"/>
              </w:rPr>
              <w:t>L</w:t>
            </w:r>
            <w:r w:rsidRPr="00B20D3E">
              <w:rPr>
                <w:lang w:val="uk-UA"/>
              </w:rPr>
              <w:t>=282,23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71F201B7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B20D3E">
              <w:rPr>
                <w:szCs w:val="24"/>
                <w:lang w:val="uk-UA"/>
              </w:rPr>
              <w:t>2D 159/250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D3E" w:rsidRPr="00B20D3E" w:rsidP="00B20D3E" w14:paraId="6C38BAEB" w14:textId="77777777">
            <w:pPr>
              <w:spacing w:after="1"/>
              <w:jc w:val="center"/>
              <w:rPr>
                <w:b/>
                <w:lang w:val="uk-UA"/>
              </w:rPr>
            </w:pPr>
            <w:r w:rsidRPr="00B20D3E">
              <w:rPr>
                <w:szCs w:val="24"/>
                <w:lang w:val="uk-UA"/>
              </w:rPr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D3E" w:rsidRPr="00B20D3E" w:rsidP="00B20D3E" w14:paraId="5767C9DF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B20D3E">
              <w:rPr>
                <w:bCs/>
                <w:szCs w:val="24"/>
                <w:lang w:val="uk-UA"/>
              </w:rPr>
              <w:t>1 041 021,75</w:t>
            </w:r>
          </w:p>
        </w:tc>
      </w:tr>
      <w:tr w14:paraId="46155209" w14:textId="77777777" w:rsidTr="00DC23A1">
        <w:tblPrEx>
          <w:tblW w:w="9628" w:type="dxa"/>
          <w:tblInd w:w="0" w:type="dxa"/>
          <w:tblLook w:val="04A0"/>
        </w:tblPrEx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3E" w:rsidRPr="00B20D3E" w:rsidP="00B20D3E" w14:paraId="12ECDFBA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  <w:p w:rsidR="00B20D3E" w:rsidRPr="00B20D3E" w:rsidP="00B20D3E" w14:paraId="244FAE2D" w14:textId="77777777">
            <w:pPr>
              <w:spacing w:after="1"/>
              <w:jc w:val="center"/>
              <w:rPr>
                <w:szCs w:val="24"/>
                <w:lang w:val="uk-UA"/>
              </w:rPr>
            </w:pPr>
            <w:r w:rsidRPr="00B20D3E">
              <w:rPr>
                <w:szCs w:val="24"/>
                <w:lang w:val="uk-UA"/>
              </w:rPr>
              <w:t>Підсумок</w:t>
            </w:r>
          </w:p>
          <w:p w:rsidR="00B20D3E" w:rsidRPr="00B20D3E" w:rsidP="00B20D3E" w14:paraId="1FD9B264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3E" w:rsidRPr="00B20D3E" w:rsidP="00B20D3E" w14:paraId="7D9D6916" w14:textId="77777777">
            <w:pPr>
              <w:spacing w:after="1"/>
              <w:jc w:val="center"/>
              <w:rPr>
                <w:lang w:val="uk-U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3E" w:rsidRPr="00B20D3E" w:rsidP="00B20D3E" w14:paraId="1AD56B21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D3E" w:rsidRPr="00B20D3E" w:rsidP="00B20D3E" w14:paraId="087B8777" w14:textId="77777777">
            <w:pPr>
              <w:spacing w:after="1"/>
              <w:jc w:val="center"/>
              <w:rPr>
                <w:szCs w:val="24"/>
                <w:lang w:val="uk-U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D3E" w:rsidRPr="00B20D3E" w:rsidP="00B20D3E" w14:paraId="060895BC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</w:p>
          <w:p w:rsidR="00B20D3E" w:rsidRPr="00B20D3E" w:rsidP="00B20D3E" w14:paraId="1264F4F0" w14:textId="77777777">
            <w:pPr>
              <w:spacing w:after="1"/>
              <w:jc w:val="center"/>
              <w:rPr>
                <w:bCs/>
                <w:szCs w:val="24"/>
                <w:lang w:val="uk-UA"/>
              </w:rPr>
            </w:pPr>
            <w:r w:rsidRPr="00B20D3E">
              <w:rPr>
                <w:bCs/>
                <w:szCs w:val="24"/>
                <w:lang w:val="uk-UA"/>
              </w:rPr>
              <w:t>2 045 123,37</w:t>
            </w:r>
          </w:p>
        </w:tc>
      </w:tr>
    </w:tbl>
    <w:p w:rsidR="00B20D3E" w:rsidRPr="00B20D3E" w:rsidP="00B20D3E" w14:paraId="3AF8FB9C" w14:textId="77777777">
      <w:pPr>
        <w:spacing w:after="1" w:line="240" w:lineRule="auto"/>
        <w:rPr>
          <w:rFonts w:ascii="Times New Roman" w:hAnsi="Times New Roman" w:cs="Times New Roman"/>
          <w:b/>
        </w:rPr>
      </w:pPr>
    </w:p>
    <w:p w:rsidR="00B20D3E" w:rsidRPr="00B20D3E" w:rsidP="00B20D3E" w14:paraId="7CD96F6D" w14:textId="77777777">
      <w:pPr>
        <w:spacing w:after="1" w:line="240" w:lineRule="auto"/>
        <w:rPr>
          <w:rFonts w:ascii="Times New Roman" w:hAnsi="Times New Roman" w:cs="Times New Roman"/>
          <w:b/>
        </w:rPr>
      </w:pPr>
    </w:p>
    <w:p w:rsidR="00B20D3E" w:rsidRPr="00B20D3E" w:rsidP="00B20D3E" w14:paraId="3C94AE0C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0D3E" w:rsidRPr="00B20D3E" w:rsidP="00B20D3E" w14:paraId="2EE5C92B" w14:textId="77777777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7CAD" w:rsidP="00B20D3E" w14:paraId="5FF0D8BD" w14:textId="7DBFCEBA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20D3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bookmarkStart w:id="2" w:name="_GoBack"/>
      <w:bookmarkEnd w:id="2"/>
    </w:p>
    <w:permEnd w:id="0"/>
    <w:p w:rsidR="00B20D3E" w:rsidRPr="004F7CAD" w:rsidP="004F7CAD" w14:paraId="1BBEACD1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54CF"/>
    <w:rsid w:val="00081680"/>
    <w:rsid w:val="000E0637"/>
    <w:rsid w:val="000F45B3"/>
    <w:rsid w:val="00187BB7"/>
    <w:rsid w:val="0019083E"/>
    <w:rsid w:val="001C08FC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B20D3E"/>
    <w:rsid w:val="00CB633A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B20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B20D3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TableGrid">
    <w:name w:val="Table Grid"/>
    <w:basedOn w:val="TableNormal"/>
    <w:uiPriority w:val="39"/>
    <w:rsid w:val="00B20D3E"/>
    <w:pPr>
      <w:spacing w:after="0" w:line="240" w:lineRule="auto"/>
    </w:pPr>
    <w:rPr>
      <w:rFonts w:ascii="Times New Roman" w:hAnsi="Times New Roman" w:eastAsiaTheme="minorHAnsi" w:cs="Times New Roman"/>
      <w:sz w:val="24"/>
      <w:szCs w:val="20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51">
    <w:name w:val="1451"/>
    <w:aliases w:val="baiaagaaboqcaaad5amaaaxyawaaaaaaaaaaaaaaaaaaaaaaaaaaaaaaaaaaaaaaaaaaaaaaaaaaaaaaaaaaaaaaaaaaaaaaaaaaaaaaaaaaaaaaaaaaaaaaaaaaaaaaaaaaaaaaaaaaaaaaaaaaaaaaaaaaaaaaaaaaaaaaaaaaaaaaaaaaaaaaaaaaaaaaaaaaaaaaaaaaaaaaaaaaaaaaaaaaaaaaaaaaaaaa"/>
    <w:basedOn w:val="DefaultParagraphFont"/>
    <w:rsid w:val="00B2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F59A4"/>
    <w:rsid w:val="00A00AAA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801</Words>
  <Characters>458</Characters>
  <Application>Microsoft Office Word</Application>
  <DocSecurity>8</DocSecurity>
  <Lines>3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2023-03-27T06:24:00Z</dcterms:created>
  <dcterms:modified xsi:type="dcterms:W3CDTF">2023-07-06T07:07:00Z</dcterms:modified>
</cp:coreProperties>
</file>