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C08" w:rsidRDefault="00ED5DFD"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ED5DFD" w:rsidRPr="00ED5DFD" w:rsidRDefault="00ED5DFD" w:rsidP="00ED5DFD">
      <w:pPr>
        <w:pStyle w:val="9"/>
        <w:ind w:left="0" w:right="-1"/>
        <w:jc w:val="center"/>
        <w:rPr>
          <w:szCs w:val="28"/>
        </w:rPr>
      </w:pPr>
      <w:r w:rsidRPr="00ED5DFD">
        <w:rPr>
          <w:szCs w:val="28"/>
        </w:rPr>
        <w:t xml:space="preserve">до </w:t>
      </w:r>
      <w:proofErr w:type="spellStart"/>
      <w:r w:rsidRPr="00ED5DFD">
        <w:rPr>
          <w:szCs w:val="28"/>
        </w:rPr>
        <w:t>проєкту</w:t>
      </w:r>
      <w:proofErr w:type="spellEnd"/>
      <w:r w:rsidRPr="00ED5DFD">
        <w:rPr>
          <w:szCs w:val="28"/>
        </w:rPr>
        <w:t xml:space="preserve"> р</w:t>
      </w:r>
      <w:proofErr w:type="spellStart"/>
      <w:r w:rsidRPr="00ED5DFD">
        <w:rPr>
          <w:szCs w:val="28"/>
          <w:lang w:val="ru-RU"/>
        </w:rPr>
        <w:t>іш</w:t>
      </w:r>
      <w:r w:rsidRPr="00ED5DFD">
        <w:rPr>
          <w:szCs w:val="28"/>
        </w:rPr>
        <w:t>ення</w:t>
      </w:r>
      <w:proofErr w:type="spellEnd"/>
      <w:r w:rsidRPr="00ED5DFD">
        <w:rPr>
          <w:szCs w:val="28"/>
        </w:rPr>
        <w:t xml:space="preserve"> «Про внесення змін  до рішення Броварської міської ради</w:t>
      </w:r>
    </w:p>
    <w:p w:rsidR="00ED5DFD" w:rsidRPr="00ED5DFD" w:rsidRDefault="00ED5DFD" w:rsidP="00ED5DFD">
      <w:pPr>
        <w:spacing w:after="0" w:line="240" w:lineRule="auto"/>
        <w:ind w:right="-1"/>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Броварського району Київської області від 23.12.2022 року № 988-39-08</w:t>
      </w:r>
    </w:p>
    <w:p w:rsidR="00ED5DFD" w:rsidRPr="00ED5DFD" w:rsidRDefault="00ED5DFD" w:rsidP="00ED5DFD">
      <w:pPr>
        <w:spacing w:after="0" w:line="240" w:lineRule="auto"/>
        <w:ind w:right="-1"/>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 xml:space="preserve"> «Про бюджет Броварської міської територіальної громади на 2023 рік» </w:t>
      </w:r>
    </w:p>
    <w:p w:rsidR="00ED5DFD" w:rsidRPr="00ED5DFD" w:rsidRDefault="00ED5DFD" w:rsidP="00ED5DFD">
      <w:pPr>
        <w:tabs>
          <w:tab w:val="left" w:pos="0"/>
        </w:tabs>
        <w:spacing w:after="0" w:line="240" w:lineRule="auto"/>
        <w:ind w:right="-1"/>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та додатків  1, 2, 3, 5, 6, 7</w:t>
      </w:r>
    </w:p>
    <w:p w:rsidR="00ED5DFD" w:rsidRPr="00ED5DFD" w:rsidRDefault="00ED5DFD" w:rsidP="00ED5DFD">
      <w:pPr>
        <w:tabs>
          <w:tab w:val="left" w:pos="0"/>
        </w:tabs>
        <w:spacing w:after="0" w:line="240" w:lineRule="auto"/>
        <w:ind w:right="-1"/>
        <w:jc w:val="center"/>
        <w:rPr>
          <w:rFonts w:ascii="Times New Roman" w:hAnsi="Times New Roman" w:cs="Times New Roman"/>
          <w:sz w:val="28"/>
          <w:szCs w:val="28"/>
          <w:lang w:val="uk-UA"/>
        </w:rPr>
      </w:pPr>
    </w:p>
    <w:p w:rsidR="00ED5DFD" w:rsidRPr="00ED5DFD" w:rsidRDefault="00ED5DFD" w:rsidP="00ED5DFD">
      <w:pPr>
        <w:tabs>
          <w:tab w:val="left" w:pos="0"/>
        </w:tabs>
        <w:spacing w:after="0" w:line="240" w:lineRule="auto"/>
        <w:ind w:right="-1"/>
        <w:jc w:val="center"/>
        <w:rPr>
          <w:rFonts w:ascii="Times New Roman" w:hAnsi="Times New Roman" w:cs="Times New Roman"/>
          <w:sz w:val="28"/>
          <w:szCs w:val="28"/>
          <w:lang w:val="uk-UA"/>
        </w:rPr>
      </w:pPr>
    </w:p>
    <w:p w:rsidR="00ED5DFD" w:rsidRPr="00ED5DFD" w:rsidRDefault="00ED5DFD" w:rsidP="00ED5DFD">
      <w:pPr>
        <w:spacing w:after="0" w:line="240" w:lineRule="auto"/>
        <w:ind w:firstLine="567"/>
        <w:contextualSpacing/>
        <w:jc w:val="both"/>
        <w:rPr>
          <w:rFonts w:ascii="Times New Roman" w:hAnsi="Times New Roman" w:cs="Times New Roman"/>
          <w:sz w:val="28"/>
          <w:szCs w:val="28"/>
          <w:lang w:val="uk-UA"/>
        </w:rPr>
      </w:pPr>
      <w:r w:rsidRPr="00ED5DFD">
        <w:rPr>
          <w:rFonts w:ascii="Times New Roman" w:hAnsi="Times New Roman" w:cs="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rsidR="00ED5DFD" w:rsidRPr="00ED5DFD" w:rsidRDefault="00ED5DFD" w:rsidP="00ED5DFD">
      <w:pPr>
        <w:spacing w:after="0" w:line="240" w:lineRule="auto"/>
        <w:ind w:firstLine="567"/>
        <w:contextualSpacing/>
        <w:jc w:val="both"/>
        <w:rPr>
          <w:rFonts w:ascii="Times New Roman" w:hAnsi="Times New Roman" w:cs="Times New Roman"/>
          <w:sz w:val="28"/>
          <w:szCs w:val="28"/>
          <w:lang w:val="uk-UA"/>
        </w:rPr>
      </w:pPr>
    </w:p>
    <w:p w:rsidR="00ED5DFD" w:rsidRPr="00ED5DFD" w:rsidRDefault="00ED5DFD" w:rsidP="00ED5DFD">
      <w:pPr>
        <w:pStyle w:val="a5"/>
        <w:numPr>
          <w:ilvl w:val="0"/>
          <w:numId w:val="2"/>
        </w:numPr>
        <w:tabs>
          <w:tab w:val="left" w:pos="993"/>
        </w:tabs>
        <w:ind w:left="0" w:firstLine="567"/>
        <w:jc w:val="both"/>
        <w:rPr>
          <w:b/>
          <w:sz w:val="28"/>
          <w:szCs w:val="28"/>
          <w:lang w:val="uk-UA"/>
        </w:rPr>
      </w:pPr>
      <w:r w:rsidRPr="00ED5DFD">
        <w:rPr>
          <w:b/>
          <w:sz w:val="28"/>
          <w:szCs w:val="28"/>
          <w:lang w:val="uk-UA"/>
        </w:rPr>
        <w:t>Обґрунтування необхідності прийняття рішення</w:t>
      </w:r>
    </w:p>
    <w:p w:rsidR="00ED5DFD" w:rsidRPr="00ED5DFD" w:rsidRDefault="00ED5DFD" w:rsidP="00ED5DFD">
      <w:pPr>
        <w:pStyle w:val="a5"/>
        <w:tabs>
          <w:tab w:val="left" w:pos="993"/>
        </w:tabs>
        <w:ind w:left="0" w:firstLine="567"/>
        <w:jc w:val="both"/>
        <w:rPr>
          <w:b/>
          <w:sz w:val="28"/>
          <w:szCs w:val="28"/>
          <w:lang w:val="uk-UA"/>
        </w:rPr>
      </w:pPr>
    </w:p>
    <w:p w:rsidR="00ED5DFD" w:rsidRPr="00ED5DFD" w:rsidRDefault="00ED5DFD" w:rsidP="00ED5DFD">
      <w:pPr>
        <w:pStyle w:val="3"/>
        <w:tabs>
          <w:tab w:val="left" w:pos="0"/>
        </w:tabs>
        <w:ind w:firstLine="567"/>
        <w:rPr>
          <w:sz w:val="28"/>
          <w:szCs w:val="28"/>
        </w:rPr>
      </w:pPr>
      <w:r w:rsidRPr="00ED5DFD">
        <w:rPr>
          <w:sz w:val="28"/>
          <w:szCs w:val="28"/>
        </w:rPr>
        <w:t>Необхідність забезпечення кошторисними призначеннями для виконання місцевих програм, затверджених рішеннями Броварської міської ради Броварського району Київської області.</w:t>
      </w:r>
    </w:p>
    <w:p w:rsidR="00ED5DFD" w:rsidRPr="00ED5DFD" w:rsidRDefault="00ED5DFD" w:rsidP="00ED5DFD">
      <w:pPr>
        <w:pStyle w:val="3"/>
        <w:tabs>
          <w:tab w:val="left" w:pos="0"/>
        </w:tabs>
        <w:ind w:firstLine="567"/>
        <w:rPr>
          <w:sz w:val="28"/>
          <w:szCs w:val="28"/>
        </w:rPr>
      </w:pPr>
    </w:p>
    <w:p w:rsidR="00ED5DFD" w:rsidRPr="00ED5DFD" w:rsidRDefault="00ED5DFD" w:rsidP="00ED5DFD">
      <w:pPr>
        <w:pStyle w:val="a5"/>
        <w:numPr>
          <w:ilvl w:val="0"/>
          <w:numId w:val="2"/>
        </w:numPr>
        <w:tabs>
          <w:tab w:val="left" w:pos="993"/>
        </w:tabs>
        <w:ind w:left="0" w:firstLine="567"/>
        <w:jc w:val="both"/>
        <w:rPr>
          <w:b/>
          <w:sz w:val="28"/>
          <w:szCs w:val="28"/>
          <w:lang w:val="uk-UA"/>
        </w:rPr>
      </w:pPr>
      <w:r w:rsidRPr="00ED5DFD">
        <w:rPr>
          <w:b/>
          <w:sz w:val="28"/>
          <w:szCs w:val="28"/>
          <w:lang w:val="uk-UA" w:eastAsia="uk-UA"/>
        </w:rPr>
        <w:t>Мета і шляхи її досягнення</w:t>
      </w:r>
    </w:p>
    <w:p w:rsidR="00ED5DFD" w:rsidRPr="00ED5DFD" w:rsidRDefault="00ED5DFD" w:rsidP="00ED5DFD">
      <w:pPr>
        <w:pStyle w:val="a5"/>
        <w:ind w:left="0" w:firstLine="567"/>
        <w:jc w:val="both"/>
        <w:rPr>
          <w:b/>
          <w:sz w:val="28"/>
          <w:szCs w:val="28"/>
          <w:lang w:val="uk-UA"/>
        </w:rPr>
      </w:pPr>
    </w:p>
    <w:p w:rsidR="00ED5DFD" w:rsidRPr="00ED5DFD" w:rsidRDefault="00ED5DFD" w:rsidP="00ED5DFD">
      <w:pPr>
        <w:spacing w:after="0" w:line="240" w:lineRule="auto"/>
        <w:ind w:firstLine="567"/>
        <w:contextualSpacing/>
        <w:jc w:val="both"/>
        <w:rPr>
          <w:rFonts w:ascii="Times New Roman" w:hAnsi="Times New Roman" w:cs="Times New Roman"/>
          <w:color w:val="FF0000"/>
          <w:sz w:val="28"/>
          <w:szCs w:val="28"/>
          <w:lang w:val="uk-UA"/>
        </w:rPr>
      </w:pPr>
      <w:r w:rsidRPr="00ED5DFD">
        <w:rPr>
          <w:rFonts w:ascii="Times New Roman" w:hAnsi="Times New Roman" w:cs="Times New Roman"/>
          <w:sz w:val="28"/>
          <w:szCs w:val="28"/>
          <w:lang w:val="uk-UA" w:eastAsia="uk-UA"/>
        </w:rPr>
        <w:t>З</w:t>
      </w:r>
      <w:r w:rsidRPr="00ED5DFD">
        <w:rPr>
          <w:rFonts w:ascii="Times New Roman" w:hAnsi="Times New Roman" w:cs="Times New Roman"/>
          <w:sz w:val="28"/>
          <w:szCs w:val="28"/>
          <w:lang w:val="uk-UA"/>
        </w:rPr>
        <w:t xml:space="preserve">абезпечення кошторисними призначеннями </w:t>
      </w:r>
      <w:r w:rsidRPr="00ED5DFD">
        <w:rPr>
          <w:rFonts w:ascii="Times New Roman" w:hAnsi="Times New Roman" w:cs="Times New Roman"/>
          <w:sz w:val="28"/>
          <w:szCs w:val="28"/>
          <w:lang w:val="uk-UA" w:eastAsia="uk-UA"/>
        </w:rPr>
        <w:t xml:space="preserve">для фінансування </w:t>
      </w:r>
      <w:r w:rsidRPr="00ED5DFD">
        <w:rPr>
          <w:rFonts w:ascii="Times New Roman" w:hAnsi="Times New Roman" w:cs="Times New Roman"/>
          <w:sz w:val="28"/>
          <w:szCs w:val="28"/>
          <w:lang w:val="uk-UA"/>
        </w:rPr>
        <w:t xml:space="preserve">місцевих програм та </w:t>
      </w:r>
      <w:r w:rsidRPr="00ED5DFD">
        <w:rPr>
          <w:rFonts w:ascii="Times New Roman" w:hAnsi="Times New Roman" w:cs="Times New Roman"/>
          <w:sz w:val="28"/>
          <w:szCs w:val="28"/>
          <w:lang w:val="uk-UA" w:eastAsia="uk-UA"/>
        </w:rPr>
        <w:t>субвенції з обласного бюджету Київської області</w:t>
      </w:r>
      <w:r w:rsidRPr="00ED5DFD">
        <w:rPr>
          <w:rFonts w:ascii="Times New Roman" w:hAnsi="Times New Roman" w:cs="Times New Roman"/>
          <w:sz w:val="28"/>
          <w:szCs w:val="28"/>
          <w:lang w:val="uk-UA"/>
        </w:rPr>
        <w:t>.</w:t>
      </w:r>
    </w:p>
    <w:p w:rsidR="00ED5DFD" w:rsidRPr="00ED5DFD" w:rsidRDefault="00ED5DFD" w:rsidP="00ED5DFD">
      <w:pPr>
        <w:spacing w:after="0" w:line="240" w:lineRule="auto"/>
        <w:ind w:firstLine="567"/>
        <w:contextualSpacing/>
        <w:jc w:val="both"/>
        <w:rPr>
          <w:rFonts w:ascii="Times New Roman" w:hAnsi="Times New Roman" w:cs="Times New Roman"/>
          <w:color w:val="FF0000"/>
          <w:sz w:val="28"/>
          <w:szCs w:val="28"/>
          <w:lang w:val="uk-UA"/>
        </w:rPr>
      </w:pPr>
    </w:p>
    <w:p w:rsidR="00ED5DFD" w:rsidRPr="00ED5DFD" w:rsidRDefault="00ED5DFD" w:rsidP="00ED5DFD">
      <w:pPr>
        <w:pStyle w:val="a5"/>
        <w:numPr>
          <w:ilvl w:val="0"/>
          <w:numId w:val="2"/>
        </w:numPr>
        <w:tabs>
          <w:tab w:val="left" w:pos="993"/>
        </w:tabs>
        <w:ind w:left="0" w:firstLine="567"/>
        <w:jc w:val="both"/>
        <w:rPr>
          <w:b/>
          <w:sz w:val="28"/>
          <w:szCs w:val="28"/>
          <w:lang w:val="uk-UA"/>
        </w:rPr>
      </w:pPr>
      <w:r w:rsidRPr="00ED5DFD">
        <w:rPr>
          <w:b/>
          <w:sz w:val="28"/>
          <w:szCs w:val="28"/>
          <w:lang w:val="uk-UA"/>
        </w:rPr>
        <w:t>Правові аспекти</w:t>
      </w:r>
    </w:p>
    <w:p w:rsidR="00ED5DFD" w:rsidRPr="00ED5DFD" w:rsidRDefault="00ED5DFD" w:rsidP="00ED5DFD">
      <w:pPr>
        <w:pStyle w:val="a5"/>
        <w:ind w:left="0" w:firstLine="567"/>
        <w:jc w:val="both"/>
        <w:rPr>
          <w:b/>
          <w:sz w:val="28"/>
          <w:szCs w:val="28"/>
          <w:lang w:val="uk-UA"/>
        </w:rPr>
      </w:pPr>
    </w:p>
    <w:p w:rsidR="00ED5DFD" w:rsidRPr="00ED5DFD" w:rsidRDefault="00ED5DFD" w:rsidP="00ED5DFD">
      <w:pPr>
        <w:pStyle w:val="HTML"/>
        <w:shd w:val="clear" w:color="auto" w:fill="FFFFFF"/>
        <w:ind w:firstLine="567"/>
        <w:jc w:val="both"/>
        <w:rPr>
          <w:rFonts w:ascii="Times New Roman" w:hAnsi="Times New Roman"/>
          <w:sz w:val="28"/>
          <w:szCs w:val="28"/>
        </w:rPr>
      </w:pPr>
      <w:r w:rsidRPr="00ED5DFD">
        <w:rPr>
          <w:rFonts w:ascii="Times New Roman" w:hAnsi="Times New Roman"/>
          <w:sz w:val="28"/>
          <w:szCs w:val="28"/>
        </w:rPr>
        <w:t>Розроблено відповідно до Бюджетного кодексу України, Закону України «Про місцеве самоврядування в Україні».</w:t>
      </w:r>
    </w:p>
    <w:p w:rsidR="00ED5DFD" w:rsidRPr="00ED5DFD" w:rsidRDefault="00ED5DFD" w:rsidP="00ED5DFD">
      <w:pPr>
        <w:pStyle w:val="HTML"/>
        <w:shd w:val="clear" w:color="auto" w:fill="FFFFFF"/>
        <w:ind w:firstLine="567"/>
        <w:jc w:val="both"/>
        <w:rPr>
          <w:rFonts w:ascii="Times New Roman" w:hAnsi="Times New Roman"/>
          <w:sz w:val="28"/>
          <w:szCs w:val="28"/>
        </w:rPr>
      </w:pPr>
    </w:p>
    <w:p w:rsidR="00ED5DFD" w:rsidRPr="00ED5DFD" w:rsidRDefault="00ED5DFD" w:rsidP="00ED5DFD">
      <w:pPr>
        <w:spacing w:after="0" w:line="240" w:lineRule="auto"/>
        <w:ind w:firstLine="567"/>
        <w:contextualSpacing/>
        <w:jc w:val="both"/>
        <w:rPr>
          <w:rFonts w:ascii="Times New Roman" w:hAnsi="Times New Roman" w:cs="Times New Roman"/>
          <w:b/>
          <w:sz w:val="28"/>
          <w:szCs w:val="28"/>
          <w:lang w:val="uk-UA"/>
        </w:rPr>
      </w:pPr>
      <w:r w:rsidRPr="00ED5DFD">
        <w:rPr>
          <w:rFonts w:ascii="Times New Roman" w:hAnsi="Times New Roman" w:cs="Times New Roman"/>
          <w:b/>
          <w:sz w:val="28"/>
          <w:szCs w:val="28"/>
          <w:lang w:val="uk-UA"/>
        </w:rPr>
        <w:t>4.Фінансово економічне обґрунтування</w:t>
      </w:r>
    </w:p>
    <w:p w:rsidR="00ED5DFD" w:rsidRPr="00ED5DFD" w:rsidRDefault="00ED5DFD" w:rsidP="00ED5DFD">
      <w:pPr>
        <w:spacing w:after="0" w:line="240" w:lineRule="auto"/>
        <w:ind w:firstLine="567"/>
        <w:contextualSpacing/>
        <w:jc w:val="both"/>
        <w:rPr>
          <w:rFonts w:ascii="Times New Roman" w:hAnsi="Times New Roman" w:cs="Times New Roman"/>
          <w:b/>
          <w:sz w:val="28"/>
          <w:szCs w:val="28"/>
          <w:lang w:val="uk-UA"/>
        </w:rPr>
      </w:pPr>
    </w:p>
    <w:p w:rsidR="00ED5DFD" w:rsidRPr="00ED5DFD" w:rsidRDefault="00ED5DFD" w:rsidP="00ED5DFD">
      <w:pPr>
        <w:spacing w:after="0" w:line="240" w:lineRule="auto"/>
        <w:ind w:firstLine="567"/>
        <w:contextualSpacing/>
        <w:jc w:val="both"/>
        <w:rPr>
          <w:rFonts w:ascii="Times New Roman" w:hAnsi="Times New Roman" w:cs="Times New Roman"/>
          <w:sz w:val="28"/>
          <w:szCs w:val="28"/>
          <w:lang w:val="uk-UA" w:eastAsia="uk-UA"/>
        </w:rPr>
      </w:pPr>
      <w:r w:rsidRPr="00ED5DFD">
        <w:rPr>
          <w:rFonts w:ascii="Times New Roman" w:hAnsi="Times New Roman" w:cs="Times New Roman"/>
          <w:sz w:val="28"/>
          <w:szCs w:val="28"/>
          <w:lang w:val="uk-UA" w:eastAsia="uk-UA"/>
        </w:rPr>
        <w:t xml:space="preserve">Субвенція з бюджету </w:t>
      </w:r>
      <w:proofErr w:type="spellStart"/>
      <w:r w:rsidRPr="00ED5DFD">
        <w:rPr>
          <w:rFonts w:ascii="Times New Roman" w:hAnsi="Times New Roman" w:cs="Times New Roman"/>
          <w:sz w:val="28"/>
          <w:szCs w:val="28"/>
          <w:lang w:val="uk-UA" w:eastAsia="uk-UA"/>
        </w:rPr>
        <w:t>Калинівської</w:t>
      </w:r>
      <w:proofErr w:type="spellEnd"/>
      <w:r w:rsidRPr="00ED5DFD">
        <w:rPr>
          <w:rFonts w:ascii="Times New Roman" w:hAnsi="Times New Roman" w:cs="Times New Roman"/>
          <w:sz w:val="28"/>
          <w:szCs w:val="28"/>
          <w:lang w:val="uk-UA" w:eastAsia="uk-UA"/>
        </w:rPr>
        <w:t xml:space="preserve"> селищної ради Броварського району Київської області.</w:t>
      </w:r>
    </w:p>
    <w:p w:rsidR="00ED5DFD" w:rsidRPr="00ED5DFD" w:rsidRDefault="00ED5DFD" w:rsidP="00ED5DFD">
      <w:pPr>
        <w:spacing w:after="0" w:line="240" w:lineRule="auto"/>
        <w:ind w:firstLine="567"/>
        <w:contextualSpacing/>
        <w:jc w:val="both"/>
        <w:rPr>
          <w:rFonts w:ascii="Times New Roman" w:hAnsi="Times New Roman" w:cs="Times New Roman"/>
          <w:sz w:val="28"/>
          <w:szCs w:val="28"/>
          <w:lang w:val="uk-UA" w:eastAsia="uk-UA"/>
        </w:rPr>
      </w:pPr>
      <w:r w:rsidRPr="00ED5DFD">
        <w:rPr>
          <w:rFonts w:ascii="Times New Roman" w:hAnsi="Times New Roman" w:cs="Times New Roman"/>
          <w:sz w:val="28"/>
          <w:szCs w:val="28"/>
          <w:lang w:val="uk-UA" w:eastAsia="uk-UA"/>
        </w:rPr>
        <w:t>Перерозподіл коштів в межах загального обсягу бюджетних призначень.</w:t>
      </w:r>
    </w:p>
    <w:p w:rsidR="00ED5DFD" w:rsidRPr="00ED5DFD" w:rsidRDefault="00ED5DFD" w:rsidP="00ED5DFD">
      <w:pPr>
        <w:pStyle w:val="a5"/>
        <w:ind w:left="0" w:firstLine="567"/>
        <w:jc w:val="both"/>
        <w:rPr>
          <w:b/>
          <w:sz w:val="28"/>
          <w:szCs w:val="28"/>
          <w:lang w:val="uk-UA"/>
        </w:rPr>
      </w:pPr>
    </w:p>
    <w:p w:rsidR="00ED5DFD" w:rsidRPr="00ED5DFD" w:rsidRDefault="00ED5DFD" w:rsidP="00ED5DFD">
      <w:pPr>
        <w:pStyle w:val="a5"/>
        <w:ind w:left="0" w:firstLine="567"/>
        <w:jc w:val="both"/>
        <w:rPr>
          <w:b/>
          <w:sz w:val="28"/>
          <w:szCs w:val="28"/>
          <w:lang w:val="uk-UA"/>
        </w:rPr>
      </w:pPr>
      <w:r w:rsidRPr="00ED5DFD">
        <w:rPr>
          <w:b/>
          <w:sz w:val="28"/>
          <w:szCs w:val="28"/>
          <w:lang w:val="uk-UA"/>
        </w:rPr>
        <w:t>5.Прогноз результатів</w:t>
      </w:r>
    </w:p>
    <w:p w:rsidR="00ED5DFD" w:rsidRPr="00ED5DFD" w:rsidRDefault="00ED5DFD" w:rsidP="00ED5DFD">
      <w:pPr>
        <w:pStyle w:val="a5"/>
        <w:ind w:left="0" w:firstLine="567"/>
        <w:jc w:val="both"/>
        <w:rPr>
          <w:b/>
          <w:sz w:val="28"/>
          <w:szCs w:val="28"/>
          <w:lang w:val="uk-UA"/>
        </w:rPr>
      </w:pPr>
    </w:p>
    <w:p w:rsidR="00ED5DFD" w:rsidRPr="00ED5DFD" w:rsidRDefault="00ED5DFD" w:rsidP="00ED5DFD">
      <w:pPr>
        <w:spacing w:after="0" w:line="240" w:lineRule="auto"/>
        <w:ind w:firstLine="567"/>
        <w:contextualSpacing/>
        <w:jc w:val="both"/>
        <w:rPr>
          <w:rFonts w:ascii="Times New Roman" w:hAnsi="Times New Roman" w:cs="Times New Roman"/>
          <w:sz w:val="28"/>
          <w:szCs w:val="28"/>
          <w:lang w:val="uk-UA"/>
        </w:rPr>
      </w:pPr>
      <w:r w:rsidRPr="00ED5DFD">
        <w:rPr>
          <w:rFonts w:ascii="Times New Roman" w:hAnsi="Times New Roman" w:cs="Times New Roman"/>
          <w:sz w:val="28"/>
          <w:szCs w:val="28"/>
          <w:lang w:val="uk-UA"/>
        </w:rPr>
        <w:t>Забезпечення кошторисними призначеннями для своєчасного фінансування місцевих програм, затверджених рішеннями Броварської міської ради Броварського району Київської області, відповідно до їх фактичної потреби.</w:t>
      </w:r>
    </w:p>
    <w:p w:rsidR="00ED5DFD" w:rsidRPr="00ED5DFD" w:rsidRDefault="00ED5DFD" w:rsidP="00ED5DFD">
      <w:pPr>
        <w:spacing w:after="0" w:line="240" w:lineRule="auto"/>
        <w:ind w:firstLine="567"/>
        <w:contextualSpacing/>
        <w:jc w:val="both"/>
        <w:rPr>
          <w:rFonts w:ascii="Times New Roman" w:hAnsi="Times New Roman" w:cs="Times New Roman"/>
          <w:sz w:val="28"/>
          <w:szCs w:val="28"/>
          <w:lang w:val="uk-UA"/>
        </w:rPr>
      </w:pPr>
    </w:p>
    <w:p w:rsidR="00ED5DFD" w:rsidRPr="00ED5DFD" w:rsidRDefault="00ED5DFD" w:rsidP="00ED5DFD">
      <w:pPr>
        <w:pStyle w:val="a5"/>
        <w:ind w:left="0" w:firstLine="567"/>
        <w:jc w:val="both"/>
        <w:rPr>
          <w:b/>
          <w:sz w:val="28"/>
          <w:szCs w:val="28"/>
          <w:lang w:val="uk-UA"/>
        </w:rPr>
      </w:pPr>
      <w:bookmarkStart w:id="0" w:name="_Hlk68013597"/>
      <w:r w:rsidRPr="00ED5DFD">
        <w:rPr>
          <w:b/>
          <w:sz w:val="28"/>
          <w:szCs w:val="28"/>
          <w:lang w:val="uk-UA"/>
        </w:rPr>
        <w:t>6.Суб’єкт подання проекту рішення</w:t>
      </w:r>
    </w:p>
    <w:p w:rsidR="00ED5DFD" w:rsidRPr="00ED5DFD" w:rsidRDefault="00ED5DFD" w:rsidP="00ED5DFD">
      <w:pPr>
        <w:pStyle w:val="a5"/>
        <w:ind w:left="0" w:firstLine="567"/>
        <w:jc w:val="both"/>
        <w:rPr>
          <w:b/>
          <w:sz w:val="28"/>
          <w:szCs w:val="28"/>
          <w:lang w:val="uk-UA"/>
        </w:rPr>
      </w:pPr>
    </w:p>
    <w:p w:rsidR="00ED5DFD" w:rsidRPr="00ED5DFD" w:rsidRDefault="00ED5DFD" w:rsidP="00ED5DFD">
      <w:pPr>
        <w:spacing w:after="0" w:line="240" w:lineRule="auto"/>
        <w:ind w:firstLine="567"/>
        <w:contextualSpacing/>
        <w:jc w:val="both"/>
        <w:rPr>
          <w:rFonts w:ascii="Times New Roman" w:hAnsi="Times New Roman" w:cs="Times New Roman"/>
          <w:sz w:val="28"/>
          <w:szCs w:val="28"/>
          <w:lang w:val="uk-UA"/>
        </w:rPr>
      </w:pPr>
      <w:r w:rsidRPr="00ED5DFD">
        <w:rPr>
          <w:rFonts w:ascii="Times New Roman" w:hAnsi="Times New Roman" w:cs="Times New Roman"/>
          <w:sz w:val="28"/>
          <w:szCs w:val="28"/>
          <w:lang w:val="uk-UA"/>
        </w:rPr>
        <w:t>Фінансове управління Броварської міської ради Броварського району Київської області, начальник Наталія ПОСТЕРНАК 6-06-67, заступник начальника – начальник бюджетного відділу Наталія КРІПАК 6-13-59.</w:t>
      </w:r>
    </w:p>
    <w:p w:rsidR="00ED5DFD" w:rsidRPr="00ED5DFD" w:rsidRDefault="00ED5DFD" w:rsidP="00ED5DFD">
      <w:pPr>
        <w:pStyle w:val="a5"/>
        <w:ind w:left="426"/>
        <w:jc w:val="both"/>
        <w:rPr>
          <w:b/>
          <w:sz w:val="28"/>
          <w:szCs w:val="28"/>
          <w:lang w:val="uk-UA"/>
        </w:rPr>
      </w:pPr>
      <w:bookmarkStart w:id="1" w:name="_Hlk68013621"/>
    </w:p>
    <w:p w:rsidR="00ED5DFD" w:rsidRPr="00ED5DFD" w:rsidRDefault="00ED5DFD" w:rsidP="00ED5DFD">
      <w:pPr>
        <w:pStyle w:val="a5"/>
        <w:ind w:left="426"/>
        <w:jc w:val="both"/>
        <w:rPr>
          <w:b/>
          <w:sz w:val="28"/>
          <w:szCs w:val="28"/>
          <w:lang w:val="uk-UA"/>
        </w:rPr>
      </w:pPr>
    </w:p>
    <w:p w:rsidR="00ED5DFD" w:rsidRPr="00ED5DFD" w:rsidRDefault="00ED5DFD" w:rsidP="00ED5DFD">
      <w:pPr>
        <w:pStyle w:val="a5"/>
        <w:ind w:left="426"/>
        <w:jc w:val="both"/>
        <w:rPr>
          <w:b/>
          <w:sz w:val="28"/>
          <w:szCs w:val="28"/>
          <w:lang w:val="uk-UA"/>
        </w:rPr>
      </w:pPr>
    </w:p>
    <w:p w:rsidR="00ED5DFD" w:rsidRPr="00ED5DFD" w:rsidRDefault="00ED5DFD" w:rsidP="00ED5DFD">
      <w:pPr>
        <w:pStyle w:val="a5"/>
        <w:ind w:left="426"/>
        <w:jc w:val="center"/>
        <w:rPr>
          <w:b/>
          <w:sz w:val="28"/>
          <w:szCs w:val="28"/>
          <w:lang w:val="uk-UA"/>
        </w:rPr>
      </w:pPr>
      <w:r w:rsidRPr="00ED5DFD">
        <w:rPr>
          <w:b/>
          <w:sz w:val="28"/>
          <w:szCs w:val="28"/>
          <w:lang w:val="uk-UA"/>
        </w:rPr>
        <w:t>ДОХОДИ</w:t>
      </w:r>
    </w:p>
    <w:p w:rsidR="00ED5DFD" w:rsidRPr="00ED5DFD" w:rsidRDefault="00ED5DFD" w:rsidP="00ED5DFD">
      <w:pPr>
        <w:pStyle w:val="a5"/>
        <w:ind w:left="426"/>
        <w:jc w:val="both"/>
        <w:rPr>
          <w:b/>
          <w:color w:val="FF0000"/>
          <w:sz w:val="28"/>
          <w:szCs w:val="28"/>
          <w:lang w:val="uk-UA"/>
        </w:rPr>
      </w:pPr>
    </w:p>
    <w:tbl>
      <w:tblPr>
        <w:tblW w:w="9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6"/>
        <w:gridCol w:w="2316"/>
        <w:gridCol w:w="2176"/>
        <w:gridCol w:w="1797"/>
        <w:gridCol w:w="2176"/>
      </w:tblGrid>
      <w:tr w:rsidR="00ED5DFD" w:rsidRPr="00ED5DFD" w:rsidTr="00ED5DFD">
        <w:tc>
          <w:tcPr>
            <w:tcW w:w="1336" w:type="dxa"/>
            <w:vMerge w:val="restart"/>
          </w:tcPr>
          <w:p w:rsidR="00ED5DFD" w:rsidRPr="00ED5DFD" w:rsidRDefault="00ED5DFD" w:rsidP="00ED5DFD">
            <w:pPr>
              <w:pStyle w:val="2"/>
              <w:spacing w:after="0" w:line="240" w:lineRule="auto"/>
              <w:jc w:val="center"/>
              <w:rPr>
                <w:b/>
                <w:sz w:val="28"/>
                <w:szCs w:val="28"/>
                <w:lang w:val="uk-UA"/>
              </w:rPr>
            </w:pPr>
            <w:r w:rsidRPr="00ED5DFD">
              <w:rPr>
                <w:b/>
                <w:sz w:val="28"/>
                <w:szCs w:val="28"/>
                <w:lang w:val="uk-UA"/>
              </w:rPr>
              <w:t>код</w:t>
            </w:r>
          </w:p>
        </w:tc>
        <w:tc>
          <w:tcPr>
            <w:tcW w:w="2316" w:type="dxa"/>
            <w:vMerge w:val="restart"/>
          </w:tcPr>
          <w:p w:rsidR="00ED5DFD" w:rsidRPr="00ED5DFD" w:rsidRDefault="00ED5DFD" w:rsidP="00ED5DFD">
            <w:pPr>
              <w:pStyle w:val="2"/>
              <w:spacing w:after="0" w:line="240" w:lineRule="auto"/>
              <w:rPr>
                <w:b/>
                <w:sz w:val="28"/>
                <w:szCs w:val="28"/>
                <w:lang w:val="uk-UA"/>
              </w:rPr>
            </w:pPr>
            <w:r w:rsidRPr="00ED5DFD">
              <w:rPr>
                <w:b/>
                <w:sz w:val="28"/>
                <w:szCs w:val="28"/>
                <w:lang w:val="uk-UA"/>
              </w:rPr>
              <w:t>Найменування згідно з Класифікацією доходів бюджету</w:t>
            </w:r>
          </w:p>
        </w:tc>
        <w:tc>
          <w:tcPr>
            <w:tcW w:w="6149" w:type="dxa"/>
            <w:gridSpan w:val="3"/>
          </w:tcPr>
          <w:p w:rsidR="00ED5DFD" w:rsidRPr="00ED5DFD" w:rsidRDefault="00ED5DFD" w:rsidP="00ED5DFD">
            <w:pPr>
              <w:pStyle w:val="2"/>
              <w:spacing w:after="0" w:line="240" w:lineRule="auto"/>
              <w:jc w:val="center"/>
              <w:rPr>
                <w:b/>
                <w:sz w:val="28"/>
                <w:szCs w:val="28"/>
                <w:lang w:val="uk-UA"/>
              </w:rPr>
            </w:pPr>
            <w:r w:rsidRPr="00ED5DFD">
              <w:rPr>
                <w:b/>
                <w:sz w:val="28"/>
                <w:szCs w:val="28"/>
                <w:lang w:val="uk-UA"/>
              </w:rPr>
              <w:t>Передбачено в бюджеті</w:t>
            </w:r>
          </w:p>
          <w:p w:rsidR="00ED5DFD" w:rsidRPr="00ED5DFD" w:rsidRDefault="00ED5DFD" w:rsidP="00ED5DFD">
            <w:pPr>
              <w:pStyle w:val="2"/>
              <w:spacing w:after="0" w:line="240" w:lineRule="auto"/>
              <w:jc w:val="center"/>
              <w:rPr>
                <w:b/>
                <w:sz w:val="28"/>
                <w:szCs w:val="28"/>
                <w:lang w:val="uk-UA"/>
              </w:rPr>
            </w:pPr>
            <w:r w:rsidRPr="00ED5DFD">
              <w:rPr>
                <w:b/>
                <w:sz w:val="28"/>
                <w:szCs w:val="28"/>
                <w:lang w:val="uk-UA"/>
              </w:rPr>
              <w:t>на 2023 рік (гривень)</w:t>
            </w:r>
          </w:p>
        </w:tc>
      </w:tr>
      <w:tr w:rsidR="00ED5DFD" w:rsidRPr="00ED5DFD" w:rsidTr="00ED5DFD">
        <w:tc>
          <w:tcPr>
            <w:tcW w:w="1336" w:type="dxa"/>
            <w:vMerge/>
          </w:tcPr>
          <w:p w:rsidR="00ED5DFD" w:rsidRPr="00ED5DFD" w:rsidRDefault="00ED5DFD" w:rsidP="00ED5DFD">
            <w:pPr>
              <w:pStyle w:val="2"/>
              <w:spacing w:after="0" w:line="240" w:lineRule="auto"/>
              <w:jc w:val="center"/>
              <w:rPr>
                <w:b/>
                <w:sz w:val="28"/>
                <w:szCs w:val="28"/>
                <w:lang w:val="uk-UA"/>
              </w:rPr>
            </w:pPr>
          </w:p>
        </w:tc>
        <w:tc>
          <w:tcPr>
            <w:tcW w:w="2316" w:type="dxa"/>
            <w:vMerge/>
          </w:tcPr>
          <w:p w:rsidR="00ED5DFD" w:rsidRPr="00ED5DFD" w:rsidRDefault="00ED5DFD" w:rsidP="00ED5DFD">
            <w:pPr>
              <w:pStyle w:val="2"/>
              <w:spacing w:after="0" w:line="240" w:lineRule="auto"/>
              <w:jc w:val="center"/>
              <w:rPr>
                <w:b/>
                <w:sz w:val="28"/>
                <w:szCs w:val="28"/>
                <w:lang w:val="uk-UA"/>
              </w:rPr>
            </w:pPr>
          </w:p>
        </w:tc>
        <w:tc>
          <w:tcPr>
            <w:tcW w:w="2176" w:type="dxa"/>
          </w:tcPr>
          <w:p w:rsidR="00ED5DFD" w:rsidRPr="00ED5DFD" w:rsidRDefault="00ED5DFD" w:rsidP="00ED5DFD">
            <w:pPr>
              <w:pStyle w:val="2"/>
              <w:spacing w:after="0" w:line="240" w:lineRule="auto"/>
              <w:jc w:val="center"/>
              <w:rPr>
                <w:b/>
                <w:sz w:val="28"/>
                <w:szCs w:val="28"/>
                <w:lang w:val="uk-UA"/>
              </w:rPr>
            </w:pPr>
            <w:r w:rsidRPr="00ED5DFD">
              <w:rPr>
                <w:b/>
                <w:sz w:val="28"/>
                <w:szCs w:val="28"/>
                <w:lang w:val="uk-UA"/>
              </w:rPr>
              <w:t>було</w:t>
            </w:r>
          </w:p>
        </w:tc>
        <w:tc>
          <w:tcPr>
            <w:tcW w:w="1797" w:type="dxa"/>
          </w:tcPr>
          <w:p w:rsidR="00ED5DFD" w:rsidRPr="00ED5DFD" w:rsidRDefault="00ED5DFD" w:rsidP="00ED5DFD">
            <w:pPr>
              <w:pStyle w:val="2"/>
              <w:spacing w:after="0" w:line="240" w:lineRule="auto"/>
              <w:jc w:val="center"/>
              <w:rPr>
                <w:b/>
                <w:sz w:val="28"/>
                <w:szCs w:val="28"/>
                <w:lang w:val="uk-UA"/>
              </w:rPr>
            </w:pPr>
            <w:r w:rsidRPr="00ED5DFD">
              <w:rPr>
                <w:b/>
                <w:sz w:val="28"/>
                <w:szCs w:val="28"/>
                <w:lang w:val="uk-UA"/>
              </w:rPr>
              <w:t>зміни</w:t>
            </w:r>
          </w:p>
        </w:tc>
        <w:tc>
          <w:tcPr>
            <w:tcW w:w="2176" w:type="dxa"/>
          </w:tcPr>
          <w:p w:rsidR="00ED5DFD" w:rsidRPr="00ED5DFD" w:rsidRDefault="00ED5DFD" w:rsidP="00ED5DFD">
            <w:pPr>
              <w:pStyle w:val="2"/>
              <w:spacing w:after="0" w:line="240" w:lineRule="auto"/>
              <w:jc w:val="center"/>
              <w:rPr>
                <w:b/>
                <w:sz w:val="28"/>
                <w:szCs w:val="28"/>
                <w:lang w:val="uk-UA"/>
              </w:rPr>
            </w:pPr>
            <w:r w:rsidRPr="00ED5DFD">
              <w:rPr>
                <w:b/>
                <w:sz w:val="28"/>
                <w:szCs w:val="28"/>
                <w:lang w:val="uk-UA"/>
              </w:rPr>
              <w:t>стало</w:t>
            </w:r>
          </w:p>
        </w:tc>
      </w:tr>
      <w:tr w:rsidR="00ED5DFD" w:rsidRPr="00ED5DFD" w:rsidTr="00ED5DFD">
        <w:trPr>
          <w:trHeight w:val="735"/>
        </w:trPr>
        <w:tc>
          <w:tcPr>
            <w:tcW w:w="1336"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10000000</w:t>
            </w:r>
          </w:p>
        </w:tc>
        <w:tc>
          <w:tcPr>
            <w:tcW w:w="2316" w:type="dxa"/>
          </w:tcPr>
          <w:p w:rsidR="00ED5DFD" w:rsidRPr="00ED5DFD" w:rsidRDefault="00ED5DFD" w:rsidP="00ED5DFD">
            <w:pPr>
              <w:pStyle w:val="2"/>
              <w:spacing w:after="0" w:line="240" w:lineRule="auto"/>
              <w:rPr>
                <w:sz w:val="28"/>
                <w:szCs w:val="28"/>
                <w:lang w:val="uk-UA"/>
              </w:rPr>
            </w:pPr>
            <w:r w:rsidRPr="00ED5DFD">
              <w:rPr>
                <w:sz w:val="28"/>
                <w:szCs w:val="28"/>
                <w:lang w:val="uk-UA"/>
              </w:rPr>
              <w:t>Податкові надходження</w:t>
            </w:r>
          </w:p>
        </w:tc>
        <w:tc>
          <w:tcPr>
            <w:tcW w:w="2176"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spacing w:after="0" w:line="240" w:lineRule="auto"/>
              <w:jc w:val="center"/>
              <w:rPr>
                <w:rFonts w:ascii="Times New Roman" w:hAnsi="Times New Roman" w:cs="Times New Roman"/>
                <w:bCs/>
                <w:sz w:val="28"/>
                <w:szCs w:val="28"/>
              </w:rPr>
            </w:pPr>
            <w:r w:rsidRPr="00ED5DFD">
              <w:rPr>
                <w:rFonts w:ascii="Times New Roman" w:hAnsi="Times New Roman" w:cs="Times New Roman"/>
                <w:bCs/>
                <w:sz w:val="28"/>
                <w:szCs w:val="28"/>
              </w:rPr>
              <w:t>1 313 628 100</w:t>
            </w:r>
          </w:p>
          <w:p w:rsidR="00ED5DFD" w:rsidRPr="00ED5DFD" w:rsidRDefault="00ED5DFD" w:rsidP="00ED5DFD">
            <w:pPr>
              <w:pStyle w:val="2"/>
              <w:spacing w:after="0" w:line="240" w:lineRule="auto"/>
              <w:jc w:val="center"/>
              <w:rPr>
                <w:sz w:val="28"/>
                <w:szCs w:val="28"/>
                <w:lang w:val="uk-UA"/>
              </w:rPr>
            </w:pPr>
          </w:p>
        </w:tc>
        <w:tc>
          <w:tcPr>
            <w:tcW w:w="1797"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0</w:t>
            </w:r>
          </w:p>
        </w:tc>
        <w:tc>
          <w:tcPr>
            <w:tcW w:w="2176"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spacing w:after="0" w:line="240" w:lineRule="auto"/>
              <w:jc w:val="center"/>
              <w:rPr>
                <w:rFonts w:ascii="Times New Roman" w:hAnsi="Times New Roman" w:cs="Times New Roman"/>
                <w:bCs/>
                <w:sz w:val="28"/>
                <w:szCs w:val="28"/>
              </w:rPr>
            </w:pPr>
            <w:r w:rsidRPr="00ED5DFD">
              <w:rPr>
                <w:rFonts w:ascii="Times New Roman" w:hAnsi="Times New Roman" w:cs="Times New Roman"/>
                <w:bCs/>
                <w:sz w:val="28"/>
                <w:szCs w:val="28"/>
              </w:rPr>
              <w:t>1 313 628 100</w:t>
            </w:r>
          </w:p>
          <w:p w:rsidR="00ED5DFD" w:rsidRPr="00ED5DFD" w:rsidRDefault="00ED5DFD" w:rsidP="00ED5DFD">
            <w:pPr>
              <w:pStyle w:val="2"/>
              <w:spacing w:after="0" w:line="240" w:lineRule="auto"/>
              <w:jc w:val="center"/>
              <w:rPr>
                <w:sz w:val="28"/>
                <w:szCs w:val="28"/>
                <w:lang w:val="uk-UA"/>
              </w:rPr>
            </w:pPr>
          </w:p>
        </w:tc>
      </w:tr>
      <w:tr w:rsidR="00ED5DFD" w:rsidRPr="00ED5DFD" w:rsidTr="00ED5DFD">
        <w:tc>
          <w:tcPr>
            <w:tcW w:w="1336" w:type="dxa"/>
            <w:vAlign w:val="center"/>
          </w:tcPr>
          <w:p w:rsidR="00ED5DFD" w:rsidRPr="00ED5DFD" w:rsidRDefault="00ED5DFD" w:rsidP="00ED5DFD">
            <w:pPr>
              <w:spacing w:after="0" w:line="240" w:lineRule="auto"/>
              <w:jc w:val="center"/>
              <w:rPr>
                <w:rFonts w:ascii="Times New Roman" w:hAnsi="Times New Roman" w:cs="Times New Roman"/>
                <w:bCs/>
                <w:sz w:val="28"/>
                <w:szCs w:val="28"/>
                <w:lang w:val="uk-UA"/>
              </w:rPr>
            </w:pPr>
            <w:r w:rsidRPr="00ED5DFD">
              <w:rPr>
                <w:rFonts w:ascii="Times New Roman" w:hAnsi="Times New Roman" w:cs="Times New Roman"/>
                <w:bCs/>
                <w:sz w:val="28"/>
                <w:szCs w:val="28"/>
                <w:lang w:val="uk-UA"/>
              </w:rPr>
              <w:t>20000000</w:t>
            </w:r>
          </w:p>
        </w:tc>
        <w:tc>
          <w:tcPr>
            <w:tcW w:w="2316" w:type="dxa"/>
            <w:vAlign w:val="center"/>
          </w:tcPr>
          <w:p w:rsidR="00ED5DFD" w:rsidRPr="00ED5DFD" w:rsidRDefault="00ED5DFD" w:rsidP="00ED5DFD">
            <w:pPr>
              <w:spacing w:after="0" w:line="240" w:lineRule="auto"/>
              <w:rPr>
                <w:rFonts w:ascii="Times New Roman" w:hAnsi="Times New Roman" w:cs="Times New Roman"/>
                <w:bCs/>
                <w:sz w:val="28"/>
                <w:szCs w:val="28"/>
                <w:lang w:val="uk-UA"/>
              </w:rPr>
            </w:pPr>
            <w:r w:rsidRPr="00ED5DFD">
              <w:rPr>
                <w:rFonts w:ascii="Times New Roman" w:hAnsi="Times New Roman" w:cs="Times New Roman"/>
                <w:bCs/>
                <w:sz w:val="28"/>
                <w:szCs w:val="28"/>
                <w:lang w:val="uk-UA"/>
              </w:rPr>
              <w:t>Неподаткові надходження</w:t>
            </w:r>
          </w:p>
        </w:tc>
        <w:tc>
          <w:tcPr>
            <w:tcW w:w="2176"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82 362 900</w:t>
            </w:r>
          </w:p>
        </w:tc>
        <w:tc>
          <w:tcPr>
            <w:tcW w:w="1797"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0</w:t>
            </w:r>
          </w:p>
        </w:tc>
        <w:tc>
          <w:tcPr>
            <w:tcW w:w="2176"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82 362 900</w:t>
            </w:r>
          </w:p>
        </w:tc>
      </w:tr>
      <w:tr w:rsidR="00ED5DFD" w:rsidRPr="00ED5DFD" w:rsidTr="00ED5DFD">
        <w:tc>
          <w:tcPr>
            <w:tcW w:w="1336" w:type="dxa"/>
            <w:vAlign w:val="center"/>
          </w:tcPr>
          <w:p w:rsidR="00ED5DFD" w:rsidRPr="00ED5DFD" w:rsidRDefault="00ED5DFD" w:rsidP="00ED5DFD">
            <w:pPr>
              <w:spacing w:after="0" w:line="240" w:lineRule="auto"/>
              <w:rPr>
                <w:rFonts w:ascii="Times New Roman" w:hAnsi="Times New Roman" w:cs="Times New Roman"/>
                <w:bCs/>
                <w:sz w:val="28"/>
                <w:szCs w:val="28"/>
                <w:lang w:val="uk-UA"/>
              </w:rPr>
            </w:pPr>
            <w:r w:rsidRPr="00ED5DFD">
              <w:rPr>
                <w:rFonts w:ascii="Times New Roman" w:hAnsi="Times New Roman" w:cs="Times New Roman"/>
                <w:bCs/>
                <w:sz w:val="28"/>
                <w:szCs w:val="28"/>
                <w:lang w:val="uk-UA"/>
              </w:rPr>
              <w:t>30000000</w:t>
            </w:r>
          </w:p>
        </w:tc>
        <w:tc>
          <w:tcPr>
            <w:tcW w:w="2316" w:type="dxa"/>
            <w:vAlign w:val="center"/>
          </w:tcPr>
          <w:p w:rsidR="00ED5DFD" w:rsidRPr="00ED5DFD" w:rsidRDefault="00ED5DFD" w:rsidP="00ED5DFD">
            <w:pPr>
              <w:spacing w:after="0" w:line="240" w:lineRule="auto"/>
              <w:rPr>
                <w:rFonts w:ascii="Times New Roman" w:hAnsi="Times New Roman" w:cs="Times New Roman"/>
                <w:bCs/>
                <w:sz w:val="28"/>
                <w:szCs w:val="28"/>
                <w:lang w:val="uk-UA"/>
              </w:rPr>
            </w:pPr>
            <w:r w:rsidRPr="00ED5DFD">
              <w:rPr>
                <w:rFonts w:ascii="Times New Roman" w:hAnsi="Times New Roman" w:cs="Times New Roman"/>
                <w:bCs/>
                <w:sz w:val="28"/>
                <w:szCs w:val="28"/>
                <w:lang w:val="uk-UA"/>
              </w:rPr>
              <w:t>Доходи від операцій з капіталом</w:t>
            </w:r>
          </w:p>
        </w:tc>
        <w:tc>
          <w:tcPr>
            <w:tcW w:w="2176"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10 076 000</w:t>
            </w:r>
          </w:p>
        </w:tc>
        <w:tc>
          <w:tcPr>
            <w:tcW w:w="1797"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0</w:t>
            </w:r>
          </w:p>
        </w:tc>
        <w:tc>
          <w:tcPr>
            <w:tcW w:w="2176"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10 076 000</w:t>
            </w:r>
          </w:p>
        </w:tc>
      </w:tr>
      <w:tr w:rsidR="00ED5DFD" w:rsidRPr="00ED5DFD" w:rsidTr="00ED5DFD">
        <w:trPr>
          <w:trHeight w:val="612"/>
        </w:trPr>
        <w:tc>
          <w:tcPr>
            <w:tcW w:w="1336" w:type="dxa"/>
            <w:vAlign w:val="center"/>
          </w:tcPr>
          <w:p w:rsidR="00ED5DFD" w:rsidRPr="00ED5DFD" w:rsidRDefault="00ED5DFD" w:rsidP="00ED5DFD">
            <w:pPr>
              <w:spacing w:after="0" w:line="240" w:lineRule="auto"/>
              <w:jc w:val="center"/>
              <w:rPr>
                <w:rFonts w:ascii="Times New Roman" w:hAnsi="Times New Roman" w:cs="Times New Roman"/>
                <w:bCs/>
                <w:sz w:val="28"/>
                <w:szCs w:val="28"/>
                <w:lang w:val="uk-UA"/>
              </w:rPr>
            </w:pPr>
            <w:r w:rsidRPr="00ED5DFD">
              <w:rPr>
                <w:rFonts w:ascii="Times New Roman" w:hAnsi="Times New Roman" w:cs="Times New Roman"/>
                <w:bCs/>
                <w:sz w:val="28"/>
                <w:szCs w:val="28"/>
                <w:lang w:val="uk-UA"/>
              </w:rPr>
              <w:t>40000000</w:t>
            </w:r>
          </w:p>
        </w:tc>
        <w:tc>
          <w:tcPr>
            <w:tcW w:w="2316" w:type="dxa"/>
            <w:vAlign w:val="center"/>
          </w:tcPr>
          <w:p w:rsidR="00ED5DFD" w:rsidRPr="00ED5DFD" w:rsidRDefault="00ED5DFD" w:rsidP="00ED5DFD">
            <w:pPr>
              <w:spacing w:after="0" w:line="240" w:lineRule="auto"/>
              <w:rPr>
                <w:rFonts w:ascii="Times New Roman" w:hAnsi="Times New Roman" w:cs="Times New Roman"/>
                <w:bCs/>
                <w:sz w:val="28"/>
                <w:szCs w:val="28"/>
                <w:lang w:val="uk-UA"/>
              </w:rPr>
            </w:pPr>
            <w:r w:rsidRPr="00ED5DFD">
              <w:rPr>
                <w:rFonts w:ascii="Times New Roman" w:hAnsi="Times New Roman" w:cs="Times New Roman"/>
                <w:bCs/>
                <w:sz w:val="28"/>
                <w:szCs w:val="28"/>
                <w:lang w:val="uk-UA"/>
              </w:rPr>
              <w:t>Офіційні трансферти</w:t>
            </w:r>
          </w:p>
        </w:tc>
        <w:tc>
          <w:tcPr>
            <w:tcW w:w="2176" w:type="dxa"/>
            <w:tcBorders>
              <w:top w:val="single" w:sz="4" w:space="0" w:color="000000"/>
              <w:left w:val="single" w:sz="4" w:space="0" w:color="000000"/>
              <w:bottom w:val="single" w:sz="4" w:space="0" w:color="000000"/>
              <w:right w:val="single" w:sz="4" w:space="0" w:color="000000"/>
            </w:tcBorders>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288 868 782,71</w:t>
            </w:r>
          </w:p>
        </w:tc>
        <w:tc>
          <w:tcPr>
            <w:tcW w:w="1797" w:type="dxa"/>
            <w:tcBorders>
              <w:top w:val="single" w:sz="4" w:space="0" w:color="000000"/>
              <w:left w:val="single" w:sz="4" w:space="0" w:color="000000"/>
              <w:bottom w:val="single" w:sz="4" w:space="0" w:color="000000"/>
              <w:right w:val="single" w:sz="4" w:space="0" w:color="000000"/>
            </w:tcBorders>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+70 000 000</w:t>
            </w:r>
          </w:p>
        </w:tc>
        <w:tc>
          <w:tcPr>
            <w:tcW w:w="2176" w:type="dxa"/>
            <w:tcBorders>
              <w:top w:val="single" w:sz="4" w:space="0" w:color="000000"/>
              <w:left w:val="single" w:sz="4" w:space="0" w:color="000000"/>
              <w:bottom w:val="single" w:sz="4" w:space="0" w:color="000000"/>
              <w:right w:val="single" w:sz="4" w:space="0" w:color="000000"/>
            </w:tcBorders>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288 938 782,71</w:t>
            </w:r>
          </w:p>
        </w:tc>
      </w:tr>
      <w:tr w:rsidR="00ED5DFD" w:rsidRPr="00ED5DFD" w:rsidTr="00ED5DFD">
        <w:trPr>
          <w:trHeight w:val="439"/>
        </w:trPr>
        <w:tc>
          <w:tcPr>
            <w:tcW w:w="1336" w:type="dxa"/>
            <w:vAlign w:val="center"/>
          </w:tcPr>
          <w:p w:rsidR="00ED5DFD" w:rsidRPr="00ED5DFD" w:rsidRDefault="00ED5DFD" w:rsidP="00ED5DFD">
            <w:pPr>
              <w:spacing w:after="0" w:line="240" w:lineRule="auto"/>
              <w:jc w:val="center"/>
              <w:rPr>
                <w:rFonts w:ascii="Times New Roman" w:hAnsi="Times New Roman" w:cs="Times New Roman"/>
                <w:bCs/>
                <w:sz w:val="28"/>
                <w:szCs w:val="28"/>
                <w:lang w:val="uk-UA"/>
              </w:rPr>
            </w:pPr>
            <w:r w:rsidRPr="00ED5DFD">
              <w:rPr>
                <w:rFonts w:ascii="Times New Roman" w:hAnsi="Times New Roman" w:cs="Times New Roman"/>
                <w:bCs/>
                <w:sz w:val="28"/>
                <w:szCs w:val="28"/>
                <w:lang w:val="uk-UA"/>
              </w:rPr>
              <w:t>50000000</w:t>
            </w:r>
          </w:p>
        </w:tc>
        <w:tc>
          <w:tcPr>
            <w:tcW w:w="2316" w:type="dxa"/>
            <w:vAlign w:val="center"/>
          </w:tcPr>
          <w:p w:rsidR="00ED5DFD" w:rsidRPr="00ED5DFD" w:rsidRDefault="00ED5DFD" w:rsidP="00ED5DFD">
            <w:pPr>
              <w:spacing w:after="0" w:line="240" w:lineRule="auto"/>
              <w:rPr>
                <w:rFonts w:ascii="Times New Roman" w:hAnsi="Times New Roman" w:cs="Times New Roman"/>
                <w:bCs/>
                <w:sz w:val="28"/>
                <w:szCs w:val="28"/>
                <w:lang w:val="uk-UA"/>
              </w:rPr>
            </w:pPr>
            <w:r w:rsidRPr="00ED5DFD">
              <w:rPr>
                <w:rFonts w:ascii="Times New Roman" w:hAnsi="Times New Roman" w:cs="Times New Roman"/>
                <w:bCs/>
                <w:sz w:val="28"/>
                <w:szCs w:val="28"/>
                <w:lang w:val="uk-UA"/>
              </w:rPr>
              <w:t>Цільові фонди</w:t>
            </w:r>
          </w:p>
        </w:tc>
        <w:tc>
          <w:tcPr>
            <w:tcW w:w="2176" w:type="dxa"/>
            <w:tcBorders>
              <w:top w:val="single" w:sz="4" w:space="0" w:color="000000"/>
              <w:left w:val="single" w:sz="4" w:space="0" w:color="000000"/>
              <w:bottom w:val="single" w:sz="4" w:space="0" w:color="000000"/>
              <w:right w:val="single" w:sz="4" w:space="0" w:color="000000"/>
            </w:tcBorders>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1 400 000</w:t>
            </w:r>
          </w:p>
        </w:tc>
        <w:tc>
          <w:tcPr>
            <w:tcW w:w="1797" w:type="dxa"/>
            <w:tcBorders>
              <w:top w:val="single" w:sz="4" w:space="0" w:color="000000"/>
              <w:left w:val="single" w:sz="4" w:space="0" w:color="000000"/>
              <w:bottom w:val="single" w:sz="4" w:space="0" w:color="000000"/>
              <w:right w:val="single" w:sz="4" w:space="0" w:color="000000"/>
            </w:tcBorders>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0</w:t>
            </w:r>
          </w:p>
        </w:tc>
        <w:tc>
          <w:tcPr>
            <w:tcW w:w="2176" w:type="dxa"/>
            <w:tcBorders>
              <w:top w:val="single" w:sz="4" w:space="0" w:color="000000"/>
              <w:left w:val="single" w:sz="4" w:space="0" w:color="000000"/>
              <w:bottom w:val="single" w:sz="4" w:space="0" w:color="000000"/>
              <w:right w:val="single" w:sz="4" w:space="0" w:color="000000"/>
            </w:tcBorders>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1 400 000</w:t>
            </w:r>
          </w:p>
        </w:tc>
      </w:tr>
      <w:tr w:rsidR="00ED5DFD" w:rsidRPr="00ED5DFD" w:rsidTr="00ED5DFD">
        <w:trPr>
          <w:trHeight w:val="513"/>
        </w:trPr>
        <w:tc>
          <w:tcPr>
            <w:tcW w:w="1336" w:type="dxa"/>
          </w:tcPr>
          <w:p w:rsidR="00ED5DFD" w:rsidRPr="00ED5DFD" w:rsidRDefault="00ED5DFD" w:rsidP="00ED5DFD">
            <w:pPr>
              <w:pStyle w:val="2"/>
              <w:spacing w:after="0" w:line="240" w:lineRule="auto"/>
              <w:jc w:val="center"/>
              <w:rPr>
                <w:sz w:val="28"/>
                <w:szCs w:val="28"/>
                <w:lang w:val="uk-UA"/>
              </w:rPr>
            </w:pPr>
          </w:p>
        </w:tc>
        <w:tc>
          <w:tcPr>
            <w:tcW w:w="2316" w:type="dxa"/>
          </w:tcPr>
          <w:p w:rsidR="00ED5DFD" w:rsidRPr="00ED5DFD" w:rsidRDefault="00ED5DFD" w:rsidP="00ED5DFD">
            <w:pPr>
              <w:pStyle w:val="2"/>
              <w:spacing w:after="0" w:line="240" w:lineRule="auto"/>
              <w:rPr>
                <w:b/>
                <w:sz w:val="28"/>
                <w:szCs w:val="28"/>
                <w:lang w:val="uk-UA"/>
              </w:rPr>
            </w:pPr>
          </w:p>
          <w:p w:rsidR="00ED5DFD" w:rsidRPr="00ED5DFD" w:rsidRDefault="00ED5DFD" w:rsidP="00ED5DFD">
            <w:pPr>
              <w:pStyle w:val="2"/>
              <w:spacing w:after="0" w:line="240" w:lineRule="auto"/>
              <w:rPr>
                <w:b/>
                <w:sz w:val="28"/>
                <w:szCs w:val="28"/>
                <w:lang w:val="uk-UA"/>
              </w:rPr>
            </w:pPr>
            <w:r w:rsidRPr="00ED5DFD">
              <w:rPr>
                <w:b/>
                <w:sz w:val="28"/>
                <w:szCs w:val="28"/>
                <w:lang w:val="uk-UA"/>
              </w:rPr>
              <w:t>РАЗОМ ДОХОДІВ</w:t>
            </w:r>
          </w:p>
        </w:tc>
        <w:tc>
          <w:tcPr>
            <w:tcW w:w="2176" w:type="dxa"/>
            <w:tcBorders>
              <w:top w:val="single" w:sz="4" w:space="0" w:color="000000"/>
              <w:left w:val="single" w:sz="4" w:space="0" w:color="000000"/>
              <w:bottom w:val="single" w:sz="4" w:space="0" w:color="000000"/>
              <w:right w:val="single" w:sz="4" w:space="0" w:color="000000"/>
            </w:tcBorders>
          </w:tcPr>
          <w:p w:rsidR="00ED5DFD" w:rsidRPr="00ED5DFD" w:rsidRDefault="00ED5DFD" w:rsidP="00ED5DFD">
            <w:pPr>
              <w:pStyle w:val="2"/>
              <w:spacing w:after="0" w:line="240" w:lineRule="auto"/>
              <w:jc w:val="center"/>
              <w:rPr>
                <w:b/>
                <w:sz w:val="28"/>
                <w:szCs w:val="28"/>
                <w:lang w:val="uk-UA"/>
              </w:rPr>
            </w:pPr>
          </w:p>
          <w:p w:rsidR="00ED5DFD" w:rsidRPr="00ED5DFD" w:rsidRDefault="00ED5DFD" w:rsidP="00ED5DFD">
            <w:pPr>
              <w:pStyle w:val="2"/>
              <w:spacing w:after="0" w:line="240" w:lineRule="auto"/>
              <w:jc w:val="center"/>
              <w:rPr>
                <w:b/>
                <w:sz w:val="28"/>
                <w:szCs w:val="28"/>
                <w:lang w:val="uk-UA"/>
              </w:rPr>
            </w:pPr>
            <w:r w:rsidRPr="00ED5DFD">
              <w:rPr>
                <w:b/>
                <w:sz w:val="28"/>
                <w:szCs w:val="28"/>
                <w:lang w:val="uk-UA"/>
              </w:rPr>
              <w:t>1 696 335 782,71</w:t>
            </w:r>
          </w:p>
        </w:tc>
        <w:tc>
          <w:tcPr>
            <w:tcW w:w="1797" w:type="dxa"/>
            <w:tcBorders>
              <w:top w:val="single" w:sz="4" w:space="0" w:color="000000"/>
              <w:left w:val="single" w:sz="4" w:space="0" w:color="000000"/>
              <w:bottom w:val="single" w:sz="4" w:space="0" w:color="000000"/>
              <w:right w:val="single" w:sz="4" w:space="0" w:color="000000"/>
            </w:tcBorders>
          </w:tcPr>
          <w:p w:rsidR="00ED5DFD" w:rsidRPr="00ED5DFD" w:rsidRDefault="00ED5DFD" w:rsidP="00ED5DFD">
            <w:pPr>
              <w:pStyle w:val="2"/>
              <w:spacing w:after="0" w:line="240" w:lineRule="auto"/>
              <w:jc w:val="center"/>
              <w:rPr>
                <w:b/>
                <w:sz w:val="28"/>
                <w:szCs w:val="28"/>
                <w:lang w:val="uk-UA"/>
              </w:rPr>
            </w:pPr>
          </w:p>
          <w:p w:rsidR="00ED5DFD" w:rsidRPr="00ED5DFD" w:rsidRDefault="00ED5DFD" w:rsidP="00ED5DFD">
            <w:pPr>
              <w:pStyle w:val="2"/>
              <w:spacing w:after="0" w:line="240" w:lineRule="auto"/>
              <w:jc w:val="center"/>
              <w:rPr>
                <w:b/>
                <w:sz w:val="28"/>
                <w:szCs w:val="28"/>
                <w:lang w:val="uk-UA"/>
              </w:rPr>
            </w:pPr>
            <w:r w:rsidRPr="00ED5DFD">
              <w:rPr>
                <w:b/>
                <w:sz w:val="28"/>
                <w:szCs w:val="28"/>
                <w:lang w:val="uk-UA"/>
              </w:rPr>
              <w:t>+70 000 000</w:t>
            </w:r>
          </w:p>
        </w:tc>
        <w:tc>
          <w:tcPr>
            <w:tcW w:w="2176" w:type="dxa"/>
            <w:tcBorders>
              <w:top w:val="single" w:sz="4" w:space="0" w:color="000000"/>
              <w:left w:val="single" w:sz="4" w:space="0" w:color="000000"/>
              <w:bottom w:val="single" w:sz="4" w:space="0" w:color="000000"/>
              <w:right w:val="single" w:sz="4" w:space="0" w:color="000000"/>
            </w:tcBorders>
          </w:tcPr>
          <w:p w:rsidR="00ED5DFD" w:rsidRPr="00ED5DFD" w:rsidRDefault="00ED5DFD" w:rsidP="00ED5DFD">
            <w:pPr>
              <w:pStyle w:val="2"/>
              <w:spacing w:after="0" w:line="240" w:lineRule="auto"/>
              <w:jc w:val="center"/>
              <w:rPr>
                <w:b/>
                <w:sz w:val="28"/>
                <w:szCs w:val="28"/>
                <w:lang w:val="uk-UA"/>
              </w:rPr>
            </w:pPr>
          </w:p>
          <w:p w:rsidR="00ED5DFD" w:rsidRPr="00ED5DFD" w:rsidRDefault="00ED5DFD" w:rsidP="00ED5DFD">
            <w:pPr>
              <w:pStyle w:val="2"/>
              <w:spacing w:after="0" w:line="240" w:lineRule="auto"/>
              <w:jc w:val="center"/>
              <w:rPr>
                <w:b/>
                <w:sz w:val="28"/>
                <w:szCs w:val="28"/>
                <w:lang w:val="uk-UA"/>
              </w:rPr>
            </w:pPr>
            <w:r w:rsidRPr="00ED5DFD">
              <w:rPr>
                <w:b/>
                <w:sz w:val="28"/>
                <w:szCs w:val="28"/>
                <w:lang w:val="uk-UA"/>
              </w:rPr>
              <w:t>1 696 405 782,71</w:t>
            </w:r>
          </w:p>
        </w:tc>
      </w:tr>
    </w:tbl>
    <w:p w:rsidR="00ED5DFD" w:rsidRPr="00ED5DFD" w:rsidRDefault="00ED5DFD" w:rsidP="00ED5DFD">
      <w:pPr>
        <w:pStyle w:val="a5"/>
        <w:ind w:left="426"/>
        <w:jc w:val="both"/>
        <w:rPr>
          <w:b/>
          <w:sz w:val="28"/>
          <w:szCs w:val="28"/>
          <w:lang w:val="uk-UA"/>
        </w:rPr>
      </w:pPr>
    </w:p>
    <w:p w:rsidR="00ED5DFD" w:rsidRPr="00ED5DFD" w:rsidRDefault="00ED5DFD" w:rsidP="00ED5DFD">
      <w:pPr>
        <w:pStyle w:val="3"/>
        <w:tabs>
          <w:tab w:val="left" w:pos="6711"/>
        </w:tabs>
        <w:ind w:firstLine="360"/>
        <w:jc w:val="center"/>
        <w:rPr>
          <w:b/>
          <w:sz w:val="28"/>
          <w:szCs w:val="28"/>
        </w:rPr>
      </w:pPr>
      <w:r w:rsidRPr="00ED5DFD">
        <w:rPr>
          <w:b/>
          <w:sz w:val="28"/>
          <w:szCs w:val="28"/>
        </w:rPr>
        <w:t>ВИДАТКИ</w:t>
      </w:r>
    </w:p>
    <w:p w:rsidR="00ED5DFD" w:rsidRPr="00ED5DFD" w:rsidRDefault="00ED5DFD" w:rsidP="00ED5DFD">
      <w:pPr>
        <w:pStyle w:val="3"/>
        <w:tabs>
          <w:tab w:val="left" w:pos="6711"/>
        </w:tabs>
        <w:ind w:firstLine="360"/>
        <w:jc w:val="center"/>
        <w:rPr>
          <w:b/>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3260"/>
        <w:gridCol w:w="1985"/>
        <w:gridCol w:w="1559"/>
        <w:gridCol w:w="1984"/>
      </w:tblGrid>
      <w:tr w:rsidR="00ED5DFD" w:rsidRPr="00ED5DFD" w:rsidTr="00ED5DFD">
        <w:tc>
          <w:tcPr>
            <w:tcW w:w="959" w:type="dxa"/>
            <w:vMerge w:val="restart"/>
          </w:tcPr>
          <w:bookmarkEnd w:id="1"/>
          <w:p w:rsidR="00ED5DFD" w:rsidRPr="00ED5DFD" w:rsidRDefault="00ED5DFD" w:rsidP="00ED5DFD">
            <w:pPr>
              <w:pStyle w:val="2"/>
              <w:spacing w:after="0" w:line="240" w:lineRule="auto"/>
              <w:jc w:val="center"/>
              <w:rPr>
                <w:b/>
                <w:sz w:val="28"/>
                <w:szCs w:val="28"/>
                <w:lang w:val="uk-UA"/>
              </w:rPr>
            </w:pPr>
            <w:r w:rsidRPr="00ED5DFD">
              <w:rPr>
                <w:b/>
                <w:sz w:val="28"/>
                <w:szCs w:val="28"/>
                <w:lang w:val="uk-UA"/>
              </w:rPr>
              <w:t>№</w:t>
            </w:r>
          </w:p>
          <w:p w:rsidR="00ED5DFD" w:rsidRPr="00ED5DFD" w:rsidRDefault="00ED5DFD" w:rsidP="00ED5DFD">
            <w:pPr>
              <w:pStyle w:val="2"/>
              <w:spacing w:after="0" w:line="240" w:lineRule="auto"/>
              <w:jc w:val="center"/>
              <w:rPr>
                <w:b/>
                <w:sz w:val="28"/>
                <w:szCs w:val="28"/>
                <w:lang w:val="uk-UA"/>
              </w:rPr>
            </w:pPr>
            <w:r w:rsidRPr="00ED5DFD">
              <w:rPr>
                <w:b/>
                <w:sz w:val="28"/>
                <w:szCs w:val="28"/>
                <w:lang w:val="uk-UA"/>
              </w:rPr>
              <w:t>п/п</w:t>
            </w:r>
          </w:p>
        </w:tc>
        <w:tc>
          <w:tcPr>
            <w:tcW w:w="3260" w:type="dxa"/>
            <w:vMerge w:val="restart"/>
          </w:tcPr>
          <w:p w:rsidR="00ED5DFD" w:rsidRPr="00ED5DFD" w:rsidRDefault="00ED5DFD" w:rsidP="00ED5DFD">
            <w:pPr>
              <w:pStyle w:val="2"/>
              <w:spacing w:after="0" w:line="240" w:lineRule="auto"/>
              <w:rPr>
                <w:b/>
                <w:sz w:val="28"/>
                <w:szCs w:val="28"/>
                <w:lang w:val="uk-UA"/>
              </w:rPr>
            </w:pPr>
            <w:r w:rsidRPr="00ED5DFD">
              <w:rPr>
                <w:b/>
                <w:sz w:val="28"/>
                <w:szCs w:val="28"/>
                <w:lang w:val="uk-UA"/>
              </w:rPr>
              <w:t>Назва</w:t>
            </w:r>
          </w:p>
          <w:p w:rsidR="00ED5DFD" w:rsidRPr="00ED5DFD" w:rsidRDefault="00ED5DFD" w:rsidP="00ED5DFD">
            <w:pPr>
              <w:pStyle w:val="2"/>
              <w:spacing w:after="0" w:line="240" w:lineRule="auto"/>
              <w:rPr>
                <w:b/>
                <w:sz w:val="28"/>
                <w:szCs w:val="28"/>
                <w:lang w:val="uk-UA"/>
              </w:rPr>
            </w:pPr>
            <w:r w:rsidRPr="00ED5DFD">
              <w:rPr>
                <w:b/>
                <w:sz w:val="28"/>
                <w:szCs w:val="28"/>
                <w:lang w:val="uk-UA"/>
              </w:rPr>
              <w:t>головного розпорядника бюджетних коштів</w:t>
            </w:r>
          </w:p>
        </w:tc>
        <w:tc>
          <w:tcPr>
            <w:tcW w:w="5528" w:type="dxa"/>
            <w:gridSpan w:val="3"/>
          </w:tcPr>
          <w:p w:rsidR="00ED5DFD" w:rsidRPr="00ED5DFD" w:rsidRDefault="00ED5DFD" w:rsidP="00ED5DFD">
            <w:pPr>
              <w:pStyle w:val="2"/>
              <w:spacing w:after="0" w:line="240" w:lineRule="auto"/>
              <w:jc w:val="center"/>
              <w:rPr>
                <w:b/>
                <w:sz w:val="28"/>
                <w:szCs w:val="28"/>
                <w:lang w:val="uk-UA"/>
              </w:rPr>
            </w:pPr>
            <w:r w:rsidRPr="00ED5DFD">
              <w:rPr>
                <w:b/>
                <w:sz w:val="28"/>
                <w:szCs w:val="28"/>
                <w:lang w:val="uk-UA"/>
              </w:rPr>
              <w:t>Передбачено в бюджеті</w:t>
            </w:r>
          </w:p>
          <w:p w:rsidR="00ED5DFD" w:rsidRPr="00ED5DFD" w:rsidRDefault="00ED5DFD" w:rsidP="00ED5DFD">
            <w:pPr>
              <w:pStyle w:val="2"/>
              <w:spacing w:after="0" w:line="240" w:lineRule="auto"/>
              <w:jc w:val="center"/>
              <w:rPr>
                <w:b/>
                <w:sz w:val="28"/>
                <w:szCs w:val="28"/>
                <w:lang w:val="uk-UA"/>
              </w:rPr>
            </w:pPr>
            <w:r w:rsidRPr="00ED5DFD">
              <w:rPr>
                <w:b/>
                <w:sz w:val="28"/>
                <w:szCs w:val="28"/>
                <w:lang w:val="uk-UA"/>
              </w:rPr>
              <w:t>на 2023 рік (гривень)</w:t>
            </w:r>
          </w:p>
        </w:tc>
      </w:tr>
      <w:tr w:rsidR="00ED5DFD" w:rsidRPr="00ED5DFD" w:rsidTr="00ED5DFD">
        <w:tc>
          <w:tcPr>
            <w:tcW w:w="959" w:type="dxa"/>
            <w:vMerge/>
          </w:tcPr>
          <w:p w:rsidR="00ED5DFD" w:rsidRPr="00ED5DFD" w:rsidRDefault="00ED5DFD" w:rsidP="00ED5DFD">
            <w:pPr>
              <w:pStyle w:val="2"/>
              <w:spacing w:after="0" w:line="240" w:lineRule="auto"/>
              <w:jc w:val="center"/>
              <w:rPr>
                <w:b/>
                <w:sz w:val="28"/>
                <w:szCs w:val="28"/>
                <w:lang w:val="uk-UA"/>
              </w:rPr>
            </w:pPr>
          </w:p>
        </w:tc>
        <w:tc>
          <w:tcPr>
            <w:tcW w:w="3260" w:type="dxa"/>
            <w:vMerge/>
          </w:tcPr>
          <w:p w:rsidR="00ED5DFD" w:rsidRPr="00ED5DFD" w:rsidRDefault="00ED5DFD" w:rsidP="00ED5DFD">
            <w:pPr>
              <w:pStyle w:val="2"/>
              <w:spacing w:after="0" w:line="240" w:lineRule="auto"/>
              <w:jc w:val="center"/>
              <w:rPr>
                <w:b/>
                <w:sz w:val="28"/>
                <w:szCs w:val="28"/>
                <w:lang w:val="uk-UA"/>
              </w:rPr>
            </w:pPr>
          </w:p>
        </w:tc>
        <w:tc>
          <w:tcPr>
            <w:tcW w:w="1985" w:type="dxa"/>
          </w:tcPr>
          <w:p w:rsidR="00ED5DFD" w:rsidRPr="00ED5DFD" w:rsidRDefault="00ED5DFD" w:rsidP="00ED5DFD">
            <w:pPr>
              <w:pStyle w:val="2"/>
              <w:spacing w:after="0" w:line="240" w:lineRule="auto"/>
              <w:jc w:val="center"/>
              <w:rPr>
                <w:b/>
                <w:sz w:val="28"/>
                <w:szCs w:val="28"/>
                <w:lang w:val="uk-UA"/>
              </w:rPr>
            </w:pPr>
            <w:r w:rsidRPr="00ED5DFD">
              <w:rPr>
                <w:b/>
                <w:sz w:val="28"/>
                <w:szCs w:val="28"/>
                <w:lang w:val="uk-UA"/>
              </w:rPr>
              <w:t>було</w:t>
            </w:r>
          </w:p>
        </w:tc>
        <w:tc>
          <w:tcPr>
            <w:tcW w:w="1559" w:type="dxa"/>
          </w:tcPr>
          <w:p w:rsidR="00ED5DFD" w:rsidRPr="00ED5DFD" w:rsidRDefault="00ED5DFD" w:rsidP="00ED5DFD">
            <w:pPr>
              <w:pStyle w:val="2"/>
              <w:spacing w:after="0" w:line="240" w:lineRule="auto"/>
              <w:jc w:val="center"/>
              <w:rPr>
                <w:b/>
                <w:sz w:val="28"/>
                <w:szCs w:val="28"/>
                <w:lang w:val="uk-UA"/>
              </w:rPr>
            </w:pPr>
            <w:r w:rsidRPr="00ED5DFD">
              <w:rPr>
                <w:b/>
                <w:sz w:val="28"/>
                <w:szCs w:val="28"/>
                <w:lang w:val="uk-UA"/>
              </w:rPr>
              <w:t>зміни</w:t>
            </w:r>
          </w:p>
        </w:tc>
        <w:tc>
          <w:tcPr>
            <w:tcW w:w="1984" w:type="dxa"/>
          </w:tcPr>
          <w:p w:rsidR="00ED5DFD" w:rsidRPr="00ED5DFD" w:rsidRDefault="00ED5DFD" w:rsidP="00ED5DFD">
            <w:pPr>
              <w:pStyle w:val="2"/>
              <w:spacing w:after="0" w:line="240" w:lineRule="auto"/>
              <w:jc w:val="center"/>
              <w:rPr>
                <w:b/>
                <w:sz w:val="28"/>
                <w:szCs w:val="28"/>
                <w:lang w:val="uk-UA"/>
              </w:rPr>
            </w:pPr>
            <w:r w:rsidRPr="00ED5DFD">
              <w:rPr>
                <w:b/>
                <w:sz w:val="28"/>
                <w:szCs w:val="28"/>
                <w:lang w:val="uk-UA"/>
              </w:rPr>
              <w:t>стало</w:t>
            </w:r>
          </w:p>
        </w:tc>
      </w:tr>
      <w:tr w:rsidR="00ED5DFD" w:rsidRPr="00ED5DFD" w:rsidTr="00ED5DFD">
        <w:tc>
          <w:tcPr>
            <w:tcW w:w="959"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1.</w:t>
            </w:r>
          </w:p>
        </w:tc>
        <w:tc>
          <w:tcPr>
            <w:tcW w:w="3260" w:type="dxa"/>
          </w:tcPr>
          <w:p w:rsidR="00ED5DFD" w:rsidRPr="00ED5DFD" w:rsidRDefault="00ED5DFD" w:rsidP="00ED5DFD">
            <w:pPr>
              <w:pStyle w:val="2"/>
              <w:spacing w:after="0" w:line="240" w:lineRule="auto"/>
              <w:rPr>
                <w:sz w:val="28"/>
                <w:szCs w:val="28"/>
                <w:lang w:val="uk-UA"/>
              </w:rPr>
            </w:pPr>
            <w:r w:rsidRPr="00ED5DFD">
              <w:rPr>
                <w:sz w:val="28"/>
                <w:szCs w:val="28"/>
                <w:lang w:val="uk-UA"/>
              </w:rPr>
              <w:t>Броварська міська рада Броварського району Київської області</w:t>
            </w:r>
          </w:p>
        </w:tc>
        <w:tc>
          <w:tcPr>
            <w:tcW w:w="1985" w:type="dxa"/>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219 500</w:t>
            </w:r>
          </w:p>
        </w:tc>
        <w:tc>
          <w:tcPr>
            <w:tcW w:w="1559" w:type="dxa"/>
            <w:vAlign w:val="center"/>
          </w:tcPr>
          <w:p w:rsidR="00ED5DFD" w:rsidRPr="00ED5DFD" w:rsidRDefault="00ED5DFD" w:rsidP="00ED5DFD">
            <w:pPr>
              <w:spacing w:after="0" w:line="240" w:lineRule="auto"/>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0</w:t>
            </w:r>
          </w:p>
        </w:tc>
        <w:tc>
          <w:tcPr>
            <w:tcW w:w="1984" w:type="dxa"/>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219 500</w:t>
            </w:r>
          </w:p>
        </w:tc>
      </w:tr>
      <w:tr w:rsidR="00ED5DFD" w:rsidRPr="00ED5DFD" w:rsidTr="00ED5DFD">
        <w:tc>
          <w:tcPr>
            <w:tcW w:w="959"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2.</w:t>
            </w:r>
          </w:p>
        </w:tc>
        <w:tc>
          <w:tcPr>
            <w:tcW w:w="3260" w:type="dxa"/>
          </w:tcPr>
          <w:p w:rsidR="00ED5DFD" w:rsidRPr="00ED5DFD" w:rsidRDefault="00ED5DFD" w:rsidP="00ED5DFD">
            <w:pPr>
              <w:pStyle w:val="2"/>
              <w:spacing w:after="0" w:line="240" w:lineRule="auto"/>
              <w:rPr>
                <w:sz w:val="28"/>
                <w:szCs w:val="28"/>
                <w:lang w:val="uk-UA"/>
              </w:rPr>
            </w:pPr>
            <w:r w:rsidRPr="00ED5DFD">
              <w:rPr>
                <w:sz w:val="28"/>
                <w:szCs w:val="28"/>
                <w:lang w:val="uk-UA"/>
              </w:rPr>
              <w:t>Виконавчий комітет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120 619 500</w:t>
            </w:r>
          </w:p>
        </w:tc>
        <w:tc>
          <w:tcPr>
            <w:tcW w:w="1559" w:type="dxa"/>
            <w:tcBorders>
              <w:top w:val="single" w:sz="4" w:space="0" w:color="000000"/>
              <w:left w:val="single" w:sz="4" w:space="0" w:color="000000"/>
              <w:bottom w:val="single" w:sz="4" w:space="0" w:color="000000"/>
              <w:right w:val="single" w:sz="4" w:space="0" w:color="000000"/>
            </w:tcBorders>
            <w:vAlign w:val="center"/>
          </w:tcPr>
          <w:p w:rsidR="00ED5DFD" w:rsidRPr="00ED5DFD" w:rsidRDefault="00ED5DFD" w:rsidP="00ED5DFD">
            <w:pPr>
              <w:spacing w:after="0" w:line="240" w:lineRule="auto"/>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-244 500</w:t>
            </w:r>
          </w:p>
        </w:tc>
        <w:tc>
          <w:tcPr>
            <w:tcW w:w="1984" w:type="dxa"/>
            <w:tcBorders>
              <w:top w:val="single" w:sz="4" w:space="0" w:color="000000"/>
              <w:left w:val="single" w:sz="4" w:space="0" w:color="000000"/>
              <w:bottom w:val="single" w:sz="4" w:space="0" w:color="000000"/>
              <w:right w:val="single" w:sz="4" w:space="0" w:color="000000"/>
            </w:tcBorders>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120 375 000</w:t>
            </w:r>
          </w:p>
        </w:tc>
      </w:tr>
      <w:tr w:rsidR="00ED5DFD" w:rsidRPr="00ED5DFD" w:rsidTr="00ED5DFD">
        <w:tc>
          <w:tcPr>
            <w:tcW w:w="959"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3.</w:t>
            </w:r>
          </w:p>
        </w:tc>
        <w:tc>
          <w:tcPr>
            <w:tcW w:w="3260" w:type="dxa"/>
          </w:tcPr>
          <w:p w:rsidR="00ED5DFD" w:rsidRPr="00ED5DFD" w:rsidRDefault="00ED5DFD" w:rsidP="00ED5DFD">
            <w:pPr>
              <w:pStyle w:val="2"/>
              <w:spacing w:after="0" w:line="240" w:lineRule="auto"/>
              <w:rPr>
                <w:sz w:val="28"/>
                <w:szCs w:val="28"/>
                <w:lang w:val="uk-UA"/>
              </w:rPr>
            </w:pPr>
            <w:r w:rsidRPr="00ED5DFD">
              <w:rPr>
                <w:sz w:val="28"/>
                <w:szCs w:val="28"/>
                <w:lang w:val="uk-UA"/>
              </w:rPr>
              <w:t>Управління освіти і науки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tcPr>
          <w:p w:rsidR="00ED5DFD" w:rsidRPr="00ED5DFD" w:rsidRDefault="00ED5DFD" w:rsidP="00ED5DFD">
            <w:pPr>
              <w:spacing w:after="0" w:line="240" w:lineRule="auto"/>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888 094 381,33</w:t>
            </w:r>
          </w:p>
        </w:tc>
        <w:tc>
          <w:tcPr>
            <w:tcW w:w="1559" w:type="dxa"/>
            <w:tcBorders>
              <w:top w:val="single" w:sz="4" w:space="0" w:color="000000"/>
              <w:left w:val="single" w:sz="4" w:space="0" w:color="000000"/>
              <w:bottom w:val="single" w:sz="4" w:space="0" w:color="000000"/>
              <w:right w:val="single" w:sz="4" w:space="0" w:color="000000"/>
            </w:tcBorders>
            <w:vAlign w:val="center"/>
          </w:tcPr>
          <w:p w:rsidR="00ED5DFD" w:rsidRPr="00ED5DFD" w:rsidRDefault="00ED5DFD" w:rsidP="00ED5DFD">
            <w:pPr>
              <w:spacing w:after="0" w:line="240" w:lineRule="auto"/>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tcPr>
          <w:p w:rsidR="00ED5DFD" w:rsidRPr="00ED5DFD" w:rsidRDefault="00ED5DFD" w:rsidP="00ED5DFD">
            <w:pPr>
              <w:spacing w:after="0" w:line="240" w:lineRule="auto"/>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888 094 381,33</w:t>
            </w:r>
          </w:p>
        </w:tc>
      </w:tr>
      <w:tr w:rsidR="00ED5DFD" w:rsidRPr="00ED5DFD" w:rsidTr="00ED5DFD">
        <w:tc>
          <w:tcPr>
            <w:tcW w:w="959"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4.</w:t>
            </w:r>
          </w:p>
        </w:tc>
        <w:tc>
          <w:tcPr>
            <w:tcW w:w="3260" w:type="dxa"/>
          </w:tcPr>
          <w:p w:rsidR="00ED5DFD" w:rsidRPr="00ED5DFD" w:rsidRDefault="00ED5DFD" w:rsidP="00ED5DFD">
            <w:pPr>
              <w:pStyle w:val="2"/>
              <w:spacing w:after="0" w:line="240" w:lineRule="auto"/>
              <w:rPr>
                <w:sz w:val="28"/>
                <w:szCs w:val="28"/>
                <w:lang w:val="uk-UA"/>
              </w:rPr>
            </w:pPr>
            <w:r w:rsidRPr="00ED5DFD">
              <w:rPr>
                <w:sz w:val="28"/>
                <w:szCs w:val="28"/>
                <w:lang w:val="uk-UA"/>
              </w:rPr>
              <w:t>Відділ охорони здоров'я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125 033 804</w:t>
            </w:r>
          </w:p>
        </w:tc>
        <w:tc>
          <w:tcPr>
            <w:tcW w:w="1559" w:type="dxa"/>
            <w:tcBorders>
              <w:top w:val="single" w:sz="4" w:space="0" w:color="000000"/>
              <w:left w:val="single" w:sz="4" w:space="0" w:color="000000"/>
              <w:bottom w:val="single" w:sz="4" w:space="0" w:color="000000"/>
              <w:right w:val="single" w:sz="4" w:space="0" w:color="000000"/>
            </w:tcBorders>
            <w:vAlign w:val="center"/>
          </w:tcPr>
          <w:p w:rsidR="00ED5DFD" w:rsidRPr="00ED5DFD" w:rsidRDefault="00ED5DFD" w:rsidP="00ED5DFD">
            <w:pPr>
              <w:spacing w:after="0" w:line="240" w:lineRule="auto"/>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-1 450 000</w:t>
            </w:r>
          </w:p>
        </w:tc>
        <w:tc>
          <w:tcPr>
            <w:tcW w:w="1984" w:type="dxa"/>
            <w:tcBorders>
              <w:top w:val="single" w:sz="4" w:space="0" w:color="000000"/>
              <w:left w:val="single" w:sz="4" w:space="0" w:color="000000"/>
              <w:bottom w:val="single" w:sz="4" w:space="0" w:color="000000"/>
              <w:right w:val="single" w:sz="4" w:space="0" w:color="000000"/>
            </w:tcBorders>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123 583 804</w:t>
            </w:r>
          </w:p>
        </w:tc>
      </w:tr>
      <w:tr w:rsidR="00ED5DFD" w:rsidRPr="00ED5DFD" w:rsidTr="00ED5DFD">
        <w:tc>
          <w:tcPr>
            <w:tcW w:w="959"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5.</w:t>
            </w:r>
          </w:p>
        </w:tc>
        <w:tc>
          <w:tcPr>
            <w:tcW w:w="3260" w:type="dxa"/>
          </w:tcPr>
          <w:p w:rsidR="00ED5DFD" w:rsidRPr="00ED5DFD" w:rsidRDefault="00ED5DFD" w:rsidP="00ED5DFD">
            <w:pPr>
              <w:pStyle w:val="2"/>
              <w:spacing w:after="0" w:line="240" w:lineRule="auto"/>
              <w:rPr>
                <w:sz w:val="28"/>
                <w:szCs w:val="28"/>
                <w:lang w:val="uk-UA"/>
              </w:rPr>
            </w:pPr>
            <w:r w:rsidRPr="00ED5DFD">
              <w:rPr>
                <w:sz w:val="28"/>
                <w:szCs w:val="28"/>
                <w:lang w:val="uk-UA"/>
              </w:rPr>
              <w:t xml:space="preserve">Управління соціального захисту населення </w:t>
            </w:r>
            <w:r w:rsidRPr="00ED5DFD">
              <w:rPr>
                <w:sz w:val="28"/>
                <w:szCs w:val="28"/>
                <w:lang w:val="uk-UA"/>
              </w:rPr>
              <w:lastRenderedPageBreak/>
              <w:t>Броварської міської ради Броварського району Київської області</w:t>
            </w:r>
          </w:p>
        </w:tc>
        <w:tc>
          <w:tcPr>
            <w:tcW w:w="1985" w:type="dxa"/>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lastRenderedPageBreak/>
              <w:t>86 240 745,65</w:t>
            </w:r>
          </w:p>
        </w:tc>
        <w:tc>
          <w:tcPr>
            <w:tcW w:w="1559" w:type="dxa"/>
            <w:vAlign w:val="center"/>
          </w:tcPr>
          <w:p w:rsidR="00ED5DFD" w:rsidRPr="00ED5DFD" w:rsidRDefault="00ED5DFD" w:rsidP="00ED5DFD">
            <w:pPr>
              <w:spacing w:after="0" w:line="240" w:lineRule="auto"/>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+70 000</w:t>
            </w:r>
          </w:p>
        </w:tc>
        <w:tc>
          <w:tcPr>
            <w:tcW w:w="1984" w:type="dxa"/>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86 310 745,65</w:t>
            </w:r>
          </w:p>
        </w:tc>
      </w:tr>
      <w:tr w:rsidR="00ED5DFD" w:rsidRPr="00ED5DFD" w:rsidTr="00ED5DFD">
        <w:tc>
          <w:tcPr>
            <w:tcW w:w="959"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6.</w:t>
            </w:r>
          </w:p>
        </w:tc>
        <w:tc>
          <w:tcPr>
            <w:tcW w:w="3260" w:type="dxa"/>
          </w:tcPr>
          <w:p w:rsidR="00ED5DFD" w:rsidRPr="00ED5DFD" w:rsidRDefault="00ED5DFD" w:rsidP="00ED5DFD">
            <w:pPr>
              <w:pStyle w:val="2"/>
              <w:spacing w:after="0" w:line="240" w:lineRule="auto"/>
              <w:rPr>
                <w:sz w:val="28"/>
                <w:szCs w:val="28"/>
                <w:lang w:val="uk-UA"/>
              </w:rPr>
            </w:pPr>
            <w:r w:rsidRPr="00ED5DFD">
              <w:rPr>
                <w:sz w:val="28"/>
                <w:szCs w:val="28"/>
                <w:lang w:val="uk-UA"/>
              </w:rPr>
              <w:t>Служба у справах дітей Броварської міської ради Броварського району Київської області</w:t>
            </w:r>
          </w:p>
        </w:tc>
        <w:tc>
          <w:tcPr>
            <w:tcW w:w="1985" w:type="dxa"/>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8 321 300</w:t>
            </w:r>
          </w:p>
        </w:tc>
        <w:tc>
          <w:tcPr>
            <w:tcW w:w="1559" w:type="dxa"/>
            <w:vAlign w:val="center"/>
          </w:tcPr>
          <w:p w:rsidR="00ED5DFD" w:rsidRPr="00ED5DFD" w:rsidRDefault="00ED5DFD" w:rsidP="00ED5DFD">
            <w:pPr>
              <w:spacing w:after="0" w:line="240" w:lineRule="auto"/>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0</w:t>
            </w:r>
          </w:p>
        </w:tc>
        <w:tc>
          <w:tcPr>
            <w:tcW w:w="1984" w:type="dxa"/>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8 321 300</w:t>
            </w:r>
          </w:p>
        </w:tc>
      </w:tr>
      <w:tr w:rsidR="00ED5DFD" w:rsidRPr="00ED5DFD" w:rsidTr="00ED5DFD">
        <w:tc>
          <w:tcPr>
            <w:tcW w:w="959"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7.</w:t>
            </w:r>
          </w:p>
        </w:tc>
        <w:tc>
          <w:tcPr>
            <w:tcW w:w="3260" w:type="dxa"/>
          </w:tcPr>
          <w:p w:rsidR="00ED5DFD" w:rsidRPr="00ED5DFD" w:rsidRDefault="00ED5DFD" w:rsidP="00ED5DFD">
            <w:pPr>
              <w:pStyle w:val="2"/>
              <w:spacing w:after="0" w:line="240" w:lineRule="auto"/>
              <w:rPr>
                <w:sz w:val="28"/>
                <w:szCs w:val="28"/>
                <w:lang w:val="uk-UA"/>
              </w:rPr>
            </w:pPr>
            <w:r w:rsidRPr="00ED5DFD">
              <w:rPr>
                <w:sz w:val="28"/>
                <w:szCs w:val="28"/>
                <w:lang w:val="uk-UA"/>
              </w:rPr>
              <w:t>Відділ культури Броварської міської ради Броварського району Київської області</w:t>
            </w:r>
          </w:p>
        </w:tc>
        <w:tc>
          <w:tcPr>
            <w:tcW w:w="1985" w:type="dxa"/>
            <w:vAlign w:val="center"/>
          </w:tcPr>
          <w:p w:rsidR="00ED5DFD" w:rsidRPr="00ED5DFD" w:rsidRDefault="00ED5DFD" w:rsidP="00ED5DFD">
            <w:pPr>
              <w:spacing w:after="0" w:line="240" w:lineRule="auto"/>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71 423 800</w:t>
            </w:r>
          </w:p>
        </w:tc>
        <w:tc>
          <w:tcPr>
            <w:tcW w:w="1559" w:type="dxa"/>
            <w:vAlign w:val="center"/>
          </w:tcPr>
          <w:p w:rsidR="00ED5DFD" w:rsidRPr="00ED5DFD" w:rsidRDefault="00ED5DFD" w:rsidP="00ED5DFD">
            <w:pPr>
              <w:spacing w:after="0" w:line="240" w:lineRule="auto"/>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-1 000 000</w:t>
            </w:r>
          </w:p>
        </w:tc>
        <w:tc>
          <w:tcPr>
            <w:tcW w:w="1984" w:type="dxa"/>
            <w:vAlign w:val="center"/>
          </w:tcPr>
          <w:p w:rsidR="00ED5DFD" w:rsidRPr="00ED5DFD" w:rsidRDefault="00ED5DFD" w:rsidP="00ED5DFD">
            <w:pPr>
              <w:spacing w:after="0" w:line="240" w:lineRule="auto"/>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70 423 800</w:t>
            </w:r>
          </w:p>
        </w:tc>
      </w:tr>
      <w:tr w:rsidR="00ED5DFD" w:rsidRPr="00ED5DFD" w:rsidTr="00ED5DFD">
        <w:tc>
          <w:tcPr>
            <w:tcW w:w="959"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8.</w:t>
            </w:r>
          </w:p>
        </w:tc>
        <w:tc>
          <w:tcPr>
            <w:tcW w:w="3260" w:type="dxa"/>
          </w:tcPr>
          <w:p w:rsidR="00ED5DFD" w:rsidRPr="00ED5DFD" w:rsidRDefault="00ED5DFD" w:rsidP="00ED5DFD">
            <w:pPr>
              <w:pStyle w:val="2"/>
              <w:spacing w:after="0" w:line="240" w:lineRule="auto"/>
              <w:rPr>
                <w:sz w:val="28"/>
                <w:szCs w:val="28"/>
                <w:lang w:val="uk-UA"/>
              </w:rPr>
            </w:pPr>
            <w:r w:rsidRPr="00ED5DFD">
              <w:rPr>
                <w:sz w:val="28"/>
                <w:szCs w:val="28"/>
                <w:lang w:val="uk-UA"/>
              </w:rPr>
              <w:t>Відділ фізичної культури та спорту Броварської міської ради Броварського району Київської області</w:t>
            </w:r>
          </w:p>
        </w:tc>
        <w:tc>
          <w:tcPr>
            <w:tcW w:w="1985" w:type="dxa"/>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26 060 079,71</w:t>
            </w:r>
          </w:p>
        </w:tc>
        <w:tc>
          <w:tcPr>
            <w:tcW w:w="1559" w:type="dxa"/>
            <w:vAlign w:val="center"/>
          </w:tcPr>
          <w:p w:rsidR="00ED5DFD" w:rsidRPr="00ED5DFD" w:rsidRDefault="00ED5DFD" w:rsidP="00ED5DFD">
            <w:pPr>
              <w:spacing w:after="0" w:line="240" w:lineRule="auto"/>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-750 000</w:t>
            </w:r>
          </w:p>
        </w:tc>
        <w:tc>
          <w:tcPr>
            <w:tcW w:w="1984" w:type="dxa"/>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25 310 079,71</w:t>
            </w:r>
          </w:p>
        </w:tc>
      </w:tr>
      <w:tr w:rsidR="00ED5DFD" w:rsidRPr="00ED5DFD" w:rsidTr="00ED5DFD">
        <w:tc>
          <w:tcPr>
            <w:tcW w:w="959"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9.</w:t>
            </w:r>
          </w:p>
        </w:tc>
        <w:tc>
          <w:tcPr>
            <w:tcW w:w="3260" w:type="dxa"/>
          </w:tcPr>
          <w:p w:rsidR="00ED5DFD" w:rsidRPr="00ED5DFD" w:rsidRDefault="00ED5DFD" w:rsidP="00ED5DFD">
            <w:pPr>
              <w:pStyle w:val="2"/>
              <w:spacing w:after="0" w:line="240" w:lineRule="auto"/>
              <w:rPr>
                <w:sz w:val="28"/>
                <w:szCs w:val="28"/>
                <w:lang w:val="uk-UA"/>
              </w:rPr>
            </w:pPr>
            <w:r w:rsidRPr="00ED5DFD">
              <w:rPr>
                <w:sz w:val="28"/>
                <w:szCs w:val="28"/>
                <w:lang w:val="uk-UA"/>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985" w:type="dxa"/>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458 628 400</w:t>
            </w:r>
          </w:p>
        </w:tc>
        <w:tc>
          <w:tcPr>
            <w:tcW w:w="1559" w:type="dxa"/>
            <w:vAlign w:val="center"/>
          </w:tcPr>
          <w:p w:rsidR="00ED5DFD" w:rsidRPr="00ED5DFD" w:rsidRDefault="00ED5DFD" w:rsidP="00ED5DFD">
            <w:pPr>
              <w:spacing w:after="0" w:line="240" w:lineRule="auto"/>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+4 000 000</w:t>
            </w:r>
          </w:p>
        </w:tc>
        <w:tc>
          <w:tcPr>
            <w:tcW w:w="1984" w:type="dxa"/>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462 628 400</w:t>
            </w:r>
          </w:p>
        </w:tc>
      </w:tr>
      <w:tr w:rsidR="00ED5DFD" w:rsidRPr="00ED5DFD" w:rsidTr="00ED5DFD">
        <w:tc>
          <w:tcPr>
            <w:tcW w:w="959"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10.</w:t>
            </w:r>
          </w:p>
        </w:tc>
        <w:tc>
          <w:tcPr>
            <w:tcW w:w="3260" w:type="dxa"/>
          </w:tcPr>
          <w:p w:rsidR="00ED5DFD" w:rsidRPr="00ED5DFD" w:rsidRDefault="00ED5DFD" w:rsidP="00ED5DFD">
            <w:pPr>
              <w:pStyle w:val="2"/>
              <w:spacing w:after="0" w:line="240" w:lineRule="auto"/>
              <w:rPr>
                <w:sz w:val="28"/>
                <w:szCs w:val="28"/>
                <w:lang w:val="uk-UA"/>
              </w:rPr>
            </w:pPr>
            <w:r w:rsidRPr="00ED5DFD">
              <w:rPr>
                <w:sz w:val="28"/>
                <w:szCs w:val="28"/>
                <w:lang w:val="uk-UA"/>
              </w:rPr>
              <w:t>Управління інспекції та контролю Броварської міської ради Броварського району Київської області</w:t>
            </w:r>
          </w:p>
        </w:tc>
        <w:tc>
          <w:tcPr>
            <w:tcW w:w="1985" w:type="dxa"/>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8 826 200</w:t>
            </w:r>
          </w:p>
        </w:tc>
        <w:tc>
          <w:tcPr>
            <w:tcW w:w="1559" w:type="dxa"/>
            <w:vAlign w:val="center"/>
          </w:tcPr>
          <w:p w:rsidR="00ED5DFD" w:rsidRPr="00ED5DFD" w:rsidRDefault="00ED5DFD" w:rsidP="00ED5DFD">
            <w:pPr>
              <w:spacing w:after="0" w:line="240" w:lineRule="auto"/>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0</w:t>
            </w:r>
          </w:p>
        </w:tc>
        <w:tc>
          <w:tcPr>
            <w:tcW w:w="1984" w:type="dxa"/>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8 826 200</w:t>
            </w:r>
          </w:p>
        </w:tc>
      </w:tr>
      <w:tr w:rsidR="00ED5DFD" w:rsidRPr="00ED5DFD" w:rsidTr="00ED5DFD">
        <w:trPr>
          <w:trHeight w:val="1417"/>
        </w:trPr>
        <w:tc>
          <w:tcPr>
            <w:tcW w:w="959"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11.</w:t>
            </w:r>
          </w:p>
        </w:tc>
        <w:tc>
          <w:tcPr>
            <w:tcW w:w="3260" w:type="dxa"/>
          </w:tcPr>
          <w:p w:rsidR="00ED5DFD" w:rsidRPr="00ED5DFD" w:rsidRDefault="00ED5DFD" w:rsidP="00ED5DFD">
            <w:pPr>
              <w:pStyle w:val="2"/>
              <w:spacing w:after="0" w:line="240" w:lineRule="auto"/>
              <w:rPr>
                <w:sz w:val="28"/>
                <w:szCs w:val="28"/>
                <w:lang w:val="uk-UA"/>
              </w:rPr>
            </w:pPr>
            <w:r w:rsidRPr="00ED5DFD">
              <w:rPr>
                <w:sz w:val="28"/>
                <w:szCs w:val="28"/>
                <w:lang w:val="uk-UA"/>
              </w:rPr>
              <w:t>Управління з питань комунальної власності та житла Броварської міської ради Броварського району Київської області</w:t>
            </w:r>
          </w:p>
        </w:tc>
        <w:tc>
          <w:tcPr>
            <w:tcW w:w="1985" w:type="dxa"/>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7 418 200</w:t>
            </w:r>
          </w:p>
        </w:tc>
        <w:tc>
          <w:tcPr>
            <w:tcW w:w="1559" w:type="dxa"/>
            <w:vAlign w:val="center"/>
          </w:tcPr>
          <w:p w:rsidR="00ED5DFD" w:rsidRPr="00ED5DFD" w:rsidRDefault="00ED5DFD" w:rsidP="00ED5DFD">
            <w:pPr>
              <w:spacing w:after="0" w:line="240" w:lineRule="auto"/>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0</w:t>
            </w:r>
          </w:p>
        </w:tc>
        <w:tc>
          <w:tcPr>
            <w:tcW w:w="1984" w:type="dxa"/>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7 418 200</w:t>
            </w:r>
          </w:p>
        </w:tc>
      </w:tr>
      <w:tr w:rsidR="00ED5DFD" w:rsidRPr="00ED5DFD" w:rsidTr="00ED5DFD">
        <w:tc>
          <w:tcPr>
            <w:tcW w:w="959" w:type="dxa"/>
          </w:tcPr>
          <w:p w:rsidR="00ED5DFD" w:rsidRPr="00ED5DFD" w:rsidRDefault="00ED5DFD" w:rsidP="00ED5DFD">
            <w:pPr>
              <w:pStyle w:val="2"/>
              <w:spacing w:after="0" w:line="240" w:lineRule="auto"/>
              <w:jc w:val="center"/>
              <w:rPr>
                <w:sz w:val="28"/>
                <w:szCs w:val="28"/>
                <w:lang w:val="uk-UA"/>
              </w:rPr>
            </w:pPr>
          </w:p>
          <w:p w:rsidR="00ED5DFD" w:rsidRPr="00ED5DFD" w:rsidRDefault="00ED5DFD" w:rsidP="00ED5DFD">
            <w:pPr>
              <w:pStyle w:val="2"/>
              <w:spacing w:after="0" w:line="240" w:lineRule="auto"/>
              <w:jc w:val="center"/>
              <w:rPr>
                <w:sz w:val="28"/>
                <w:szCs w:val="28"/>
                <w:lang w:val="uk-UA"/>
              </w:rPr>
            </w:pPr>
            <w:r w:rsidRPr="00ED5DFD">
              <w:rPr>
                <w:sz w:val="28"/>
                <w:szCs w:val="28"/>
                <w:lang w:val="uk-UA"/>
              </w:rPr>
              <w:t>12.</w:t>
            </w:r>
          </w:p>
        </w:tc>
        <w:tc>
          <w:tcPr>
            <w:tcW w:w="3260" w:type="dxa"/>
          </w:tcPr>
          <w:p w:rsidR="00ED5DFD" w:rsidRPr="00ED5DFD" w:rsidRDefault="00ED5DFD" w:rsidP="00ED5DFD">
            <w:pPr>
              <w:pStyle w:val="2"/>
              <w:spacing w:after="0" w:line="240" w:lineRule="auto"/>
              <w:rPr>
                <w:sz w:val="28"/>
                <w:szCs w:val="28"/>
                <w:lang w:val="uk-UA"/>
              </w:rPr>
            </w:pPr>
            <w:r w:rsidRPr="00ED5DFD">
              <w:rPr>
                <w:sz w:val="28"/>
                <w:szCs w:val="28"/>
                <w:lang w:val="uk-UA"/>
              </w:rPr>
              <w:t>Фінансове управління Броварської міської ради Броварського району Київської області</w:t>
            </w:r>
          </w:p>
        </w:tc>
        <w:tc>
          <w:tcPr>
            <w:tcW w:w="1985" w:type="dxa"/>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70 789 493</w:t>
            </w:r>
          </w:p>
        </w:tc>
        <w:tc>
          <w:tcPr>
            <w:tcW w:w="1559" w:type="dxa"/>
            <w:vAlign w:val="center"/>
          </w:tcPr>
          <w:p w:rsidR="00ED5DFD" w:rsidRPr="00ED5DFD" w:rsidRDefault="00ED5DFD" w:rsidP="00ED5DFD">
            <w:pPr>
              <w:spacing w:after="0" w:line="240" w:lineRule="auto"/>
              <w:jc w:val="center"/>
              <w:rPr>
                <w:rFonts w:ascii="Times New Roman" w:hAnsi="Times New Roman" w:cs="Times New Roman"/>
                <w:sz w:val="28"/>
                <w:szCs w:val="28"/>
                <w:lang w:val="uk-UA"/>
              </w:rPr>
            </w:pPr>
            <w:r w:rsidRPr="00ED5DFD">
              <w:rPr>
                <w:rFonts w:ascii="Times New Roman" w:hAnsi="Times New Roman" w:cs="Times New Roman"/>
                <w:sz w:val="28"/>
                <w:szCs w:val="28"/>
                <w:lang w:val="uk-UA"/>
              </w:rPr>
              <w:t>-555 500</w:t>
            </w:r>
          </w:p>
        </w:tc>
        <w:tc>
          <w:tcPr>
            <w:tcW w:w="1984" w:type="dxa"/>
            <w:vAlign w:val="center"/>
          </w:tcPr>
          <w:p w:rsidR="00ED5DFD" w:rsidRPr="00ED5DFD" w:rsidRDefault="00ED5DFD" w:rsidP="00ED5DFD">
            <w:pPr>
              <w:spacing w:after="0" w:line="240" w:lineRule="auto"/>
              <w:jc w:val="center"/>
              <w:rPr>
                <w:rFonts w:ascii="Times New Roman" w:hAnsi="Times New Roman" w:cs="Times New Roman"/>
                <w:sz w:val="28"/>
                <w:szCs w:val="28"/>
              </w:rPr>
            </w:pPr>
            <w:r w:rsidRPr="00ED5DFD">
              <w:rPr>
                <w:rFonts w:ascii="Times New Roman" w:hAnsi="Times New Roman" w:cs="Times New Roman"/>
                <w:sz w:val="28"/>
                <w:szCs w:val="28"/>
                <w:lang w:val="uk-UA"/>
              </w:rPr>
              <w:t>70 233 993</w:t>
            </w:r>
          </w:p>
        </w:tc>
      </w:tr>
      <w:tr w:rsidR="00ED5DFD" w:rsidRPr="00ED5DFD" w:rsidTr="00ED5DFD">
        <w:tc>
          <w:tcPr>
            <w:tcW w:w="959" w:type="dxa"/>
          </w:tcPr>
          <w:p w:rsidR="00ED5DFD" w:rsidRPr="00ED5DFD" w:rsidRDefault="00ED5DFD" w:rsidP="00ED5DFD">
            <w:pPr>
              <w:pStyle w:val="2"/>
              <w:spacing w:after="0" w:line="240" w:lineRule="auto"/>
              <w:jc w:val="both"/>
              <w:rPr>
                <w:b/>
                <w:lang w:val="uk-UA"/>
              </w:rPr>
            </w:pPr>
            <w:r w:rsidRPr="00ED5DFD">
              <w:rPr>
                <w:b/>
                <w:lang w:val="uk-UA"/>
              </w:rPr>
              <w:t>Всього</w:t>
            </w:r>
          </w:p>
        </w:tc>
        <w:tc>
          <w:tcPr>
            <w:tcW w:w="3260" w:type="dxa"/>
          </w:tcPr>
          <w:p w:rsidR="00ED5DFD" w:rsidRPr="00ED5DFD" w:rsidRDefault="00ED5DFD" w:rsidP="00ED5DFD">
            <w:pPr>
              <w:pStyle w:val="2"/>
              <w:spacing w:after="0" w:line="240" w:lineRule="auto"/>
              <w:jc w:val="both"/>
              <w:rPr>
                <w:b/>
                <w:sz w:val="28"/>
                <w:szCs w:val="28"/>
                <w:lang w:val="uk-UA"/>
              </w:rPr>
            </w:pPr>
          </w:p>
        </w:tc>
        <w:tc>
          <w:tcPr>
            <w:tcW w:w="1985" w:type="dxa"/>
          </w:tcPr>
          <w:p w:rsidR="00ED5DFD" w:rsidRPr="00ED5DFD" w:rsidRDefault="00ED5DFD" w:rsidP="00ED5DFD">
            <w:pPr>
              <w:spacing w:after="0" w:line="240" w:lineRule="auto"/>
              <w:ind w:right="34"/>
              <w:jc w:val="center"/>
              <w:rPr>
                <w:rFonts w:ascii="Times New Roman" w:hAnsi="Times New Roman" w:cs="Times New Roman"/>
                <w:b/>
                <w:bCs/>
                <w:sz w:val="24"/>
                <w:szCs w:val="24"/>
              </w:rPr>
            </w:pPr>
            <w:r w:rsidRPr="00ED5DFD">
              <w:rPr>
                <w:rFonts w:ascii="Times New Roman" w:hAnsi="Times New Roman" w:cs="Times New Roman"/>
                <w:b/>
                <w:bCs/>
                <w:sz w:val="24"/>
                <w:szCs w:val="24"/>
                <w:lang w:val="uk-UA"/>
              </w:rPr>
              <w:t>1 871 675 403,69</w:t>
            </w:r>
          </w:p>
        </w:tc>
        <w:tc>
          <w:tcPr>
            <w:tcW w:w="1559" w:type="dxa"/>
          </w:tcPr>
          <w:p w:rsidR="00ED5DFD" w:rsidRPr="00ED5DFD" w:rsidRDefault="00ED5DFD" w:rsidP="00ED5DFD">
            <w:pPr>
              <w:spacing w:after="0" w:line="240" w:lineRule="auto"/>
              <w:jc w:val="center"/>
              <w:rPr>
                <w:rFonts w:ascii="Times New Roman" w:hAnsi="Times New Roman" w:cs="Times New Roman"/>
                <w:b/>
                <w:bCs/>
                <w:sz w:val="24"/>
                <w:szCs w:val="24"/>
                <w:lang w:val="uk-UA"/>
              </w:rPr>
            </w:pPr>
            <w:r w:rsidRPr="00ED5DFD">
              <w:rPr>
                <w:rFonts w:ascii="Times New Roman" w:hAnsi="Times New Roman" w:cs="Times New Roman"/>
                <w:b/>
                <w:bCs/>
                <w:sz w:val="24"/>
                <w:szCs w:val="24"/>
                <w:lang w:val="uk-UA"/>
              </w:rPr>
              <w:t>+70 000</w:t>
            </w:r>
          </w:p>
        </w:tc>
        <w:tc>
          <w:tcPr>
            <w:tcW w:w="1984" w:type="dxa"/>
          </w:tcPr>
          <w:p w:rsidR="00ED5DFD" w:rsidRPr="00ED5DFD" w:rsidRDefault="00ED5DFD" w:rsidP="00ED5DFD">
            <w:pPr>
              <w:spacing w:after="0" w:line="240" w:lineRule="auto"/>
              <w:ind w:right="34"/>
              <w:jc w:val="center"/>
              <w:rPr>
                <w:rFonts w:ascii="Times New Roman" w:hAnsi="Times New Roman" w:cs="Times New Roman"/>
                <w:b/>
                <w:bCs/>
                <w:sz w:val="24"/>
                <w:szCs w:val="24"/>
              </w:rPr>
            </w:pPr>
            <w:r w:rsidRPr="00ED5DFD">
              <w:rPr>
                <w:rFonts w:ascii="Times New Roman" w:hAnsi="Times New Roman" w:cs="Times New Roman"/>
                <w:b/>
                <w:bCs/>
                <w:sz w:val="24"/>
                <w:szCs w:val="24"/>
                <w:lang w:val="uk-UA"/>
              </w:rPr>
              <w:t>1 871 745 403,69</w:t>
            </w:r>
          </w:p>
        </w:tc>
      </w:tr>
    </w:tbl>
    <w:p w:rsidR="00ED5DFD" w:rsidRDefault="00ED5DFD" w:rsidP="00ED5DFD">
      <w:pPr>
        <w:spacing w:after="0" w:line="240" w:lineRule="auto"/>
        <w:ind w:firstLine="567"/>
        <w:contextualSpacing/>
        <w:jc w:val="both"/>
        <w:rPr>
          <w:rFonts w:ascii="Times New Roman" w:hAnsi="Times New Roman" w:cs="Times New Roman"/>
          <w:sz w:val="28"/>
          <w:szCs w:val="28"/>
          <w:lang w:val="uk-UA"/>
        </w:rPr>
      </w:pPr>
    </w:p>
    <w:p w:rsidR="00ED5DFD" w:rsidRDefault="00ED5DFD" w:rsidP="00ED5DFD">
      <w:pPr>
        <w:spacing w:after="0" w:line="240" w:lineRule="auto"/>
        <w:ind w:firstLine="567"/>
        <w:contextualSpacing/>
        <w:jc w:val="both"/>
        <w:rPr>
          <w:rFonts w:ascii="Times New Roman" w:hAnsi="Times New Roman" w:cs="Times New Roman"/>
          <w:sz w:val="28"/>
          <w:szCs w:val="28"/>
          <w:lang w:val="uk-UA"/>
        </w:rPr>
      </w:pPr>
    </w:p>
    <w:p w:rsidR="00ED5DFD" w:rsidRDefault="00ED5DFD" w:rsidP="00ED5DFD">
      <w:pPr>
        <w:spacing w:after="0" w:line="240" w:lineRule="auto"/>
        <w:ind w:firstLine="567"/>
        <w:contextualSpacing/>
        <w:jc w:val="both"/>
        <w:rPr>
          <w:rFonts w:ascii="Times New Roman" w:hAnsi="Times New Roman" w:cs="Times New Roman"/>
          <w:sz w:val="28"/>
          <w:szCs w:val="28"/>
          <w:lang w:val="uk-UA"/>
        </w:rPr>
      </w:pPr>
    </w:p>
    <w:p w:rsidR="00ED5DFD" w:rsidRDefault="00ED5DFD" w:rsidP="00ED5DFD">
      <w:pPr>
        <w:spacing w:after="0" w:line="240" w:lineRule="auto"/>
        <w:ind w:firstLine="567"/>
        <w:contextualSpacing/>
        <w:jc w:val="both"/>
        <w:rPr>
          <w:rFonts w:ascii="Times New Roman" w:hAnsi="Times New Roman" w:cs="Times New Roman"/>
          <w:sz w:val="28"/>
          <w:szCs w:val="28"/>
          <w:lang w:val="uk-UA"/>
        </w:rPr>
      </w:pPr>
    </w:p>
    <w:p w:rsidR="00ED5DFD" w:rsidRDefault="00ED5DFD" w:rsidP="00ED5DFD">
      <w:pPr>
        <w:spacing w:after="0" w:line="240" w:lineRule="auto"/>
        <w:ind w:firstLine="567"/>
        <w:contextualSpacing/>
        <w:jc w:val="both"/>
        <w:rPr>
          <w:rFonts w:ascii="Times New Roman" w:hAnsi="Times New Roman" w:cs="Times New Roman"/>
          <w:sz w:val="28"/>
          <w:szCs w:val="28"/>
          <w:lang w:val="uk-UA"/>
        </w:rPr>
      </w:pPr>
    </w:p>
    <w:p w:rsidR="00ED5DFD" w:rsidRDefault="00ED5DFD" w:rsidP="00ED5DFD">
      <w:pPr>
        <w:spacing w:after="0" w:line="240" w:lineRule="auto"/>
        <w:ind w:firstLine="567"/>
        <w:contextualSpacing/>
        <w:jc w:val="both"/>
        <w:rPr>
          <w:rFonts w:ascii="Times New Roman" w:hAnsi="Times New Roman" w:cs="Times New Roman"/>
          <w:sz w:val="28"/>
          <w:szCs w:val="28"/>
          <w:lang w:val="uk-UA"/>
        </w:rPr>
      </w:pPr>
    </w:p>
    <w:p w:rsidR="00ED5DFD" w:rsidRDefault="00ED5DFD" w:rsidP="00ED5DFD">
      <w:pPr>
        <w:spacing w:after="0" w:line="240" w:lineRule="auto"/>
        <w:ind w:firstLine="567"/>
        <w:contextualSpacing/>
        <w:jc w:val="both"/>
        <w:rPr>
          <w:rFonts w:ascii="Times New Roman" w:hAnsi="Times New Roman" w:cs="Times New Roman"/>
          <w:sz w:val="28"/>
          <w:szCs w:val="28"/>
          <w:lang w:val="uk-UA"/>
        </w:rPr>
      </w:pPr>
    </w:p>
    <w:p w:rsidR="00ED5DFD" w:rsidRPr="00ED5DFD" w:rsidRDefault="00ED5DFD" w:rsidP="00ED5DFD">
      <w:pPr>
        <w:spacing w:after="0" w:line="240" w:lineRule="auto"/>
        <w:ind w:firstLine="567"/>
        <w:contextualSpacing/>
        <w:jc w:val="both"/>
        <w:rPr>
          <w:rFonts w:ascii="Times New Roman" w:hAnsi="Times New Roman" w:cs="Times New Roman"/>
          <w:sz w:val="28"/>
          <w:szCs w:val="28"/>
          <w:lang w:val="uk-UA"/>
        </w:rPr>
      </w:pPr>
    </w:p>
    <w:bookmarkEnd w:id="0"/>
    <w:p w:rsidR="00ED5DFD" w:rsidRPr="00ED5DFD" w:rsidRDefault="00ED5DFD" w:rsidP="00ED5DFD">
      <w:pPr>
        <w:pStyle w:val="3"/>
        <w:tabs>
          <w:tab w:val="left" w:pos="6711"/>
        </w:tabs>
        <w:ind w:firstLine="360"/>
        <w:jc w:val="center"/>
        <w:rPr>
          <w:b/>
          <w:sz w:val="28"/>
          <w:szCs w:val="28"/>
        </w:rPr>
      </w:pPr>
      <w:r w:rsidRPr="00ED5DFD">
        <w:rPr>
          <w:b/>
          <w:sz w:val="28"/>
          <w:szCs w:val="28"/>
        </w:rPr>
        <w:lastRenderedPageBreak/>
        <w:t>ДОХОДИ</w:t>
      </w:r>
    </w:p>
    <w:p w:rsidR="00ED5DFD" w:rsidRPr="00ED5DFD" w:rsidRDefault="00ED5DFD" w:rsidP="00ED5DFD">
      <w:pPr>
        <w:pStyle w:val="3"/>
        <w:tabs>
          <w:tab w:val="left" w:pos="6711"/>
        </w:tabs>
        <w:ind w:firstLine="360"/>
        <w:jc w:val="center"/>
        <w:rPr>
          <w:b/>
          <w:sz w:val="28"/>
          <w:szCs w:val="28"/>
        </w:rPr>
      </w:pPr>
    </w:p>
    <w:p w:rsidR="00ED5DFD" w:rsidRPr="00ED5DFD" w:rsidRDefault="00ED5DFD" w:rsidP="00ED5DFD">
      <w:pPr>
        <w:spacing w:after="0" w:line="240" w:lineRule="auto"/>
        <w:jc w:val="center"/>
        <w:rPr>
          <w:rFonts w:ascii="Times New Roman" w:hAnsi="Times New Roman" w:cs="Times New Roman"/>
          <w:b/>
          <w:sz w:val="28"/>
          <w:szCs w:val="28"/>
          <w:lang w:val="uk-UA"/>
        </w:rPr>
      </w:pPr>
      <w:r w:rsidRPr="00ED5DFD">
        <w:rPr>
          <w:rFonts w:ascii="Times New Roman" w:hAnsi="Times New Roman" w:cs="Times New Roman"/>
          <w:b/>
          <w:sz w:val="28"/>
          <w:szCs w:val="28"/>
          <w:lang w:val="uk-UA"/>
        </w:rPr>
        <w:t>ЗАГАЛЬНИЙ ФОНД</w:t>
      </w:r>
    </w:p>
    <w:p w:rsidR="00ED5DFD" w:rsidRPr="00ED5DFD" w:rsidRDefault="00ED5DFD" w:rsidP="00ED5DFD">
      <w:pPr>
        <w:pStyle w:val="3"/>
        <w:tabs>
          <w:tab w:val="left" w:pos="6711"/>
        </w:tabs>
        <w:ind w:firstLine="360"/>
        <w:jc w:val="center"/>
        <w:rPr>
          <w:b/>
          <w:sz w:val="28"/>
          <w:szCs w:val="28"/>
        </w:rPr>
      </w:pPr>
    </w:p>
    <w:p w:rsidR="00ED5DFD" w:rsidRPr="00ED5DFD" w:rsidRDefault="00ED5DFD" w:rsidP="00ED5DFD">
      <w:pPr>
        <w:numPr>
          <w:ilvl w:val="0"/>
          <w:numId w:val="4"/>
        </w:numPr>
        <w:spacing w:after="0" w:line="240" w:lineRule="auto"/>
        <w:jc w:val="both"/>
        <w:rPr>
          <w:rFonts w:ascii="Times New Roman" w:hAnsi="Times New Roman" w:cs="Times New Roman"/>
          <w:b/>
          <w:sz w:val="28"/>
          <w:szCs w:val="28"/>
          <w:lang w:val="uk-UA"/>
        </w:rPr>
      </w:pPr>
      <w:r w:rsidRPr="00ED5DFD">
        <w:rPr>
          <w:rFonts w:ascii="Times New Roman" w:hAnsi="Times New Roman" w:cs="Times New Roman"/>
          <w:b/>
          <w:sz w:val="28"/>
          <w:szCs w:val="28"/>
          <w:lang w:val="uk-UA"/>
        </w:rPr>
        <w:t>Збільшити доходну частину бюджету на 70 000,0 грн.:</w:t>
      </w:r>
    </w:p>
    <w:p w:rsidR="00ED5DFD" w:rsidRPr="00ED5DFD" w:rsidRDefault="00ED5DFD" w:rsidP="00ED5DFD">
      <w:pPr>
        <w:spacing w:after="0" w:line="240" w:lineRule="auto"/>
        <w:jc w:val="center"/>
        <w:rPr>
          <w:rFonts w:ascii="Times New Roman" w:hAnsi="Times New Roman" w:cs="Times New Roman"/>
          <w:b/>
          <w:sz w:val="16"/>
          <w:szCs w:val="16"/>
          <w:lang w:val="uk-UA"/>
        </w:rPr>
      </w:pPr>
    </w:p>
    <w:p w:rsidR="00ED5DFD" w:rsidRPr="00ED5DFD" w:rsidRDefault="00ED5DFD" w:rsidP="00ED5DFD">
      <w:pPr>
        <w:pStyle w:val="3"/>
        <w:numPr>
          <w:ilvl w:val="1"/>
          <w:numId w:val="3"/>
        </w:numPr>
        <w:tabs>
          <w:tab w:val="left" w:pos="0"/>
        </w:tabs>
        <w:ind w:left="0" w:firstLine="0"/>
        <w:rPr>
          <w:b/>
          <w:sz w:val="28"/>
          <w:szCs w:val="28"/>
        </w:rPr>
      </w:pPr>
      <w:r w:rsidRPr="00ED5DFD">
        <w:rPr>
          <w:b/>
          <w:sz w:val="28"/>
          <w:szCs w:val="28"/>
        </w:rPr>
        <w:t xml:space="preserve">на виконання рішення сесії </w:t>
      </w:r>
      <w:proofErr w:type="spellStart"/>
      <w:r w:rsidRPr="00ED5DFD">
        <w:rPr>
          <w:b/>
          <w:sz w:val="28"/>
          <w:szCs w:val="28"/>
        </w:rPr>
        <w:t>Калинівської</w:t>
      </w:r>
      <w:proofErr w:type="spellEnd"/>
      <w:r w:rsidRPr="00ED5DFD">
        <w:rPr>
          <w:b/>
          <w:sz w:val="28"/>
          <w:szCs w:val="28"/>
        </w:rPr>
        <w:t xml:space="preserve"> селищної ради  № 1500/35-VIII від 27.04.2023 «Про внесення змін в рішення № 1385/32 (</w:t>
      </w:r>
      <w:proofErr w:type="spellStart"/>
      <w:r w:rsidRPr="00ED5DFD">
        <w:rPr>
          <w:b/>
          <w:sz w:val="28"/>
          <w:szCs w:val="28"/>
        </w:rPr>
        <w:t>позач</w:t>
      </w:r>
      <w:proofErr w:type="spellEnd"/>
      <w:r w:rsidRPr="00ED5DFD">
        <w:rPr>
          <w:b/>
          <w:sz w:val="28"/>
          <w:szCs w:val="28"/>
        </w:rPr>
        <w:t xml:space="preserve">.) - VIII від 20.12.2022 року «Про селищний бюджет </w:t>
      </w:r>
      <w:proofErr w:type="spellStart"/>
      <w:r w:rsidRPr="00ED5DFD">
        <w:rPr>
          <w:b/>
          <w:sz w:val="28"/>
          <w:szCs w:val="28"/>
        </w:rPr>
        <w:t>Калинівської</w:t>
      </w:r>
      <w:proofErr w:type="spellEnd"/>
      <w:r w:rsidRPr="00ED5DFD">
        <w:rPr>
          <w:b/>
          <w:sz w:val="28"/>
          <w:szCs w:val="28"/>
        </w:rPr>
        <w:t xml:space="preserve"> територіальної громади Броварського району Київської області на 2023 рік (нова редакція)» збільшити доходну частину бюджету на 70 000,0 грн.:</w:t>
      </w:r>
    </w:p>
    <w:p w:rsidR="00ED5DFD" w:rsidRPr="00ED5DFD" w:rsidRDefault="00ED5DFD" w:rsidP="00ED5DFD">
      <w:pPr>
        <w:pStyle w:val="3"/>
        <w:tabs>
          <w:tab w:val="left" w:pos="0"/>
        </w:tabs>
        <w:ind w:firstLine="0"/>
        <w:rPr>
          <w:b/>
          <w:sz w:val="16"/>
          <w:szCs w:val="16"/>
        </w:rPr>
      </w:pPr>
    </w:p>
    <w:p w:rsidR="00ED5DFD" w:rsidRPr="00ED5DFD" w:rsidRDefault="00ED5DFD" w:rsidP="00ED5DFD">
      <w:pPr>
        <w:pStyle w:val="3"/>
        <w:numPr>
          <w:ilvl w:val="2"/>
          <w:numId w:val="3"/>
        </w:numPr>
        <w:tabs>
          <w:tab w:val="left" w:pos="0"/>
        </w:tabs>
        <w:ind w:left="0" w:firstLine="0"/>
        <w:rPr>
          <w:sz w:val="28"/>
          <w:szCs w:val="28"/>
        </w:rPr>
      </w:pPr>
      <w:r w:rsidRPr="00ED5DFD">
        <w:rPr>
          <w:sz w:val="28"/>
          <w:szCs w:val="28"/>
          <w:u w:val="single"/>
        </w:rPr>
        <w:t>по коду 41053900</w:t>
      </w:r>
      <w:r w:rsidRPr="00ED5DFD">
        <w:rPr>
          <w:sz w:val="28"/>
          <w:szCs w:val="28"/>
        </w:rPr>
        <w:t xml:space="preserve"> «Інші субвенції з місцевого бюджету» на 70 000,0 грн.</w:t>
      </w:r>
    </w:p>
    <w:p w:rsidR="00ED5DFD" w:rsidRPr="00ED5DFD" w:rsidRDefault="00ED5DFD" w:rsidP="00ED5DFD">
      <w:pPr>
        <w:pStyle w:val="3"/>
        <w:tabs>
          <w:tab w:val="left" w:pos="6711"/>
        </w:tabs>
        <w:ind w:firstLine="360"/>
        <w:jc w:val="center"/>
        <w:rPr>
          <w:b/>
          <w:sz w:val="28"/>
          <w:szCs w:val="28"/>
        </w:rPr>
      </w:pPr>
    </w:p>
    <w:p w:rsidR="00ED5DFD" w:rsidRPr="00ED5DFD" w:rsidRDefault="00ED5DFD" w:rsidP="00ED5DFD">
      <w:pPr>
        <w:pStyle w:val="3"/>
        <w:tabs>
          <w:tab w:val="left" w:pos="6711"/>
        </w:tabs>
        <w:ind w:firstLine="360"/>
        <w:jc w:val="center"/>
        <w:rPr>
          <w:b/>
          <w:sz w:val="28"/>
          <w:szCs w:val="28"/>
        </w:rPr>
      </w:pPr>
      <w:r w:rsidRPr="00ED5DFD">
        <w:rPr>
          <w:b/>
          <w:sz w:val="28"/>
          <w:szCs w:val="28"/>
        </w:rPr>
        <w:t>ВИДАТКИ</w:t>
      </w:r>
    </w:p>
    <w:p w:rsidR="00ED5DFD" w:rsidRPr="00ED5DFD" w:rsidRDefault="00ED5DFD" w:rsidP="00ED5DFD">
      <w:pPr>
        <w:pStyle w:val="3"/>
        <w:tabs>
          <w:tab w:val="left" w:pos="6711"/>
        </w:tabs>
        <w:ind w:firstLine="360"/>
        <w:jc w:val="center"/>
        <w:rPr>
          <w:b/>
          <w:sz w:val="28"/>
          <w:szCs w:val="28"/>
        </w:rPr>
      </w:pPr>
    </w:p>
    <w:p w:rsidR="00ED5DFD" w:rsidRPr="00ED5DFD" w:rsidRDefault="00ED5DFD" w:rsidP="00ED5DFD">
      <w:pPr>
        <w:spacing w:after="0" w:line="240" w:lineRule="auto"/>
        <w:jc w:val="center"/>
        <w:rPr>
          <w:rFonts w:ascii="Times New Roman" w:hAnsi="Times New Roman" w:cs="Times New Roman"/>
          <w:b/>
          <w:sz w:val="28"/>
          <w:szCs w:val="28"/>
          <w:lang w:val="uk-UA"/>
        </w:rPr>
      </w:pPr>
      <w:r w:rsidRPr="00ED5DFD">
        <w:rPr>
          <w:rFonts w:ascii="Times New Roman" w:hAnsi="Times New Roman" w:cs="Times New Roman"/>
          <w:b/>
          <w:sz w:val="28"/>
          <w:szCs w:val="28"/>
          <w:lang w:val="uk-UA"/>
        </w:rPr>
        <w:t>ЗАГАЛЬНИЙ ФОНД</w:t>
      </w:r>
    </w:p>
    <w:p w:rsidR="00ED5DFD" w:rsidRPr="00ED5DFD" w:rsidRDefault="00ED5DFD" w:rsidP="00ED5DFD">
      <w:pPr>
        <w:spacing w:after="0" w:line="240" w:lineRule="auto"/>
        <w:jc w:val="center"/>
        <w:rPr>
          <w:rFonts w:ascii="Times New Roman" w:hAnsi="Times New Roman" w:cs="Times New Roman"/>
          <w:b/>
          <w:sz w:val="28"/>
          <w:szCs w:val="28"/>
          <w:lang w:val="uk-UA"/>
        </w:rPr>
      </w:pPr>
    </w:p>
    <w:p w:rsidR="00ED5DFD" w:rsidRPr="00ED5DFD" w:rsidRDefault="00ED5DFD" w:rsidP="00ED5DFD">
      <w:pPr>
        <w:spacing w:after="0" w:line="240" w:lineRule="auto"/>
        <w:jc w:val="both"/>
        <w:rPr>
          <w:rFonts w:ascii="Times New Roman" w:hAnsi="Times New Roman" w:cs="Times New Roman"/>
          <w:b/>
          <w:sz w:val="28"/>
          <w:szCs w:val="28"/>
          <w:lang w:val="uk-UA"/>
        </w:rPr>
      </w:pPr>
      <w:r w:rsidRPr="00ED5DFD">
        <w:rPr>
          <w:rFonts w:ascii="Times New Roman" w:hAnsi="Times New Roman" w:cs="Times New Roman"/>
          <w:b/>
          <w:sz w:val="28"/>
          <w:szCs w:val="28"/>
          <w:lang w:val="uk-UA"/>
        </w:rPr>
        <w:t>1.Збільшити видаткову частину бюджету на 1 320 000,0 грн.:</w:t>
      </w:r>
    </w:p>
    <w:p w:rsidR="00ED5DFD" w:rsidRPr="00ED5DFD" w:rsidRDefault="00ED5DFD" w:rsidP="00ED5DFD">
      <w:pPr>
        <w:spacing w:after="0" w:line="240" w:lineRule="auto"/>
        <w:jc w:val="center"/>
        <w:rPr>
          <w:rFonts w:ascii="Times New Roman" w:hAnsi="Times New Roman" w:cs="Times New Roman"/>
          <w:b/>
          <w:sz w:val="16"/>
          <w:szCs w:val="16"/>
          <w:lang w:val="uk-UA"/>
        </w:rPr>
      </w:pPr>
    </w:p>
    <w:p w:rsidR="00ED5DFD" w:rsidRPr="00ED5DFD" w:rsidRDefault="00ED5DFD" w:rsidP="00ED5DFD">
      <w:pPr>
        <w:pStyle w:val="3"/>
        <w:numPr>
          <w:ilvl w:val="1"/>
          <w:numId w:val="4"/>
        </w:numPr>
        <w:tabs>
          <w:tab w:val="left" w:pos="0"/>
        </w:tabs>
        <w:ind w:left="0" w:firstLine="0"/>
        <w:rPr>
          <w:b/>
          <w:sz w:val="28"/>
          <w:szCs w:val="28"/>
        </w:rPr>
      </w:pPr>
      <w:r w:rsidRPr="00ED5DFD">
        <w:rPr>
          <w:b/>
          <w:sz w:val="28"/>
          <w:szCs w:val="28"/>
        </w:rPr>
        <w:t xml:space="preserve">на виконання рішення сесії </w:t>
      </w:r>
      <w:proofErr w:type="spellStart"/>
      <w:r w:rsidRPr="00ED5DFD">
        <w:rPr>
          <w:b/>
          <w:sz w:val="28"/>
          <w:szCs w:val="28"/>
        </w:rPr>
        <w:t>Калинівської</w:t>
      </w:r>
      <w:proofErr w:type="spellEnd"/>
      <w:r w:rsidRPr="00ED5DFD">
        <w:rPr>
          <w:b/>
          <w:sz w:val="28"/>
          <w:szCs w:val="28"/>
        </w:rPr>
        <w:t xml:space="preserve"> селищної ради  № 1500/35-VIII від 27.04.2023 «Про внесення змін в рішення № 1385/32 (</w:t>
      </w:r>
      <w:proofErr w:type="spellStart"/>
      <w:r w:rsidRPr="00ED5DFD">
        <w:rPr>
          <w:b/>
          <w:sz w:val="28"/>
          <w:szCs w:val="28"/>
        </w:rPr>
        <w:t>позач</w:t>
      </w:r>
      <w:proofErr w:type="spellEnd"/>
      <w:r w:rsidRPr="00ED5DFD">
        <w:rPr>
          <w:b/>
          <w:sz w:val="28"/>
          <w:szCs w:val="28"/>
        </w:rPr>
        <w:t xml:space="preserve">.) - VIII від 20.12.2022 року «Про селищний бюджет </w:t>
      </w:r>
      <w:proofErr w:type="spellStart"/>
      <w:r w:rsidRPr="00ED5DFD">
        <w:rPr>
          <w:b/>
          <w:sz w:val="28"/>
          <w:szCs w:val="28"/>
        </w:rPr>
        <w:t>Калинівської</w:t>
      </w:r>
      <w:proofErr w:type="spellEnd"/>
      <w:r w:rsidRPr="00ED5DFD">
        <w:rPr>
          <w:b/>
          <w:sz w:val="28"/>
          <w:szCs w:val="28"/>
        </w:rPr>
        <w:t xml:space="preserve"> територіальної громади Броварського району Київської області на 2023 рік (нова редакція)» збільшити видатки на 70 000,0 грн.:</w:t>
      </w:r>
    </w:p>
    <w:p w:rsidR="00ED5DFD" w:rsidRPr="00ED5DFD" w:rsidRDefault="00ED5DFD" w:rsidP="00ED5DFD">
      <w:pPr>
        <w:pStyle w:val="3"/>
        <w:tabs>
          <w:tab w:val="left" w:pos="0"/>
        </w:tabs>
        <w:ind w:firstLine="0"/>
        <w:rPr>
          <w:b/>
          <w:sz w:val="16"/>
          <w:szCs w:val="16"/>
        </w:rPr>
      </w:pPr>
    </w:p>
    <w:p w:rsidR="00ED5DFD" w:rsidRPr="00ED5DFD" w:rsidRDefault="00ED5DFD" w:rsidP="00ED5DFD">
      <w:pPr>
        <w:pStyle w:val="3"/>
        <w:numPr>
          <w:ilvl w:val="2"/>
          <w:numId w:val="4"/>
        </w:numPr>
        <w:tabs>
          <w:tab w:val="left" w:pos="0"/>
        </w:tabs>
        <w:ind w:left="0" w:firstLine="0"/>
        <w:rPr>
          <w:sz w:val="28"/>
          <w:szCs w:val="28"/>
        </w:rPr>
      </w:pPr>
      <w:r w:rsidRPr="00ED5DFD">
        <w:rPr>
          <w:sz w:val="28"/>
          <w:szCs w:val="28"/>
          <w:u w:val="single"/>
        </w:rPr>
        <w:t>Управління соціального захисту населення Броварської міської ради Броварського району Київської області</w:t>
      </w:r>
      <w:r w:rsidRPr="00ED5DFD">
        <w:rPr>
          <w:sz w:val="28"/>
          <w:szCs w:val="28"/>
        </w:rPr>
        <w:t xml:space="preserve"> збільшити на 70 000,0 грн.:</w:t>
      </w:r>
    </w:p>
    <w:p w:rsidR="00ED5DFD" w:rsidRPr="00ED5DFD" w:rsidRDefault="00ED5DFD" w:rsidP="00ED5DFD">
      <w:pPr>
        <w:pStyle w:val="3"/>
        <w:tabs>
          <w:tab w:val="left" w:pos="0"/>
        </w:tabs>
        <w:ind w:firstLine="0"/>
        <w:rPr>
          <w:sz w:val="16"/>
          <w:szCs w:val="16"/>
          <w:u w:val="single"/>
        </w:rPr>
      </w:pPr>
    </w:p>
    <w:p w:rsidR="00ED5DFD" w:rsidRDefault="00ED5DFD" w:rsidP="00ED5DFD">
      <w:pPr>
        <w:pStyle w:val="3"/>
        <w:numPr>
          <w:ilvl w:val="3"/>
          <w:numId w:val="4"/>
        </w:numPr>
        <w:tabs>
          <w:tab w:val="left" w:pos="0"/>
        </w:tabs>
        <w:ind w:left="0" w:firstLine="0"/>
        <w:rPr>
          <w:sz w:val="28"/>
          <w:szCs w:val="28"/>
        </w:rPr>
      </w:pPr>
      <w:r w:rsidRPr="00ED5DFD">
        <w:rPr>
          <w:sz w:val="28"/>
          <w:szCs w:val="28"/>
          <w:u w:val="single"/>
        </w:rPr>
        <w:t xml:space="preserve">по коду 0813105 </w:t>
      </w:r>
      <w:r w:rsidRPr="00ED5DFD">
        <w:rPr>
          <w:sz w:val="28"/>
          <w:szCs w:val="28"/>
        </w:rPr>
        <w:t>«Надання реабілітаційних послуг особам з інвалідністю та дітям з інвалідністю» збільшити на 70 000,0 грн., з них: по КЕКВ 2111 «Заробітна плата» на 57 400,0 грн., по КЕКВ 2120 «Нарахування на оплату праці» на 12 600,0 грн.</w:t>
      </w:r>
      <w:r>
        <w:rPr>
          <w:sz w:val="28"/>
          <w:szCs w:val="28"/>
        </w:rPr>
        <w:t>;</w:t>
      </w:r>
    </w:p>
    <w:p w:rsidR="00ED5DFD" w:rsidRPr="00ED5DFD" w:rsidRDefault="00ED5DFD" w:rsidP="00ED5DFD">
      <w:pPr>
        <w:pStyle w:val="3"/>
        <w:tabs>
          <w:tab w:val="left" w:pos="0"/>
        </w:tabs>
        <w:ind w:firstLine="0"/>
        <w:rPr>
          <w:sz w:val="16"/>
          <w:szCs w:val="16"/>
        </w:rPr>
      </w:pPr>
    </w:p>
    <w:p w:rsidR="00ED5DFD" w:rsidRPr="00ED5DFD" w:rsidRDefault="00ED5DFD" w:rsidP="00ED5DFD">
      <w:pPr>
        <w:numPr>
          <w:ilvl w:val="1"/>
          <w:numId w:val="4"/>
        </w:numPr>
        <w:spacing w:after="0" w:line="240" w:lineRule="auto"/>
        <w:ind w:left="0" w:firstLine="0"/>
        <w:jc w:val="both"/>
        <w:rPr>
          <w:rFonts w:ascii="Times New Roman" w:hAnsi="Times New Roman" w:cs="Times New Roman"/>
          <w:b/>
          <w:sz w:val="28"/>
          <w:szCs w:val="28"/>
          <w:lang w:val="uk-UA"/>
        </w:rPr>
      </w:pPr>
      <w:r w:rsidRPr="00ED5DFD">
        <w:rPr>
          <w:rFonts w:ascii="Times New Roman" w:hAnsi="Times New Roman" w:cs="Times New Roman"/>
          <w:b/>
          <w:sz w:val="28"/>
          <w:szCs w:val="28"/>
          <w:lang w:val="uk-UA"/>
        </w:rPr>
        <w:t>за рахунок зменшення обсягу передачі коштів із загального фонду бюджету до бюджету розвитку (спеціального фонду) збільшити на 1 250 000,0 грн. та здійснити перерозподіл коштів в межах загального обсягу бюджетних призначень:</w:t>
      </w:r>
    </w:p>
    <w:p w:rsidR="00ED5DFD" w:rsidRPr="00ED5DFD" w:rsidRDefault="00ED5DFD" w:rsidP="00ED5DFD">
      <w:pPr>
        <w:pStyle w:val="a5"/>
        <w:ind w:left="0"/>
        <w:jc w:val="both"/>
        <w:rPr>
          <w:b/>
          <w:sz w:val="16"/>
          <w:szCs w:val="16"/>
          <w:lang w:val="uk-UA"/>
        </w:rPr>
      </w:pPr>
    </w:p>
    <w:p w:rsidR="00ED5DFD" w:rsidRPr="00ED5DFD" w:rsidRDefault="00ED5DFD" w:rsidP="00ED5DFD">
      <w:pPr>
        <w:pStyle w:val="a5"/>
        <w:numPr>
          <w:ilvl w:val="2"/>
          <w:numId w:val="4"/>
        </w:numPr>
        <w:ind w:left="0" w:firstLine="0"/>
        <w:jc w:val="both"/>
        <w:rPr>
          <w:sz w:val="28"/>
          <w:szCs w:val="28"/>
          <w:lang w:val="uk-UA"/>
        </w:rPr>
      </w:pPr>
      <w:r w:rsidRPr="00ED5DFD">
        <w:rPr>
          <w:sz w:val="28"/>
          <w:szCs w:val="28"/>
          <w:u w:val="single"/>
          <w:lang w:val="uk-UA"/>
        </w:rPr>
        <w:t>Виконавчому комітету Броварської міської ради Броварського району Київської області</w:t>
      </w:r>
      <w:r w:rsidRPr="00ED5DFD">
        <w:rPr>
          <w:sz w:val="28"/>
          <w:szCs w:val="28"/>
          <w:lang w:val="uk-UA"/>
        </w:rPr>
        <w:t xml:space="preserve"> зменшити на 244 500,0 грн.:</w:t>
      </w:r>
    </w:p>
    <w:p w:rsidR="00ED5DFD" w:rsidRPr="00ED5DFD" w:rsidRDefault="00ED5DFD" w:rsidP="00ED5DFD">
      <w:pPr>
        <w:pStyle w:val="a5"/>
        <w:ind w:left="0"/>
        <w:jc w:val="both"/>
        <w:rPr>
          <w:sz w:val="16"/>
          <w:szCs w:val="16"/>
          <w:lang w:val="uk-UA"/>
        </w:rPr>
      </w:pPr>
    </w:p>
    <w:p w:rsidR="00ED5DFD" w:rsidRPr="00ED5DFD" w:rsidRDefault="00ED5DFD" w:rsidP="00ED5DFD">
      <w:pPr>
        <w:pStyle w:val="a5"/>
        <w:numPr>
          <w:ilvl w:val="3"/>
          <w:numId w:val="4"/>
        </w:numPr>
        <w:ind w:left="0" w:firstLine="0"/>
        <w:jc w:val="both"/>
        <w:rPr>
          <w:sz w:val="28"/>
          <w:szCs w:val="28"/>
          <w:lang w:val="uk-UA"/>
        </w:rPr>
      </w:pPr>
      <w:r w:rsidRPr="00ED5DFD">
        <w:rPr>
          <w:sz w:val="28"/>
          <w:szCs w:val="28"/>
          <w:u w:val="single"/>
          <w:lang w:val="uk-UA"/>
        </w:rPr>
        <w:t>по коду 0210160</w:t>
      </w:r>
      <w:r w:rsidRPr="00ED5DFD">
        <w:rPr>
          <w:sz w:val="28"/>
          <w:szCs w:val="28"/>
          <w:lang w:val="uk-UA"/>
        </w:rPr>
        <w:t xml:space="preserve"> «Керівництво і управління діяльності виконавчого комітету у містах (місті Києві), селищах, селах, територіальних громадах» зменшити на 350 000,0 грн., з них: по КЕКВ 2111 «Заробітна плата» на 286 900,0 грн. та по КЕКВ 2120 «Нарахування на оплату праці» на 63 100,0 грн.;</w:t>
      </w:r>
    </w:p>
    <w:p w:rsidR="00ED5DFD" w:rsidRPr="00ED5DFD" w:rsidRDefault="00ED5DFD" w:rsidP="00ED5DFD">
      <w:pPr>
        <w:pStyle w:val="a5"/>
        <w:ind w:left="0"/>
        <w:jc w:val="both"/>
        <w:rPr>
          <w:sz w:val="16"/>
          <w:szCs w:val="16"/>
          <w:lang w:val="uk-UA"/>
        </w:rPr>
      </w:pPr>
    </w:p>
    <w:p w:rsidR="00ED5DFD" w:rsidRPr="00ED5DFD" w:rsidRDefault="00ED5DFD" w:rsidP="00ED5DFD">
      <w:pPr>
        <w:pStyle w:val="a5"/>
        <w:numPr>
          <w:ilvl w:val="2"/>
          <w:numId w:val="4"/>
        </w:numPr>
        <w:ind w:left="0" w:firstLine="0"/>
        <w:jc w:val="both"/>
        <w:rPr>
          <w:sz w:val="28"/>
          <w:szCs w:val="28"/>
          <w:u w:val="single"/>
          <w:lang w:val="uk-UA"/>
        </w:rPr>
      </w:pPr>
      <w:r w:rsidRPr="00ED5DFD">
        <w:rPr>
          <w:sz w:val="28"/>
          <w:szCs w:val="28"/>
          <w:u w:val="single"/>
          <w:lang w:val="uk-UA"/>
        </w:rPr>
        <w:t>Управління освіти і науки Броварської міської ради Броварського району Київської області:</w:t>
      </w:r>
    </w:p>
    <w:p w:rsidR="00ED5DFD" w:rsidRPr="00ED5DFD" w:rsidRDefault="00ED5DFD" w:rsidP="00ED5DFD">
      <w:pPr>
        <w:pStyle w:val="a5"/>
        <w:rPr>
          <w:sz w:val="28"/>
          <w:szCs w:val="28"/>
          <w:u w:val="single"/>
          <w:lang w:val="uk-UA"/>
        </w:rPr>
      </w:pPr>
    </w:p>
    <w:p w:rsidR="00ED5DFD" w:rsidRPr="00ED5DFD" w:rsidRDefault="00ED5DFD" w:rsidP="00ED5DFD">
      <w:pPr>
        <w:pStyle w:val="a5"/>
        <w:numPr>
          <w:ilvl w:val="3"/>
          <w:numId w:val="4"/>
        </w:numPr>
        <w:ind w:left="0" w:firstLine="0"/>
        <w:jc w:val="both"/>
        <w:rPr>
          <w:sz w:val="28"/>
          <w:szCs w:val="28"/>
          <w:lang w:val="uk-UA"/>
        </w:rPr>
      </w:pPr>
      <w:r w:rsidRPr="00ED5DFD">
        <w:rPr>
          <w:sz w:val="28"/>
          <w:szCs w:val="28"/>
          <w:u w:val="single"/>
          <w:lang w:val="uk-UA"/>
        </w:rPr>
        <w:lastRenderedPageBreak/>
        <w:t>по коду 0611010</w:t>
      </w:r>
      <w:r w:rsidRPr="00ED5DFD">
        <w:rPr>
          <w:sz w:val="28"/>
          <w:szCs w:val="28"/>
          <w:lang w:val="uk-UA"/>
        </w:rPr>
        <w:t xml:space="preserve"> «Надання дошкільної освіти» зменшити на 24 867 720,0 грн., з них: по КЕКВ 2111 «Заробітна плата» зменшити на         7 000 000,0 грн., по КЕКВ 2120 «Нарахування на оплату праці» зменшити на    1 540 000,0 грн., по КЕКВ 2230 «Продукти харчування» збільшити на 200 000,0 грн., по КЕКВ 2270 «Оплата комунальних послуг та енергоносіїв» зменшити на 16 542 800,0 грн. та збільшити інші поточні видатки на 15 080,0 грн. для виконання Програми розвитку системи освіти Броварської міської територіальної громади на 2019-2023 роки;</w:t>
      </w:r>
    </w:p>
    <w:p w:rsidR="00ED5DFD" w:rsidRPr="00ED5DFD" w:rsidRDefault="00ED5DFD" w:rsidP="00ED5DFD">
      <w:pPr>
        <w:pStyle w:val="a5"/>
        <w:ind w:left="0"/>
        <w:jc w:val="both"/>
        <w:rPr>
          <w:sz w:val="16"/>
          <w:szCs w:val="16"/>
          <w:lang w:val="uk-UA"/>
        </w:rPr>
      </w:pPr>
    </w:p>
    <w:p w:rsidR="00ED5DFD" w:rsidRPr="00ED5DFD" w:rsidRDefault="00ED5DFD" w:rsidP="00ED5DFD">
      <w:pPr>
        <w:pStyle w:val="a5"/>
        <w:numPr>
          <w:ilvl w:val="3"/>
          <w:numId w:val="4"/>
        </w:numPr>
        <w:ind w:left="0" w:firstLine="0"/>
        <w:jc w:val="both"/>
        <w:rPr>
          <w:sz w:val="28"/>
          <w:szCs w:val="28"/>
          <w:lang w:val="uk-UA"/>
        </w:rPr>
      </w:pPr>
      <w:r w:rsidRPr="00ED5DFD">
        <w:rPr>
          <w:sz w:val="28"/>
          <w:szCs w:val="28"/>
          <w:u w:val="single"/>
          <w:lang w:val="uk-UA"/>
        </w:rPr>
        <w:t>по коду 0611021</w:t>
      </w:r>
      <w:r w:rsidRPr="00ED5DFD">
        <w:rPr>
          <w:sz w:val="28"/>
          <w:szCs w:val="28"/>
          <w:lang w:val="uk-UA"/>
        </w:rPr>
        <w:t xml:space="preserve"> «Надання загальної середньої освіти закладами загальної середньої освіти за рахунок коштів місцевого бюджету» збільшити на 34 364 606,0 грн., з них: по КЕКВ 2111 «Заробітна плата» збільшити на 16 980 500,0 грн., по КЕКВ 2120 «Нарахування на оплату праці» збільшити на 3 735 800,0 грн., по КЕКВ 2230 «Продукти харчування» збільшити на                  5 000 000,0 грн., по КЕКВ 2270 «Оплата комунальних послуг та енергоносіїв» зменшити на 12 218 494,0 грн. та збільшити інші поточні видатки на 20 866 800,0 грн. для виконання Програми розвитку системи освіти Броварської міської територіальної громади на 2019-2023 роки;</w:t>
      </w:r>
    </w:p>
    <w:p w:rsidR="00ED5DFD" w:rsidRPr="00ED5DFD" w:rsidRDefault="00ED5DFD" w:rsidP="00ED5DFD">
      <w:pPr>
        <w:pStyle w:val="a5"/>
        <w:rPr>
          <w:sz w:val="16"/>
          <w:szCs w:val="16"/>
          <w:lang w:val="uk-UA"/>
        </w:rPr>
      </w:pPr>
    </w:p>
    <w:p w:rsidR="00ED5DFD" w:rsidRPr="00ED5DFD" w:rsidRDefault="00ED5DFD" w:rsidP="00ED5DFD">
      <w:pPr>
        <w:pStyle w:val="a5"/>
        <w:numPr>
          <w:ilvl w:val="3"/>
          <w:numId w:val="4"/>
        </w:numPr>
        <w:ind w:left="0" w:firstLine="0"/>
        <w:jc w:val="both"/>
        <w:rPr>
          <w:sz w:val="28"/>
          <w:szCs w:val="28"/>
          <w:lang w:val="uk-UA"/>
        </w:rPr>
      </w:pPr>
      <w:r w:rsidRPr="00ED5DFD">
        <w:rPr>
          <w:sz w:val="28"/>
          <w:szCs w:val="28"/>
          <w:u w:val="single"/>
          <w:lang w:val="uk-UA"/>
        </w:rPr>
        <w:t>по коду 0611070</w:t>
      </w:r>
      <w:r w:rsidRPr="00ED5DFD">
        <w:rPr>
          <w:sz w:val="28"/>
          <w:szCs w:val="28"/>
          <w:lang w:val="uk-UA"/>
        </w:rPr>
        <w:t xml:space="preserve"> «Надання позашкільної  освіти закладами позашкільної освіти, заходи із позашкільної роботи з дітьми» зменшити на 2 686 886,0 грн., з них: по КЕКВ 2111 «Заробітна плата» зменшити на 2 000 000,0 грн., по КЕКВ 2120 «Нарахування на оплату праці» зменшити на 440 000,0 грн., по КЕКВ 2270 «Оплата комунальних послуг та енергоносіїв» зменшити на 520 000,0 грн. та збільшити інші поточні видатки на 273 114,0 грн. для виконання Програми розвитку системи освіти Броварської міської територіальної громади на 2019-2023 роки;</w:t>
      </w:r>
    </w:p>
    <w:p w:rsidR="00ED5DFD" w:rsidRPr="00ED5DFD" w:rsidRDefault="00ED5DFD" w:rsidP="00ED5DFD">
      <w:pPr>
        <w:pStyle w:val="a5"/>
        <w:rPr>
          <w:sz w:val="16"/>
          <w:szCs w:val="16"/>
          <w:lang w:val="uk-UA"/>
        </w:rPr>
      </w:pPr>
    </w:p>
    <w:p w:rsidR="00ED5DFD" w:rsidRPr="00ED5DFD" w:rsidRDefault="00ED5DFD" w:rsidP="00ED5DFD">
      <w:pPr>
        <w:pStyle w:val="a5"/>
        <w:numPr>
          <w:ilvl w:val="3"/>
          <w:numId w:val="4"/>
        </w:numPr>
        <w:ind w:left="0" w:firstLine="0"/>
        <w:jc w:val="both"/>
        <w:rPr>
          <w:sz w:val="28"/>
          <w:szCs w:val="28"/>
          <w:lang w:val="uk-UA"/>
        </w:rPr>
      </w:pPr>
      <w:r w:rsidRPr="00ED5DFD">
        <w:rPr>
          <w:sz w:val="28"/>
          <w:szCs w:val="28"/>
          <w:u w:val="single"/>
          <w:lang w:val="uk-UA"/>
        </w:rPr>
        <w:t>по коду 0611141</w:t>
      </w:r>
      <w:r w:rsidRPr="00ED5DFD">
        <w:rPr>
          <w:sz w:val="28"/>
          <w:szCs w:val="28"/>
          <w:lang w:val="uk-UA"/>
        </w:rPr>
        <w:t xml:space="preserve"> «Забезпечення діяльності інших закладів у сфері освіти» зменшити на 2 930 000,0 грн., з них: по КЕКВ 2111 «Заробітна плата» зменшити на 2 500 000,0 грн., по КЕКВ 2120 «Нарахування на оплату праці» зменшити на 550 000,0 грн., та збільшити по КЕКВ 2270 «Оплата комунальних послуг та енергоносіїв» на 120 000,0 грн.;</w:t>
      </w:r>
    </w:p>
    <w:p w:rsidR="00ED5DFD" w:rsidRPr="00ED5DFD" w:rsidRDefault="00ED5DFD" w:rsidP="00ED5DFD">
      <w:pPr>
        <w:pStyle w:val="a5"/>
        <w:ind w:left="0"/>
        <w:jc w:val="both"/>
        <w:rPr>
          <w:sz w:val="16"/>
          <w:szCs w:val="16"/>
          <w:lang w:val="uk-UA"/>
        </w:rPr>
      </w:pPr>
    </w:p>
    <w:p w:rsidR="00ED5DFD" w:rsidRPr="00ED5DFD" w:rsidRDefault="00ED5DFD" w:rsidP="00ED5DFD">
      <w:pPr>
        <w:pStyle w:val="a5"/>
        <w:numPr>
          <w:ilvl w:val="3"/>
          <w:numId w:val="4"/>
        </w:numPr>
        <w:ind w:left="0" w:firstLine="0"/>
        <w:jc w:val="both"/>
        <w:rPr>
          <w:sz w:val="28"/>
          <w:szCs w:val="28"/>
          <w:u w:val="single"/>
          <w:lang w:val="uk-UA"/>
        </w:rPr>
      </w:pPr>
      <w:r w:rsidRPr="00ED5DFD">
        <w:rPr>
          <w:sz w:val="28"/>
          <w:szCs w:val="28"/>
          <w:u w:val="single"/>
          <w:lang w:val="uk-UA"/>
        </w:rPr>
        <w:t>по коду 0611151</w:t>
      </w:r>
      <w:r w:rsidRPr="00ED5DFD">
        <w:rPr>
          <w:sz w:val="28"/>
          <w:szCs w:val="28"/>
          <w:lang w:val="uk-UA"/>
        </w:rPr>
        <w:t xml:space="preserve"> «Забезпечення діяльності інклюзивно-ресурсних центрів за рахунок коштів місцевого бюджету» зменшити на 1 830 000,0 грн., з них: по КЕКВ 2111 «Заробітна плата» зменшити на 1 500 000,0 грн. та по КЕКВ 2120 «Нарахування на оплату праці» зменшити на 330 000,0 грн.;</w:t>
      </w:r>
    </w:p>
    <w:p w:rsidR="00ED5DFD" w:rsidRPr="00ED5DFD" w:rsidRDefault="00ED5DFD" w:rsidP="00ED5DFD">
      <w:pPr>
        <w:pStyle w:val="a5"/>
        <w:rPr>
          <w:sz w:val="16"/>
          <w:szCs w:val="16"/>
          <w:u w:val="single"/>
          <w:lang w:val="uk-UA"/>
        </w:rPr>
      </w:pPr>
    </w:p>
    <w:p w:rsidR="00ED5DFD" w:rsidRPr="00ED5DFD" w:rsidRDefault="00ED5DFD" w:rsidP="00ED5DFD">
      <w:pPr>
        <w:pStyle w:val="a5"/>
        <w:numPr>
          <w:ilvl w:val="3"/>
          <w:numId w:val="4"/>
        </w:numPr>
        <w:ind w:left="0" w:firstLine="0"/>
        <w:jc w:val="both"/>
        <w:rPr>
          <w:sz w:val="28"/>
          <w:szCs w:val="28"/>
          <w:lang w:val="uk-UA"/>
        </w:rPr>
      </w:pPr>
      <w:r w:rsidRPr="00ED5DFD">
        <w:rPr>
          <w:sz w:val="28"/>
          <w:szCs w:val="28"/>
          <w:u w:val="single"/>
          <w:lang w:val="uk-UA"/>
        </w:rPr>
        <w:t>по коду 0611160</w:t>
      </w:r>
      <w:r w:rsidRPr="00ED5DFD">
        <w:rPr>
          <w:sz w:val="28"/>
          <w:szCs w:val="28"/>
          <w:lang w:val="uk-UA"/>
        </w:rPr>
        <w:t xml:space="preserve"> «Забезпечення діяльності центрів професійного розвитку педагогічних працівників» зменшити на 630 000,0 грн., з них: по КЕКВ 2111 «Заробітна плата» зменшити на 500 000,0 грн., по КЕКВ 2120 «Нарахування на оплату праці» зменшити на 110 000,0 грн., та по КЕКВ 2270 «Оплата комунальних послуг та енергоносіїв» на 20 000,0 грн.;</w:t>
      </w:r>
    </w:p>
    <w:p w:rsidR="00ED5DFD" w:rsidRPr="00ED5DFD" w:rsidRDefault="00ED5DFD" w:rsidP="00ED5DFD">
      <w:pPr>
        <w:pStyle w:val="a5"/>
        <w:rPr>
          <w:sz w:val="16"/>
          <w:szCs w:val="16"/>
          <w:lang w:val="uk-UA"/>
        </w:rPr>
      </w:pPr>
    </w:p>
    <w:p w:rsidR="00ED5DFD" w:rsidRPr="00ED5DFD" w:rsidRDefault="00ED5DFD" w:rsidP="00ED5DFD">
      <w:pPr>
        <w:pStyle w:val="a5"/>
        <w:numPr>
          <w:ilvl w:val="3"/>
          <w:numId w:val="4"/>
        </w:numPr>
        <w:ind w:left="0" w:firstLine="0"/>
        <w:jc w:val="both"/>
        <w:rPr>
          <w:sz w:val="28"/>
          <w:szCs w:val="28"/>
          <w:lang w:val="uk-UA"/>
        </w:rPr>
      </w:pPr>
      <w:r w:rsidRPr="00ED5DFD">
        <w:rPr>
          <w:sz w:val="28"/>
          <w:szCs w:val="28"/>
          <w:u w:val="single"/>
          <w:lang w:val="uk-UA"/>
        </w:rPr>
        <w:t>по коду 0615031</w:t>
      </w:r>
      <w:r w:rsidRPr="00ED5DFD">
        <w:rPr>
          <w:sz w:val="28"/>
          <w:szCs w:val="28"/>
          <w:lang w:val="uk-UA"/>
        </w:rPr>
        <w:t xml:space="preserve"> «Утримання та навчально-тренувальна робота комунальних дитячо-юнацьких спортивних шкіл» зменшити на 1 420 000,0 грн., з них: по КЕКВ 2111 «Заробітна плата» зменшити на 1 000 000,0 грн., по КЕКВ 2120 «Нарахування на оплату праці» зменшити на 220 000,0 грн. та інші поточні видатки на 200 000,0 грн. для виконання Програми розвитку </w:t>
      </w:r>
      <w:r w:rsidRPr="00ED5DFD">
        <w:rPr>
          <w:sz w:val="28"/>
          <w:szCs w:val="28"/>
          <w:lang w:val="uk-UA"/>
        </w:rPr>
        <w:lastRenderedPageBreak/>
        <w:t>системи освіти Броварської міської територіальної громади на 2019-2023 роки;</w:t>
      </w:r>
    </w:p>
    <w:p w:rsidR="00ED5DFD" w:rsidRPr="00ED5DFD" w:rsidRDefault="00ED5DFD" w:rsidP="00ED5DFD">
      <w:pPr>
        <w:pStyle w:val="a5"/>
        <w:ind w:left="0"/>
        <w:jc w:val="both"/>
        <w:rPr>
          <w:sz w:val="16"/>
          <w:szCs w:val="16"/>
          <w:lang w:val="uk-UA"/>
        </w:rPr>
      </w:pPr>
    </w:p>
    <w:p w:rsidR="00ED5DFD" w:rsidRPr="00ED5DFD" w:rsidRDefault="00ED5DFD" w:rsidP="00ED5DFD">
      <w:pPr>
        <w:pStyle w:val="a5"/>
        <w:numPr>
          <w:ilvl w:val="2"/>
          <w:numId w:val="4"/>
        </w:numPr>
        <w:ind w:left="0" w:firstLine="0"/>
        <w:jc w:val="both"/>
        <w:rPr>
          <w:sz w:val="28"/>
          <w:szCs w:val="28"/>
          <w:lang w:val="uk-UA"/>
        </w:rPr>
      </w:pPr>
      <w:r w:rsidRPr="00ED5DFD">
        <w:rPr>
          <w:sz w:val="28"/>
          <w:szCs w:val="28"/>
          <w:u w:val="single"/>
          <w:lang w:val="uk-UA"/>
        </w:rPr>
        <w:t>Відділу охорони здоров'я Броварської міської ради Броварського району Київської області</w:t>
      </w:r>
      <w:r w:rsidRPr="00ED5DFD">
        <w:rPr>
          <w:sz w:val="28"/>
          <w:szCs w:val="28"/>
          <w:lang w:val="uk-UA"/>
        </w:rPr>
        <w:t xml:space="preserve"> зменшити на 1 500 000,0 грн.:</w:t>
      </w:r>
    </w:p>
    <w:p w:rsidR="00ED5DFD" w:rsidRPr="00ED5DFD" w:rsidRDefault="00ED5DFD" w:rsidP="00ED5DFD">
      <w:pPr>
        <w:pStyle w:val="a5"/>
        <w:ind w:left="0"/>
        <w:jc w:val="both"/>
        <w:rPr>
          <w:sz w:val="16"/>
          <w:szCs w:val="16"/>
          <w:lang w:val="uk-UA"/>
        </w:rPr>
      </w:pPr>
    </w:p>
    <w:p w:rsidR="00ED5DFD" w:rsidRPr="00ED5DFD" w:rsidRDefault="00ED5DFD" w:rsidP="00ED5DFD">
      <w:pPr>
        <w:pStyle w:val="a5"/>
        <w:numPr>
          <w:ilvl w:val="3"/>
          <w:numId w:val="4"/>
        </w:numPr>
        <w:ind w:left="0" w:firstLine="0"/>
        <w:jc w:val="both"/>
        <w:rPr>
          <w:sz w:val="28"/>
          <w:szCs w:val="28"/>
          <w:lang w:val="uk-UA"/>
        </w:rPr>
      </w:pPr>
      <w:r w:rsidRPr="00ED5DFD">
        <w:rPr>
          <w:sz w:val="28"/>
          <w:szCs w:val="28"/>
          <w:u w:val="single"/>
          <w:lang w:val="uk-UA"/>
        </w:rPr>
        <w:t>по коду 0712111</w:t>
      </w:r>
      <w:r w:rsidRPr="00ED5DFD">
        <w:rPr>
          <w:sz w:val="28"/>
          <w:szCs w:val="28"/>
          <w:lang w:val="uk-UA"/>
        </w:rPr>
        <w:t xml:space="preserve"> «Первинна медична допомога населенню, що надається центрами первинної медичної (медико-санітарної) допомоги» зменшити на 1500 000,0 грн. для виконання Комплексної Програми розвитку охорони здоров'я в Броварській міській територіальній громаді на 2022-2026 роки;</w:t>
      </w:r>
    </w:p>
    <w:p w:rsidR="00ED5DFD" w:rsidRPr="00ED5DFD" w:rsidRDefault="00ED5DFD" w:rsidP="00ED5DFD">
      <w:pPr>
        <w:pStyle w:val="a5"/>
        <w:ind w:left="0"/>
        <w:jc w:val="both"/>
        <w:rPr>
          <w:sz w:val="16"/>
          <w:szCs w:val="16"/>
          <w:lang w:val="uk-UA"/>
        </w:rPr>
      </w:pPr>
    </w:p>
    <w:p w:rsidR="00ED5DFD" w:rsidRPr="00ED5DFD" w:rsidRDefault="00ED5DFD" w:rsidP="00ED5DFD">
      <w:pPr>
        <w:pStyle w:val="3"/>
        <w:numPr>
          <w:ilvl w:val="2"/>
          <w:numId w:val="4"/>
        </w:numPr>
        <w:tabs>
          <w:tab w:val="left" w:pos="0"/>
        </w:tabs>
        <w:ind w:left="0" w:firstLine="0"/>
        <w:rPr>
          <w:sz w:val="28"/>
          <w:szCs w:val="28"/>
        </w:rPr>
      </w:pPr>
      <w:r w:rsidRPr="00ED5DFD">
        <w:rPr>
          <w:sz w:val="28"/>
          <w:szCs w:val="28"/>
          <w:u w:val="single"/>
        </w:rPr>
        <w:t>Управління соціального захисту населення Броварської міської ради Броварського району Київської області</w:t>
      </w:r>
      <w:r w:rsidRPr="00ED5DFD">
        <w:rPr>
          <w:sz w:val="28"/>
          <w:szCs w:val="28"/>
        </w:rPr>
        <w:t>:</w:t>
      </w:r>
    </w:p>
    <w:p w:rsidR="00ED5DFD" w:rsidRPr="00ED5DFD" w:rsidRDefault="00ED5DFD" w:rsidP="00ED5DFD">
      <w:pPr>
        <w:pStyle w:val="3"/>
        <w:tabs>
          <w:tab w:val="left" w:pos="0"/>
        </w:tabs>
        <w:ind w:firstLine="0"/>
        <w:rPr>
          <w:sz w:val="16"/>
          <w:szCs w:val="16"/>
          <w:u w:val="single"/>
        </w:rPr>
      </w:pPr>
    </w:p>
    <w:p w:rsidR="00ED5DFD" w:rsidRPr="00ED5DFD" w:rsidRDefault="00ED5DFD" w:rsidP="00ED5DFD">
      <w:pPr>
        <w:pStyle w:val="3"/>
        <w:numPr>
          <w:ilvl w:val="3"/>
          <w:numId w:val="4"/>
        </w:numPr>
        <w:tabs>
          <w:tab w:val="left" w:pos="0"/>
        </w:tabs>
        <w:ind w:left="0" w:firstLine="0"/>
        <w:rPr>
          <w:sz w:val="28"/>
          <w:szCs w:val="28"/>
        </w:rPr>
      </w:pPr>
      <w:r w:rsidRPr="00ED5DFD">
        <w:rPr>
          <w:sz w:val="28"/>
          <w:szCs w:val="28"/>
          <w:u w:val="single"/>
        </w:rPr>
        <w:t xml:space="preserve">по коду 0810160 </w:t>
      </w:r>
      <w:r w:rsidRPr="00ED5DFD">
        <w:rPr>
          <w:sz w:val="28"/>
          <w:szCs w:val="28"/>
        </w:rPr>
        <w:t>«Керівництво і управління в сфері соціального захисту населення у містах (місті Києві), селищах, селах, територіальних громадах» по КЕКВ 2270 «Оплата комунальних послуг та енергоносіїв» зменшити на 180 000,0 грн.;</w:t>
      </w:r>
    </w:p>
    <w:p w:rsidR="00ED5DFD" w:rsidRPr="00ED5DFD" w:rsidRDefault="00ED5DFD" w:rsidP="00ED5DFD">
      <w:pPr>
        <w:pStyle w:val="3"/>
        <w:tabs>
          <w:tab w:val="left" w:pos="0"/>
        </w:tabs>
        <w:ind w:firstLine="0"/>
        <w:rPr>
          <w:sz w:val="16"/>
          <w:szCs w:val="16"/>
        </w:rPr>
      </w:pPr>
    </w:p>
    <w:p w:rsidR="00ED5DFD" w:rsidRPr="00ED5DFD" w:rsidRDefault="00ED5DFD" w:rsidP="00ED5DFD">
      <w:pPr>
        <w:pStyle w:val="3"/>
        <w:numPr>
          <w:ilvl w:val="3"/>
          <w:numId w:val="4"/>
        </w:numPr>
        <w:tabs>
          <w:tab w:val="left" w:pos="0"/>
        </w:tabs>
        <w:ind w:left="0" w:firstLine="0"/>
        <w:rPr>
          <w:sz w:val="28"/>
          <w:szCs w:val="28"/>
        </w:rPr>
      </w:pPr>
      <w:r w:rsidRPr="00ED5DFD">
        <w:rPr>
          <w:sz w:val="28"/>
          <w:szCs w:val="28"/>
          <w:u w:val="single"/>
        </w:rPr>
        <w:t xml:space="preserve">по коду 0813180 </w:t>
      </w:r>
      <w:r w:rsidRPr="00ED5DFD">
        <w:rPr>
          <w:sz w:val="28"/>
          <w:szCs w:val="28"/>
        </w:rPr>
        <w:t>«Надання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зменшити на 200 000,0 грн. для виконання Програми "З турботою про кожного" на 2021-2023 роки;</w:t>
      </w:r>
    </w:p>
    <w:p w:rsidR="00ED5DFD" w:rsidRPr="00ED5DFD" w:rsidRDefault="00ED5DFD" w:rsidP="00ED5DFD">
      <w:pPr>
        <w:pStyle w:val="a5"/>
        <w:rPr>
          <w:sz w:val="16"/>
          <w:szCs w:val="16"/>
        </w:rPr>
      </w:pPr>
    </w:p>
    <w:p w:rsidR="00ED5DFD" w:rsidRPr="00ED5DFD" w:rsidRDefault="00ED5DFD" w:rsidP="00ED5DFD">
      <w:pPr>
        <w:pStyle w:val="3"/>
        <w:numPr>
          <w:ilvl w:val="3"/>
          <w:numId w:val="4"/>
        </w:numPr>
        <w:tabs>
          <w:tab w:val="left" w:pos="0"/>
        </w:tabs>
        <w:ind w:left="0" w:firstLine="0"/>
        <w:rPr>
          <w:sz w:val="28"/>
          <w:szCs w:val="28"/>
        </w:rPr>
      </w:pPr>
      <w:r w:rsidRPr="00ED5DFD">
        <w:rPr>
          <w:sz w:val="28"/>
          <w:szCs w:val="28"/>
          <w:u w:val="single"/>
        </w:rPr>
        <w:t xml:space="preserve">по коду 0813242 </w:t>
      </w:r>
      <w:r w:rsidRPr="00ED5DFD">
        <w:rPr>
          <w:sz w:val="28"/>
          <w:szCs w:val="28"/>
        </w:rPr>
        <w:t>«Інші заходи у сфері соціального захисту і соціального забезпечення» збільшити на 380 000,0 грн. для виконання Програми "З турботою про кожного" на 2021-2023 роки;</w:t>
      </w:r>
    </w:p>
    <w:p w:rsidR="00ED5DFD" w:rsidRPr="00ED5DFD" w:rsidRDefault="00ED5DFD" w:rsidP="00ED5DFD">
      <w:pPr>
        <w:pStyle w:val="a5"/>
        <w:rPr>
          <w:sz w:val="28"/>
          <w:szCs w:val="28"/>
        </w:rPr>
      </w:pPr>
    </w:p>
    <w:p w:rsidR="00ED5DFD" w:rsidRPr="00ED5DFD" w:rsidRDefault="00ED5DFD" w:rsidP="00ED5DFD">
      <w:pPr>
        <w:pStyle w:val="a5"/>
        <w:numPr>
          <w:ilvl w:val="2"/>
          <w:numId w:val="4"/>
        </w:numPr>
        <w:ind w:left="0" w:firstLine="0"/>
        <w:jc w:val="both"/>
        <w:rPr>
          <w:sz w:val="28"/>
          <w:szCs w:val="28"/>
          <w:u w:val="single"/>
          <w:lang w:val="uk-UA"/>
        </w:rPr>
      </w:pPr>
      <w:r w:rsidRPr="00ED5DFD">
        <w:rPr>
          <w:sz w:val="28"/>
          <w:szCs w:val="28"/>
          <w:u w:val="single"/>
          <w:lang w:val="uk-UA"/>
        </w:rPr>
        <w:t>Службі у справах дітей Броварської міської ради Броварського району Київської області:</w:t>
      </w:r>
    </w:p>
    <w:p w:rsidR="00ED5DFD" w:rsidRPr="00ED5DFD" w:rsidRDefault="00ED5DFD" w:rsidP="00ED5DFD">
      <w:pPr>
        <w:pStyle w:val="a5"/>
        <w:jc w:val="both"/>
        <w:rPr>
          <w:sz w:val="16"/>
          <w:szCs w:val="16"/>
          <w:lang w:val="uk-UA"/>
        </w:rPr>
      </w:pPr>
    </w:p>
    <w:p w:rsidR="00ED5DFD" w:rsidRPr="00ED5DFD" w:rsidRDefault="00ED5DFD" w:rsidP="00ED5DFD">
      <w:pPr>
        <w:pStyle w:val="a5"/>
        <w:numPr>
          <w:ilvl w:val="3"/>
          <w:numId w:val="6"/>
        </w:numPr>
        <w:ind w:left="0" w:firstLine="0"/>
        <w:jc w:val="both"/>
        <w:rPr>
          <w:sz w:val="28"/>
          <w:szCs w:val="28"/>
          <w:lang w:val="uk-UA"/>
        </w:rPr>
      </w:pPr>
      <w:r w:rsidRPr="00ED5DFD">
        <w:rPr>
          <w:sz w:val="28"/>
          <w:szCs w:val="28"/>
          <w:u w:val="single"/>
          <w:lang w:val="uk-UA"/>
        </w:rPr>
        <w:t>по коду 0913112</w:t>
      </w:r>
      <w:r w:rsidRPr="00ED5DFD">
        <w:rPr>
          <w:sz w:val="28"/>
          <w:szCs w:val="28"/>
          <w:lang w:val="uk-UA"/>
        </w:rPr>
        <w:t xml:space="preserve"> «Заходи державної політики з питань дітей та їх соціального захисту» в межах виконання Програми підтримки сім’ї та захисту прав дітей «Щаслива родина – успішна країна» на 2023 – 2027 роки зменшити видатки по КЕКВ 2282 «Заходи по реалізації державних (регіональних) програм, не віднесені до видатків розвитку» на 33 000,0 грн., направивши їх на видатки по КЕКВ 2230 «Продукти харчування»;</w:t>
      </w:r>
    </w:p>
    <w:p w:rsidR="00ED5DFD" w:rsidRPr="00ED5DFD" w:rsidRDefault="00ED5DFD" w:rsidP="00ED5DFD">
      <w:pPr>
        <w:pStyle w:val="a5"/>
        <w:ind w:left="0"/>
        <w:rPr>
          <w:sz w:val="16"/>
          <w:szCs w:val="16"/>
          <w:u w:val="single"/>
          <w:lang w:val="uk-UA"/>
        </w:rPr>
      </w:pPr>
    </w:p>
    <w:p w:rsidR="00ED5DFD" w:rsidRPr="00ED5DFD" w:rsidRDefault="00ED5DFD" w:rsidP="00ED5DFD">
      <w:pPr>
        <w:pStyle w:val="a5"/>
        <w:numPr>
          <w:ilvl w:val="2"/>
          <w:numId w:val="6"/>
        </w:numPr>
        <w:ind w:left="0" w:firstLine="0"/>
        <w:jc w:val="both"/>
        <w:rPr>
          <w:sz w:val="28"/>
          <w:szCs w:val="28"/>
          <w:lang w:val="uk-UA"/>
        </w:rPr>
      </w:pPr>
      <w:r w:rsidRPr="00ED5DFD">
        <w:rPr>
          <w:sz w:val="28"/>
          <w:szCs w:val="28"/>
          <w:u w:val="single"/>
          <w:lang w:val="uk-UA"/>
        </w:rPr>
        <w:t xml:space="preserve">Управлінню культури, сім'ї та молоді Броварської міської ради Броварського району Київської області </w:t>
      </w:r>
      <w:r w:rsidRPr="00ED5DFD">
        <w:rPr>
          <w:sz w:val="28"/>
          <w:szCs w:val="28"/>
          <w:lang w:val="uk-UA"/>
        </w:rPr>
        <w:t xml:space="preserve">зменшити на 1 100 000,0 грн.: </w:t>
      </w:r>
    </w:p>
    <w:p w:rsidR="00ED5DFD" w:rsidRPr="00ED5DFD" w:rsidRDefault="00ED5DFD" w:rsidP="00ED5DFD">
      <w:pPr>
        <w:spacing w:after="0" w:line="240" w:lineRule="auto"/>
        <w:jc w:val="center"/>
        <w:rPr>
          <w:rFonts w:ascii="Times New Roman" w:hAnsi="Times New Roman" w:cs="Times New Roman"/>
          <w:b/>
          <w:sz w:val="16"/>
          <w:szCs w:val="16"/>
          <w:lang w:val="uk-UA"/>
        </w:rPr>
      </w:pPr>
    </w:p>
    <w:p w:rsidR="00ED5DFD" w:rsidRPr="00ED5DFD" w:rsidRDefault="00ED5DFD" w:rsidP="00ED5DFD">
      <w:pPr>
        <w:numPr>
          <w:ilvl w:val="3"/>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по коду 1010160</w:t>
      </w:r>
      <w:r w:rsidRPr="00ED5DFD">
        <w:rPr>
          <w:rFonts w:ascii="Times New Roman" w:hAnsi="Times New Roman" w:cs="Times New Roman"/>
          <w:sz w:val="28"/>
          <w:szCs w:val="28"/>
          <w:lang w:val="uk-UA"/>
        </w:rPr>
        <w:t xml:space="preserve"> «Керівництво і управління в сфері культури  у містах (місті Києві), селищах, селах, територіальних громадах» збільшити поточні видатки на 13 000,0 грн.;</w:t>
      </w:r>
    </w:p>
    <w:p w:rsidR="00ED5DFD" w:rsidRPr="00ED5DFD" w:rsidRDefault="00ED5DFD" w:rsidP="00ED5DFD">
      <w:pPr>
        <w:spacing w:after="0" w:line="240" w:lineRule="auto"/>
        <w:jc w:val="both"/>
        <w:rPr>
          <w:rFonts w:ascii="Times New Roman" w:hAnsi="Times New Roman" w:cs="Times New Roman"/>
          <w:sz w:val="16"/>
          <w:szCs w:val="16"/>
          <w:lang w:val="uk-UA"/>
        </w:rPr>
      </w:pPr>
    </w:p>
    <w:p w:rsidR="00ED5DFD" w:rsidRPr="00ED5DFD" w:rsidRDefault="00ED5DFD" w:rsidP="00ED5DFD">
      <w:pPr>
        <w:numPr>
          <w:ilvl w:val="3"/>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по коду 1011080</w:t>
      </w:r>
      <w:r w:rsidRPr="00ED5DFD">
        <w:rPr>
          <w:rFonts w:ascii="Times New Roman" w:hAnsi="Times New Roman" w:cs="Times New Roman"/>
          <w:sz w:val="28"/>
          <w:szCs w:val="28"/>
          <w:lang w:val="uk-UA"/>
        </w:rPr>
        <w:t xml:space="preserve"> «Надання спеціалізованої освіти мистецькими школами» зменшити видатки на 367 100,0 грн., з них: зменшити по КЕКВ 2270 «Оплата комунальних послуг та енергоносіїв» на 408 700,0 грн., збільшивши при цьому інші поточні видатки на 41 600,0 грн.;</w:t>
      </w:r>
    </w:p>
    <w:p w:rsidR="00ED5DFD" w:rsidRPr="00ED5DFD" w:rsidRDefault="00ED5DFD" w:rsidP="00ED5DFD">
      <w:pPr>
        <w:spacing w:after="0" w:line="240" w:lineRule="auto"/>
        <w:jc w:val="both"/>
        <w:rPr>
          <w:rFonts w:ascii="Times New Roman" w:hAnsi="Times New Roman" w:cs="Times New Roman"/>
          <w:sz w:val="28"/>
          <w:szCs w:val="28"/>
          <w:lang w:val="uk-UA"/>
        </w:rPr>
      </w:pPr>
    </w:p>
    <w:p w:rsidR="00ED5DFD" w:rsidRPr="00ED5DFD" w:rsidRDefault="00ED5DFD" w:rsidP="00ED5DFD">
      <w:pPr>
        <w:numPr>
          <w:ilvl w:val="3"/>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lastRenderedPageBreak/>
        <w:t>по коду 1014030</w:t>
      </w:r>
      <w:r w:rsidRPr="00ED5DFD">
        <w:rPr>
          <w:rFonts w:ascii="Times New Roman" w:hAnsi="Times New Roman" w:cs="Times New Roman"/>
          <w:sz w:val="28"/>
          <w:szCs w:val="28"/>
          <w:lang w:val="uk-UA"/>
        </w:rPr>
        <w:t xml:space="preserve"> «Забезпечення діяльності бібліотек» зменшити видатки на 248 900,0 грн., з них: зменшити по КЕКВ 2270 «Оплата комунальних послуг та енергоносіїв» на 350 000,0 грн., збільшивши при цьому інші поточні видатки на 101 100,0 грн.;</w:t>
      </w:r>
    </w:p>
    <w:p w:rsidR="00ED5DFD" w:rsidRPr="00ED5DFD" w:rsidRDefault="00ED5DFD" w:rsidP="00ED5DFD">
      <w:pPr>
        <w:pStyle w:val="a5"/>
        <w:rPr>
          <w:sz w:val="16"/>
          <w:szCs w:val="16"/>
          <w:lang w:val="uk-UA"/>
        </w:rPr>
      </w:pPr>
    </w:p>
    <w:p w:rsidR="00ED5DFD" w:rsidRPr="00ED5DFD" w:rsidRDefault="00ED5DFD" w:rsidP="00ED5DFD">
      <w:pPr>
        <w:numPr>
          <w:ilvl w:val="3"/>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по коду 1014040</w:t>
      </w:r>
      <w:r w:rsidRPr="00ED5DFD">
        <w:rPr>
          <w:rFonts w:ascii="Times New Roman" w:hAnsi="Times New Roman" w:cs="Times New Roman"/>
          <w:sz w:val="28"/>
          <w:szCs w:val="28"/>
          <w:lang w:val="uk-UA"/>
        </w:rPr>
        <w:t xml:space="preserve"> «Забезпечення діяльності музеїв i виставок» зменшити видатки по КЕКВ 2270 «Оплата комунальних послуг та енергоносіїв» на 140 000,0 грн.;</w:t>
      </w:r>
    </w:p>
    <w:p w:rsidR="00ED5DFD" w:rsidRPr="00ED5DFD" w:rsidRDefault="00ED5DFD" w:rsidP="00ED5DFD">
      <w:pPr>
        <w:pStyle w:val="a5"/>
        <w:rPr>
          <w:sz w:val="16"/>
          <w:szCs w:val="16"/>
          <w:lang w:val="uk-UA"/>
        </w:rPr>
      </w:pPr>
    </w:p>
    <w:p w:rsidR="00ED5DFD" w:rsidRPr="00ED5DFD" w:rsidRDefault="00ED5DFD" w:rsidP="00ED5DFD">
      <w:pPr>
        <w:numPr>
          <w:ilvl w:val="3"/>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по коду 1014060</w:t>
      </w:r>
      <w:r w:rsidRPr="00ED5DFD">
        <w:rPr>
          <w:rFonts w:ascii="Times New Roman" w:hAnsi="Times New Roman" w:cs="Times New Roman"/>
          <w:sz w:val="28"/>
          <w:szCs w:val="28"/>
          <w:lang w:val="uk-UA"/>
        </w:rPr>
        <w:t xml:space="preserve"> «Забезпечення діяльності палаців i будинків культури, клубів, центрів дозвілля та </w:t>
      </w:r>
      <w:proofErr w:type="spellStart"/>
      <w:r w:rsidRPr="00ED5DFD">
        <w:rPr>
          <w:rFonts w:ascii="Times New Roman" w:hAnsi="Times New Roman" w:cs="Times New Roman"/>
          <w:sz w:val="28"/>
          <w:szCs w:val="28"/>
          <w:lang w:val="uk-UA"/>
        </w:rPr>
        <w:t>iнших</w:t>
      </w:r>
      <w:proofErr w:type="spellEnd"/>
      <w:r w:rsidRPr="00ED5DFD">
        <w:rPr>
          <w:rFonts w:ascii="Times New Roman" w:hAnsi="Times New Roman" w:cs="Times New Roman"/>
          <w:sz w:val="28"/>
          <w:szCs w:val="28"/>
          <w:lang w:val="uk-UA"/>
        </w:rPr>
        <w:t xml:space="preserve"> клубних закладів» зменшити видатки на 370 000,0 грн., з них: зменшити по КЕКВ 2270 «Оплата комунальних послуг та енергоносіїв» на 750 000,0 грн., збільшивши при цьому інші поточні видатки на 380 000,0 грн.;</w:t>
      </w:r>
    </w:p>
    <w:p w:rsidR="00ED5DFD" w:rsidRPr="00ED5DFD" w:rsidRDefault="00ED5DFD" w:rsidP="00ED5DFD">
      <w:pPr>
        <w:spacing w:after="0" w:line="240" w:lineRule="auto"/>
        <w:jc w:val="both"/>
        <w:rPr>
          <w:rFonts w:ascii="Times New Roman" w:hAnsi="Times New Roman" w:cs="Times New Roman"/>
          <w:sz w:val="16"/>
          <w:szCs w:val="16"/>
          <w:lang w:val="uk-UA"/>
        </w:rPr>
      </w:pPr>
    </w:p>
    <w:p w:rsidR="00ED5DFD" w:rsidRPr="00ED5DFD" w:rsidRDefault="00ED5DFD" w:rsidP="00ED5DFD">
      <w:pPr>
        <w:numPr>
          <w:ilvl w:val="3"/>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по коду 1014081</w:t>
      </w:r>
      <w:r w:rsidRPr="00ED5DFD">
        <w:rPr>
          <w:rFonts w:ascii="Times New Roman" w:hAnsi="Times New Roman" w:cs="Times New Roman"/>
          <w:sz w:val="28"/>
          <w:szCs w:val="28"/>
          <w:lang w:val="uk-UA"/>
        </w:rPr>
        <w:t xml:space="preserve"> «Забезпечення діяльності інших закладів в галузі культури і мистецтва» збільшити поточні видатки на 13 000,0 грн.;</w:t>
      </w:r>
    </w:p>
    <w:p w:rsidR="00ED5DFD" w:rsidRPr="00ED5DFD" w:rsidRDefault="00ED5DFD" w:rsidP="00ED5DFD">
      <w:pPr>
        <w:spacing w:after="0" w:line="240" w:lineRule="auto"/>
        <w:jc w:val="both"/>
        <w:rPr>
          <w:rFonts w:ascii="Times New Roman" w:hAnsi="Times New Roman" w:cs="Times New Roman"/>
          <w:sz w:val="16"/>
          <w:szCs w:val="16"/>
          <w:lang w:val="uk-UA"/>
        </w:rPr>
      </w:pPr>
    </w:p>
    <w:p w:rsidR="00ED5DFD" w:rsidRPr="00ED5DFD" w:rsidRDefault="00ED5DFD" w:rsidP="00ED5DFD">
      <w:pPr>
        <w:numPr>
          <w:ilvl w:val="2"/>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 xml:space="preserve">Відділу фізичної культури та спорту Броварської міської ради Броварського району Київської області </w:t>
      </w:r>
      <w:r w:rsidRPr="00ED5DFD">
        <w:rPr>
          <w:rFonts w:ascii="Times New Roman" w:hAnsi="Times New Roman" w:cs="Times New Roman"/>
          <w:sz w:val="28"/>
          <w:szCs w:val="28"/>
          <w:lang w:val="uk-UA"/>
        </w:rPr>
        <w:t>зменшити на 750 000,0 грн.:</w:t>
      </w:r>
    </w:p>
    <w:p w:rsidR="00ED5DFD" w:rsidRPr="00ED5DFD" w:rsidRDefault="00ED5DFD" w:rsidP="00ED5DFD">
      <w:pPr>
        <w:spacing w:after="0" w:line="240" w:lineRule="auto"/>
        <w:jc w:val="both"/>
        <w:rPr>
          <w:rFonts w:ascii="Times New Roman" w:hAnsi="Times New Roman" w:cs="Times New Roman"/>
          <w:sz w:val="16"/>
          <w:szCs w:val="16"/>
          <w:u w:val="single"/>
          <w:lang w:val="uk-UA"/>
        </w:rPr>
      </w:pPr>
    </w:p>
    <w:p w:rsidR="00ED5DFD" w:rsidRPr="00ED5DFD" w:rsidRDefault="00ED5DFD" w:rsidP="00ED5DFD">
      <w:pPr>
        <w:numPr>
          <w:ilvl w:val="3"/>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 xml:space="preserve">по коду 1115011 </w:t>
      </w:r>
      <w:r w:rsidRPr="00ED5DFD">
        <w:rPr>
          <w:rFonts w:ascii="Times New Roman" w:hAnsi="Times New Roman" w:cs="Times New Roman"/>
          <w:sz w:val="28"/>
          <w:szCs w:val="28"/>
          <w:lang w:val="uk-UA"/>
        </w:rPr>
        <w:t>«Проведення навчально-тренувальних зборів і змагань з олімпійських видів спорту» збільшити на 500 000,0 грн. для виконання Програми розвитку фізичної культури і спорту Броварської міської територіальної громади на 2022-2026 роки;</w:t>
      </w:r>
    </w:p>
    <w:p w:rsidR="00ED5DFD" w:rsidRPr="00ED5DFD" w:rsidRDefault="00ED5DFD" w:rsidP="00ED5DFD">
      <w:pPr>
        <w:spacing w:after="0" w:line="240" w:lineRule="auto"/>
        <w:jc w:val="both"/>
        <w:rPr>
          <w:rFonts w:ascii="Times New Roman" w:hAnsi="Times New Roman" w:cs="Times New Roman"/>
          <w:sz w:val="16"/>
          <w:szCs w:val="16"/>
          <w:lang w:val="uk-UA"/>
        </w:rPr>
      </w:pPr>
    </w:p>
    <w:p w:rsidR="00ED5DFD" w:rsidRPr="00ED5DFD" w:rsidRDefault="00ED5DFD" w:rsidP="00ED5DFD">
      <w:pPr>
        <w:numPr>
          <w:ilvl w:val="3"/>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 xml:space="preserve">по коду 1115031 </w:t>
      </w:r>
      <w:r w:rsidRPr="00ED5DFD">
        <w:rPr>
          <w:rFonts w:ascii="Times New Roman" w:hAnsi="Times New Roman" w:cs="Times New Roman"/>
          <w:sz w:val="28"/>
          <w:szCs w:val="28"/>
          <w:lang w:val="uk-UA"/>
        </w:rPr>
        <w:t>«Утримання та навчально-тренувальна робота комунальних дитячо-юнацьких спортивних шкіл» по КЕКВ 2270 «Оплата комунальних послуг та енергоносіїв» зменшити на 250 000,0 грн.;</w:t>
      </w:r>
    </w:p>
    <w:p w:rsidR="00ED5DFD" w:rsidRPr="00ED5DFD" w:rsidRDefault="00ED5DFD" w:rsidP="00ED5DFD">
      <w:pPr>
        <w:pStyle w:val="a5"/>
        <w:rPr>
          <w:sz w:val="16"/>
          <w:szCs w:val="16"/>
          <w:lang w:val="uk-UA"/>
        </w:rPr>
      </w:pPr>
    </w:p>
    <w:p w:rsidR="00ED5DFD" w:rsidRPr="00ED5DFD" w:rsidRDefault="00ED5DFD" w:rsidP="00ED5DFD">
      <w:pPr>
        <w:numPr>
          <w:ilvl w:val="3"/>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lang w:val="uk-UA"/>
        </w:rPr>
        <w:t xml:space="preserve"> </w:t>
      </w:r>
      <w:r w:rsidRPr="00ED5DFD">
        <w:rPr>
          <w:rFonts w:ascii="Times New Roman" w:hAnsi="Times New Roman" w:cs="Times New Roman"/>
          <w:sz w:val="28"/>
          <w:szCs w:val="28"/>
          <w:u w:val="single"/>
          <w:lang w:val="uk-UA"/>
        </w:rPr>
        <w:t xml:space="preserve">по коду 1115041 </w:t>
      </w:r>
      <w:r w:rsidRPr="00ED5DFD">
        <w:rPr>
          <w:rFonts w:ascii="Times New Roman" w:hAnsi="Times New Roman" w:cs="Times New Roman"/>
          <w:sz w:val="28"/>
          <w:szCs w:val="28"/>
          <w:lang w:val="uk-UA"/>
        </w:rPr>
        <w:t>«Утримання та навчально-тренувальна робота комунальних дитячо-юнацьких спортивних шкіл» по КЕКВ 2270 «Оплата комунальних послуг та енергоносіїв» зменшити на 1 000 000,0 грн.;</w:t>
      </w:r>
    </w:p>
    <w:p w:rsidR="00ED5DFD" w:rsidRPr="00ED5DFD" w:rsidRDefault="00ED5DFD" w:rsidP="00ED5DFD">
      <w:pPr>
        <w:spacing w:after="0" w:line="240" w:lineRule="auto"/>
        <w:jc w:val="both"/>
        <w:rPr>
          <w:rFonts w:ascii="Times New Roman" w:hAnsi="Times New Roman" w:cs="Times New Roman"/>
          <w:sz w:val="16"/>
          <w:szCs w:val="16"/>
          <w:lang w:val="uk-UA"/>
        </w:rPr>
      </w:pPr>
    </w:p>
    <w:p w:rsidR="00ED5DFD" w:rsidRPr="00ED5DFD" w:rsidRDefault="00ED5DFD" w:rsidP="00ED5DFD">
      <w:pPr>
        <w:numPr>
          <w:ilvl w:val="3"/>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 xml:space="preserve">по коду 1115049 </w:t>
      </w:r>
      <w:r w:rsidRPr="00ED5DFD">
        <w:rPr>
          <w:rFonts w:ascii="Times New Roman" w:hAnsi="Times New Roman" w:cs="Times New Roman"/>
          <w:sz w:val="28"/>
          <w:szCs w:val="28"/>
          <w:lang w:val="uk-UA"/>
        </w:rPr>
        <w:t>«Виконання окремих заходів з реалізації соціального проекту "Активні парки - локації здорової України"» встановити видатки по КЕКВ 2111 «Заробітна плата» у розмірі 72 360,0 грн. та по КЕКВ 2120 «Нарахування на оплату праці» у розмірі 15 919,71 грн., зменшивши інші поточні видатки на 88 279,71 грн.;</w:t>
      </w:r>
    </w:p>
    <w:p w:rsidR="00ED5DFD" w:rsidRPr="00ED5DFD" w:rsidRDefault="00ED5DFD" w:rsidP="00ED5DFD">
      <w:pPr>
        <w:spacing w:after="0" w:line="240" w:lineRule="auto"/>
        <w:jc w:val="both"/>
        <w:rPr>
          <w:rFonts w:ascii="Times New Roman" w:hAnsi="Times New Roman" w:cs="Times New Roman"/>
          <w:sz w:val="16"/>
          <w:szCs w:val="16"/>
          <w:lang w:val="uk-UA"/>
        </w:rPr>
      </w:pPr>
    </w:p>
    <w:p w:rsidR="00ED5DFD" w:rsidRPr="00ED5DFD" w:rsidRDefault="00ED5DFD" w:rsidP="00ED5DFD">
      <w:pPr>
        <w:numPr>
          <w:ilvl w:val="2"/>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 xml:space="preserve">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ED5DFD">
        <w:rPr>
          <w:rFonts w:ascii="Times New Roman" w:hAnsi="Times New Roman" w:cs="Times New Roman"/>
          <w:sz w:val="28"/>
          <w:szCs w:val="28"/>
          <w:lang w:val="uk-UA"/>
        </w:rPr>
        <w:t>збільшити на 5 000 000,0 грн.:</w:t>
      </w:r>
    </w:p>
    <w:p w:rsidR="00ED5DFD" w:rsidRPr="00ED5DFD" w:rsidRDefault="00ED5DFD" w:rsidP="00ED5DFD">
      <w:pPr>
        <w:spacing w:after="0" w:line="240" w:lineRule="auto"/>
        <w:jc w:val="both"/>
        <w:rPr>
          <w:rFonts w:ascii="Times New Roman" w:hAnsi="Times New Roman" w:cs="Times New Roman"/>
          <w:sz w:val="16"/>
          <w:szCs w:val="16"/>
          <w:u w:val="single"/>
          <w:lang w:val="uk-UA"/>
        </w:rPr>
      </w:pPr>
    </w:p>
    <w:p w:rsidR="00ED5DFD" w:rsidRPr="00ED5DFD" w:rsidRDefault="00ED5DFD" w:rsidP="00ED5DFD">
      <w:pPr>
        <w:numPr>
          <w:ilvl w:val="3"/>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 xml:space="preserve">по коду 1216030 </w:t>
      </w:r>
      <w:r w:rsidRPr="00ED5DFD">
        <w:rPr>
          <w:rFonts w:ascii="Times New Roman" w:hAnsi="Times New Roman" w:cs="Times New Roman"/>
          <w:sz w:val="28"/>
          <w:szCs w:val="28"/>
          <w:lang w:val="uk-UA"/>
        </w:rPr>
        <w:t>«Організація благоустрою населених пунктів» збільшити на 5 000 000,0 грн.:</w:t>
      </w:r>
    </w:p>
    <w:p w:rsidR="00ED5DFD" w:rsidRPr="00ED5DFD" w:rsidRDefault="00ED5DFD" w:rsidP="00ED5DFD">
      <w:pPr>
        <w:spacing w:after="0" w:line="240" w:lineRule="auto"/>
        <w:ind w:left="720"/>
        <w:jc w:val="both"/>
        <w:rPr>
          <w:rFonts w:ascii="Times New Roman" w:hAnsi="Times New Roman" w:cs="Times New Roman"/>
          <w:sz w:val="16"/>
          <w:szCs w:val="16"/>
          <w:u w:val="single"/>
          <w:lang w:val="uk-UA"/>
        </w:rPr>
      </w:pPr>
    </w:p>
    <w:p w:rsidR="00ED5DFD" w:rsidRPr="00ED5DFD" w:rsidRDefault="00ED5DFD" w:rsidP="00ED5DFD">
      <w:pPr>
        <w:numPr>
          <w:ilvl w:val="4"/>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lang w:val="uk-UA"/>
        </w:rPr>
        <w:t>на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 збільшити на 8 500 000,0 грн.;</w:t>
      </w:r>
    </w:p>
    <w:p w:rsidR="00ED5DFD" w:rsidRPr="00ED5DFD" w:rsidRDefault="00ED5DFD" w:rsidP="00ED5DFD">
      <w:pPr>
        <w:spacing w:after="0" w:line="240" w:lineRule="auto"/>
        <w:jc w:val="both"/>
        <w:rPr>
          <w:rFonts w:ascii="Times New Roman" w:hAnsi="Times New Roman" w:cs="Times New Roman"/>
          <w:sz w:val="28"/>
          <w:szCs w:val="28"/>
          <w:lang w:val="uk-UA"/>
        </w:rPr>
      </w:pPr>
    </w:p>
    <w:p w:rsidR="00ED5DFD" w:rsidRPr="00ED5DFD" w:rsidRDefault="00ED5DFD" w:rsidP="00ED5DFD">
      <w:pPr>
        <w:numPr>
          <w:ilvl w:val="4"/>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lang w:val="uk-UA"/>
        </w:rPr>
        <w:lastRenderedPageBreak/>
        <w:t>на виконання Програми</w:t>
      </w:r>
      <w:r w:rsidRPr="00ED5DFD">
        <w:rPr>
          <w:rFonts w:ascii="Times New Roman" w:hAnsi="Times New Roman" w:cs="Times New Roman"/>
          <w:sz w:val="28"/>
          <w:szCs w:val="28"/>
        </w:rPr>
        <w:t xml:space="preserve"> </w:t>
      </w:r>
      <w:r w:rsidRPr="00ED5DFD">
        <w:rPr>
          <w:rFonts w:ascii="Times New Roman" w:hAnsi="Times New Roman" w:cs="Times New Roman"/>
          <w:sz w:val="28"/>
          <w:szCs w:val="28"/>
          <w:lang w:val="uk-UA"/>
        </w:rPr>
        <w:t>«Питна вода Броварської територіальної громади на 2019-2023 роки» зменшити на 3 500 000,0 грн.;</w:t>
      </w:r>
    </w:p>
    <w:p w:rsidR="00ED5DFD" w:rsidRPr="00ED5DFD" w:rsidRDefault="00ED5DFD" w:rsidP="00ED5DFD">
      <w:pPr>
        <w:pStyle w:val="a5"/>
        <w:rPr>
          <w:sz w:val="16"/>
          <w:szCs w:val="16"/>
          <w:lang w:val="uk-UA"/>
        </w:rPr>
      </w:pPr>
    </w:p>
    <w:p w:rsidR="00ED5DFD" w:rsidRPr="00ED5DFD" w:rsidRDefault="00ED5DFD" w:rsidP="00ED5DFD">
      <w:pPr>
        <w:numPr>
          <w:ilvl w:val="2"/>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 xml:space="preserve">Фінансовому управлінню Броварської міської ради Броварського району Київської області </w:t>
      </w:r>
      <w:r w:rsidRPr="00ED5DFD">
        <w:rPr>
          <w:rFonts w:ascii="Times New Roman" w:hAnsi="Times New Roman" w:cs="Times New Roman"/>
          <w:sz w:val="28"/>
          <w:szCs w:val="28"/>
          <w:lang w:val="uk-UA"/>
        </w:rPr>
        <w:t>зменшити на 155 500,0 грн.:</w:t>
      </w:r>
    </w:p>
    <w:p w:rsidR="00ED5DFD" w:rsidRPr="00ED5DFD" w:rsidRDefault="00ED5DFD" w:rsidP="00ED5DFD">
      <w:pPr>
        <w:spacing w:after="0" w:line="240" w:lineRule="auto"/>
        <w:jc w:val="both"/>
        <w:rPr>
          <w:rFonts w:ascii="Times New Roman" w:hAnsi="Times New Roman" w:cs="Times New Roman"/>
          <w:sz w:val="16"/>
          <w:szCs w:val="16"/>
          <w:lang w:val="uk-UA"/>
        </w:rPr>
      </w:pPr>
    </w:p>
    <w:p w:rsidR="00ED5DFD" w:rsidRPr="00ED5DFD" w:rsidRDefault="00ED5DFD" w:rsidP="00ED5DFD">
      <w:pPr>
        <w:numPr>
          <w:ilvl w:val="3"/>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по коду 3718600</w:t>
      </w:r>
      <w:r w:rsidRPr="00ED5DFD">
        <w:rPr>
          <w:rFonts w:ascii="Times New Roman" w:hAnsi="Times New Roman" w:cs="Times New Roman"/>
          <w:sz w:val="28"/>
          <w:szCs w:val="28"/>
          <w:lang w:val="uk-UA"/>
        </w:rPr>
        <w:t xml:space="preserve"> «Обслуговування місцевого боргу» зменшити на 855 500,0 грн.;</w:t>
      </w:r>
    </w:p>
    <w:p w:rsidR="00ED5DFD" w:rsidRPr="00ED5DFD" w:rsidRDefault="00ED5DFD" w:rsidP="00ED5DFD">
      <w:pPr>
        <w:spacing w:after="0" w:line="240" w:lineRule="auto"/>
        <w:jc w:val="both"/>
        <w:rPr>
          <w:rFonts w:ascii="Times New Roman" w:hAnsi="Times New Roman" w:cs="Times New Roman"/>
          <w:sz w:val="16"/>
          <w:szCs w:val="16"/>
          <w:lang w:val="uk-UA"/>
        </w:rPr>
      </w:pPr>
    </w:p>
    <w:p w:rsidR="00ED5DFD" w:rsidRPr="00ED5DFD" w:rsidRDefault="00ED5DFD" w:rsidP="00ED5DFD">
      <w:pPr>
        <w:numPr>
          <w:ilvl w:val="3"/>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по коду 3719800</w:t>
      </w:r>
      <w:r w:rsidRPr="00ED5DFD">
        <w:rPr>
          <w:rFonts w:ascii="Times New Roman" w:hAnsi="Times New Roman" w:cs="Times New Roman"/>
          <w:sz w:val="28"/>
          <w:szCs w:val="28"/>
          <w:lang w:val="uk-UA"/>
        </w:rPr>
        <w:t xml:space="preserve"> «Субвенція з місцевого бюджету державному бюджету на виконання програм соціально-економічного розвитку регіонів» збільшити на 700 000,0 грн.:</w:t>
      </w:r>
    </w:p>
    <w:p w:rsidR="00ED5DFD" w:rsidRPr="00ED5DFD" w:rsidRDefault="00ED5DFD" w:rsidP="00ED5DFD">
      <w:pPr>
        <w:pStyle w:val="a5"/>
        <w:rPr>
          <w:sz w:val="16"/>
          <w:szCs w:val="16"/>
          <w:lang w:val="uk-UA"/>
        </w:rPr>
      </w:pPr>
    </w:p>
    <w:p w:rsidR="00ED5DFD" w:rsidRPr="00ED5DFD" w:rsidRDefault="00ED5DFD" w:rsidP="00ED5DFD">
      <w:pPr>
        <w:numPr>
          <w:ilvl w:val="4"/>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lang w:val="uk-UA"/>
        </w:rPr>
        <w:t>для виконання Цільової програми заходів та робіт з мобілізаційної підготовки та військової служби в Броварській міській територіальній громаді на 2022-2026 роки збільшити на 300 000,0 грн.;</w:t>
      </w:r>
    </w:p>
    <w:p w:rsidR="00ED5DFD" w:rsidRPr="00ED5DFD" w:rsidRDefault="00ED5DFD" w:rsidP="00ED5DFD">
      <w:pPr>
        <w:spacing w:after="0" w:line="240" w:lineRule="auto"/>
        <w:jc w:val="both"/>
        <w:rPr>
          <w:rFonts w:ascii="Times New Roman" w:hAnsi="Times New Roman" w:cs="Times New Roman"/>
          <w:sz w:val="16"/>
          <w:szCs w:val="16"/>
          <w:lang w:val="uk-UA"/>
        </w:rPr>
      </w:pPr>
    </w:p>
    <w:p w:rsidR="00ED5DFD" w:rsidRPr="00ED5DFD" w:rsidRDefault="00ED5DFD" w:rsidP="00ED5DFD">
      <w:pPr>
        <w:numPr>
          <w:ilvl w:val="4"/>
          <w:numId w:val="6"/>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lang w:val="uk-UA"/>
        </w:rPr>
        <w:t>для виконання Програми забезпечення громадського порядку та громадської безпеки на території Броварської міської територіальної громади на 2023 рік збільшити на 400 000,0 грн.;</w:t>
      </w:r>
    </w:p>
    <w:p w:rsidR="00ED5DFD" w:rsidRPr="00ED5DFD" w:rsidRDefault="00ED5DFD" w:rsidP="00ED5DFD">
      <w:pPr>
        <w:pStyle w:val="a5"/>
        <w:rPr>
          <w:sz w:val="28"/>
          <w:szCs w:val="28"/>
          <w:lang w:val="uk-UA"/>
        </w:rPr>
      </w:pPr>
    </w:p>
    <w:p w:rsidR="00ED5DFD" w:rsidRPr="00ED5DFD" w:rsidRDefault="00ED5DFD" w:rsidP="00ED5DFD">
      <w:pPr>
        <w:spacing w:after="0" w:line="240" w:lineRule="auto"/>
        <w:jc w:val="center"/>
        <w:rPr>
          <w:rFonts w:ascii="Times New Roman" w:hAnsi="Times New Roman" w:cs="Times New Roman"/>
          <w:b/>
          <w:sz w:val="28"/>
          <w:szCs w:val="28"/>
          <w:lang w:val="uk-UA"/>
        </w:rPr>
      </w:pPr>
      <w:r w:rsidRPr="00ED5DFD">
        <w:rPr>
          <w:rFonts w:ascii="Times New Roman" w:hAnsi="Times New Roman" w:cs="Times New Roman"/>
          <w:b/>
          <w:sz w:val="28"/>
          <w:szCs w:val="28"/>
          <w:lang w:val="uk-UA"/>
        </w:rPr>
        <w:t>СПЕЦІАЛЬНИЙ ФОНД</w:t>
      </w:r>
    </w:p>
    <w:p w:rsidR="00ED5DFD" w:rsidRPr="00ED5DFD" w:rsidRDefault="00ED5DFD" w:rsidP="00ED5DFD">
      <w:pPr>
        <w:spacing w:after="0" w:line="240" w:lineRule="auto"/>
        <w:jc w:val="both"/>
        <w:rPr>
          <w:rFonts w:ascii="Times New Roman" w:hAnsi="Times New Roman" w:cs="Times New Roman"/>
          <w:b/>
          <w:sz w:val="28"/>
          <w:szCs w:val="28"/>
          <w:lang w:val="uk-UA"/>
        </w:rPr>
      </w:pPr>
    </w:p>
    <w:p w:rsidR="00ED5DFD" w:rsidRPr="00ED5DFD" w:rsidRDefault="00ED5DFD" w:rsidP="00ED5DFD">
      <w:pPr>
        <w:numPr>
          <w:ilvl w:val="0"/>
          <w:numId w:val="7"/>
        </w:numPr>
        <w:spacing w:after="0" w:line="240" w:lineRule="auto"/>
        <w:ind w:left="0" w:firstLine="0"/>
        <w:jc w:val="both"/>
        <w:rPr>
          <w:rFonts w:ascii="Times New Roman" w:hAnsi="Times New Roman" w:cs="Times New Roman"/>
          <w:b/>
          <w:sz w:val="28"/>
          <w:szCs w:val="28"/>
          <w:lang w:val="uk-UA"/>
        </w:rPr>
      </w:pPr>
      <w:r w:rsidRPr="00ED5DFD">
        <w:rPr>
          <w:rFonts w:ascii="Times New Roman" w:hAnsi="Times New Roman" w:cs="Times New Roman"/>
          <w:b/>
          <w:sz w:val="28"/>
          <w:szCs w:val="28"/>
          <w:lang w:val="uk-UA"/>
        </w:rPr>
        <w:t>Зменшити видаткову частину бюджету на 1 250 000,0 грн.:</w:t>
      </w:r>
    </w:p>
    <w:p w:rsidR="00ED5DFD" w:rsidRPr="00ED5DFD" w:rsidRDefault="00ED5DFD" w:rsidP="00ED5DFD">
      <w:pPr>
        <w:spacing w:after="0" w:line="240" w:lineRule="auto"/>
        <w:jc w:val="both"/>
        <w:rPr>
          <w:rFonts w:ascii="Times New Roman" w:hAnsi="Times New Roman" w:cs="Times New Roman"/>
          <w:b/>
          <w:sz w:val="16"/>
          <w:szCs w:val="16"/>
          <w:lang w:val="uk-UA"/>
        </w:rPr>
      </w:pPr>
    </w:p>
    <w:p w:rsidR="00ED5DFD" w:rsidRPr="00ED5DFD" w:rsidRDefault="00ED5DFD" w:rsidP="00ED5DFD">
      <w:pPr>
        <w:numPr>
          <w:ilvl w:val="1"/>
          <w:numId w:val="5"/>
        </w:numPr>
        <w:spacing w:after="0" w:line="240" w:lineRule="auto"/>
        <w:ind w:left="0" w:firstLine="0"/>
        <w:jc w:val="both"/>
        <w:rPr>
          <w:rFonts w:ascii="Times New Roman" w:hAnsi="Times New Roman" w:cs="Times New Roman"/>
          <w:b/>
          <w:sz w:val="28"/>
          <w:szCs w:val="28"/>
          <w:lang w:val="uk-UA"/>
        </w:rPr>
      </w:pPr>
      <w:r w:rsidRPr="00ED5DFD">
        <w:rPr>
          <w:rFonts w:ascii="Times New Roman" w:hAnsi="Times New Roman" w:cs="Times New Roman"/>
          <w:b/>
          <w:sz w:val="28"/>
          <w:szCs w:val="28"/>
          <w:lang w:val="uk-UA"/>
        </w:rPr>
        <w:t>за рахунок зменшення обсягу передачі коштів із загального фонду бюджету до бюджету розвитку (спеціального фонду) зменшити на 1 250 000,0 грн. та здійснити перерозподіл коштів в межах загального обсягу бюджетних призначень:</w:t>
      </w:r>
    </w:p>
    <w:p w:rsidR="00ED5DFD" w:rsidRPr="00ED5DFD" w:rsidRDefault="00ED5DFD" w:rsidP="00ED5DFD">
      <w:pPr>
        <w:spacing w:after="0" w:line="240" w:lineRule="auto"/>
        <w:jc w:val="both"/>
        <w:rPr>
          <w:rFonts w:ascii="Times New Roman" w:hAnsi="Times New Roman" w:cs="Times New Roman"/>
          <w:b/>
          <w:sz w:val="16"/>
          <w:szCs w:val="16"/>
          <w:lang w:val="uk-UA"/>
        </w:rPr>
      </w:pPr>
    </w:p>
    <w:p w:rsidR="00ED5DFD" w:rsidRPr="00ED5DFD" w:rsidRDefault="00ED5DFD" w:rsidP="00ED5DFD">
      <w:pPr>
        <w:pStyle w:val="a5"/>
        <w:numPr>
          <w:ilvl w:val="2"/>
          <w:numId w:val="5"/>
        </w:numPr>
        <w:ind w:left="0" w:firstLine="0"/>
        <w:jc w:val="both"/>
        <w:rPr>
          <w:sz w:val="28"/>
          <w:szCs w:val="28"/>
          <w:lang w:val="uk-UA"/>
        </w:rPr>
      </w:pPr>
      <w:r w:rsidRPr="00ED5DFD">
        <w:rPr>
          <w:sz w:val="28"/>
          <w:szCs w:val="28"/>
          <w:u w:val="single"/>
          <w:lang w:val="uk-UA"/>
        </w:rPr>
        <w:t>Відділу охорони здоров'я Броварської міської ради Броварського району Київської області</w:t>
      </w:r>
      <w:r w:rsidRPr="00ED5DFD">
        <w:rPr>
          <w:sz w:val="28"/>
          <w:szCs w:val="28"/>
          <w:lang w:val="uk-UA"/>
        </w:rPr>
        <w:t xml:space="preserve"> збільшити на 50 000,0 грн.:</w:t>
      </w:r>
    </w:p>
    <w:p w:rsidR="00ED5DFD" w:rsidRPr="00ED5DFD" w:rsidRDefault="00ED5DFD" w:rsidP="00ED5DFD">
      <w:pPr>
        <w:pStyle w:val="a5"/>
        <w:ind w:left="0"/>
        <w:jc w:val="both"/>
        <w:rPr>
          <w:sz w:val="16"/>
          <w:szCs w:val="16"/>
          <w:lang w:val="uk-UA"/>
        </w:rPr>
      </w:pPr>
    </w:p>
    <w:p w:rsidR="00ED5DFD" w:rsidRPr="00ED5DFD" w:rsidRDefault="00ED5DFD" w:rsidP="00ED5DFD">
      <w:pPr>
        <w:pStyle w:val="a5"/>
        <w:numPr>
          <w:ilvl w:val="3"/>
          <w:numId w:val="5"/>
        </w:numPr>
        <w:ind w:left="0" w:firstLine="0"/>
        <w:jc w:val="both"/>
        <w:rPr>
          <w:sz w:val="28"/>
          <w:szCs w:val="28"/>
          <w:lang w:val="uk-UA"/>
        </w:rPr>
      </w:pPr>
      <w:r w:rsidRPr="00ED5DFD">
        <w:rPr>
          <w:sz w:val="28"/>
          <w:szCs w:val="28"/>
          <w:u w:val="single"/>
          <w:lang w:val="uk-UA"/>
        </w:rPr>
        <w:t>по коду 0712100</w:t>
      </w:r>
      <w:r w:rsidRPr="00ED5DFD">
        <w:rPr>
          <w:sz w:val="28"/>
          <w:szCs w:val="28"/>
          <w:lang w:val="uk-UA"/>
        </w:rPr>
        <w:t xml:space="preserve"> «Стоматологічна допомога населенню» зменшити на 50 000,0 грн. для виконання Комплексної Програми розвитку охорони здоров'я в Броварській міській територіальній громаді на 2022-2026 роки;</w:t>
      </w:r>
    </w:p>
    <w:p w:rsidR="00ED5DFD" w:rsidRPr="00ED5DFD" w:rsidRDefault="00ED5DFD" w:rsidP="00ED5DFD">
      <w:pPr>
        <w:spacing w:after="0" w:line="240" w:lineRule="auto"/>
        <w:ind w:left="720"/>
        <w:rPr>
          <w:rFonts w:ascii="Times New Roman" w:hAnsi="Times New Roman" w:cs="Times New Roman"/>
          <w:b/>
          <w:sz w:val="16"/>
          <w:szCs w:val="16"/>
          <w:lang w:val="uk-UA"/>
        </w:rPr>
      </w:pPr>
    </w:p>
    <w:p w:rsidR="00ED5DFD" w:rsidRPr="00ED5DFD" w:rsidRDefault="00ED5DFD" w:rsidP="00ED5DFD">
      <w:pPr>
        <w:pStyle w:val="a5"/>
        <w:numPr>
          <w:ilvl w:val="2"/>
          <w:numId w:val="5"/>
        </w:numPr>
        <w:ind w:left="0" w:firstLine="0"/>
        <w:jc w:val="both"/>
        <w:rPr>
          <w:sz w:val="28"/>
          <w:szCs w:val="28"/>
          <w:lang w:val="uk-UA"/>
        </w:rPr>
      </w:pPr>
      <w:r w:rsidRPr="00ED5DFD">
        <w:rPr>
          <w:sz w:val="28"/>
          <w:szCs w:val="28"/>
          <w:u w:val="single"/>
          <w:lang w:val="uk-UA"/>
        </w:rPr>
        <w:t xml:space="preserve">Управлінню культури, сім'ї та молоді Броварської міської ради Броварського району Київської області </w:t>
      </w:r>
      <w:r w:rsidRPr="00ED5DFD">
        <w:rPr>
          <w:sz w:val="28"/>
          <w:szCs w:val="28"/>
          <w:lang w:val="uk-UA"/>
        </w:rPr>
        <w:t xml:space="preserve">збільшити на 100 000,0 грн.: </w:t>
      </w:r>
    </w:p>
    <w:p w:rsidR="00ED5DFD" w:rsidRPr="00ED5DFD" w:rsidRDefault="00ED5DFD" w:rsidP="00ED5DFD">
      <w:pPr>
        <w:spacing w:after="0" w:line="240" w:lineRule="auto"/>
        <w:jc w:val="center"/>
        <w:rPr>
          <w:rFonts w:ascii="Times New Roman" w:hAnsi="Times New Roman" w:cs="Times New Roman"/>
          <w:b/>
          <w:sz w:val="16"/>
          <w:szCs w:val="16"/>
          <w:lang w:val="uk-UA"/>
        </w:rPr>
      </w:pPr>
    </w:p>
    <w:p w:rsidR="00ED5DFD" w:rsidRPr="00ED5DFD" w:rsidRDefault="00ED5DFD" w:rsidP="00ED5DFD">
      <w:pPr>
        <w:numPr>
          <w:ilvl w:val="4"/>
          <w:numId w:val="5"/>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по коду 1010160</w:t>
      </w:r>
      <w:r w:rsidRPr="00ED5DFD">
        <w:rPr>
          <w:rFonts w:ascii="Times New Roman" w:hAnsi="Times New Roman" w:cs="Times New Roman"/>
          <w:sz w:val="28"/>
          <w:szCs w:val="28"/>
          <w:lang w:val="uk-UA"/>
        </w:rPr>
        <w:t xml:space="preserve"> «Керівництво і управління в сфері культури  у містах (місті Києві), селищах, селах, територіальних громадах» збільшити видатки на 10 200,0 грн.;</w:t>
      </w:r>
    </w:p>
    <w:p w:rsidR="00ED5DFD" w:rsidRPr="00ED5DFD" w:rsidRDefault="00ED5DFD" w:rsidP="00ED5DFD">
      <w:pPr>
        <w:spacing w:after="0" w:line="240" w:lineRule="auto"/>
        <w:jc w:val="both"/>
        <w:rPr>
          <w:rFonts w:ascii="Times New Roman" w:hAnsi="Times New Roman" w:cs="Times New Roman"/>
          <w:sz w:val="16"/>
          <w:szCs w:val="16"/>
          <w:lang w:val="uk-UA"/>
        </w:rPr>
      </w:pPr>
    </w:p>
    <w:p w:rsidR="00ED5DFD" w:rsidRPr="00ED5DFD" w:rsidRDefault="00ED5DFD" w:rsidP="00ED5DFD">
      <w:pPr>
        <w:numPr>
          <w:ilvl w:val="4"/>
          <w:numId w:val="5"/>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по коду 1014060</w:t>
      </w:r>
      <w:r w:rsidRPr="00ED5DFD">
        <w:rPr>
          <w:rFonts w:ascii="Times New Roman" w:hAnsi="Times New Roman" w:cs="Times New Roman"/>
          <w:sz w:val="28"/>
          <w:szCs w:val="28"/>
          <w:lang w:val="uk-UA"/>
        </w:rPr>
        <w:t xml:space="preserve"> «Забезпечення діяльності палаців i будинків культури, клубів, центрів дозвілля та </w:t>
      </w:r>
      <w:proofErr w:type="spellStart"/>
      <w:r w:rsidRPr="00ED5DFD">
        <w:rPr>
          <w:rFonts w:ascii="Times New Roman" w:hAnsi="Times New Roman" w:cs="Times New Roman"/>
          <w:sz w:val="28"/>
          <w:szCs w:val="28"/>
          <w:lang w:val="uk-UA"/>
        </w:rPr>
        <w:t>iнших</w:t>
      </w:r>
      <w:proofErr w:type="spellEnd"/>
      <w:r w:rsidRPr="00ED5DFD">
        <w:rPr>
          <w:rFonts w:ascii="Times New Roman" w:hAnsi="Times New Roman" w:cs="Times New Roman"/>
          <w:sz w:val="28"/>
          <w:szCs w:val="28"/>
          <w:lang w:val="uk-UA"/>
        </w:rPr>
        <w:t xml:space="preserve"> клубних закладів» зменшити видатки на 10 200,0 грн.;</w:t>
      </w:r>
    </w:p>
    <w:p w:rsidR="00ED5DFD" w:rsidRPr="00ED5DFD" w:rsidRDefault="00ED5DFD" w:rsidP="00ED5DFD">
      <w:pPr>
        <w:spacing w:after="0" w:line="240" w:lineRule="auto"/>
        <w:jc w:val="both"/>
        <w:rPr>
          <w:rFonts w:ascii="Times New Roman" w:hAnsi="Times New Roman" w:cs="Times New Roman"/>
          <w:sz w:val="16"/>
          <w:szCs w:val="16"/>
          <w:lang w:val="uk-UA"/>
        </w:rPr>
      </w:pPr>
    </w:p>
    <w:p w:rsidR="00ED5DFD" w:rsidRPr="00ED5DFD" w:rsidRDefault="00ED5DFD" w:rsidP="00ED5DFD">
      <w:pPr>
        <w:numPr>
          <w:ilvl w:val="4"/>
          <w:numId w:val="5"/>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по коду 1014081</w:t>
      </w:r>
      <w:r w:rsidRPr="00ED5DFD">
        <w:rPr>
          <w:rFonts w:ascii="Times New Roman" w:hAnsi="Times New Roman" w:cs="Times New Roman"/>
          <w:sz w:val="28"/>
          <w:szCs w:val="28"/>
          <w:lang w:val="uk-UA"/>
        </w:rPr>
        <w:t xml:space="preserve"> «Забезпечення діяльності інших закладів в галузі культури і мистецтва» збільшити видатки на 100 000,0 грн.;</w:t>
      </w:r>
    </w:p>
    <w:p w:rsidR="00ED5DFD" w:rsidRPr="00ED5DFD" w:rsidRDefault="00ED5DFD" w:rsidP="00ED5DFD">
      <w:pPr>
        <w:spacing w:after="0" w:line="240" w:lineRule="auto"/>
        <w:jc w:val="both"/>
        <w:rPr>
          <w:rFonts w:ascii="Times New Roman" w:hAnsi="Times New Roman" w:cs="Times New Roman"/>
          <w:sz w:val="28"/>
          <w:szCs w:val="28"/>
          <w:lang w:val="uk-UA"/>
        </w:rPr>
      </w:pPr>
    </w:p>
    <w:p w:rsidR="00ED5DFD" w:rsidRPr="00ED5DFD" w:rsidRDefault="00ED5DFD" w:rsidP="00ED5DFD">
      <w:pPr>
        <w:numPr>
          <w:ilvl w:val="2"/>
          <w:numId w:val="5"/>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lastRenderedPageBreak/>
        <w:t xml:space="preserve">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ED5DFD">
        <w:rPr>
          <w:rFonts w:ascii="Times New Roman" w:hAnsi="Times New Roman" w:cs="Times New Roman"/>
          <w:sz w:val="28"/>
          <w:szCs w:val="28"/>
          <w:lang w:val="uk-UA"/>
        </w:rPr>
        <w:t>зменшити на 1 000 000,0 грн.:</w:t>
      </w:r>
    </w:p>
    <w:p w:rsidR="00ED5DFD" w:rsidRPr="00ED5DFD" w:rsidRDefault="00ED5DFD" w:rsidP="00ED5DFD">
      <w:pPr>
        <w:spacing w:after="0" w:line="240" w:lineRule="auto"/>
        <w:jc w:val="both"/>
        <w:rPr>
          <w:rFonts w:ascii="Times New Roman" w:hAnsi="Times New Roman" w:cs="Times New Roman"/>
          <w:sz w:val="16"/>
          <w:szCs w:val="16"/>
          <w:u w:val="single"/>
          <w:lang w:val="uk-UA"/>
        </w:rPr>
      </w:pPr>
    </w:p>
    <w:p w:rsidR="00ED5DFD" w:rsidRPr="00ED5DFD" w:rsidRDefault="00ED5DFD" w:rsidP="00ED5DFD">
      <w:pPr>
        <w:numPr>
          <w:ilvl w:val="3"/>
          <w:numId w:val="5"/>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 xml:space="preserve">по коду 1217321 </w:t>
      </w:r>
      <w:r w:rsidRPr="00ED5DFD">
        <w:rPr>
          <w:rFonts w:ascii="Times New Roman" w:hAnsi="Times New Roman" w:cs="Times New Roman"/>
          <w:sz w:val="28"/>
          <w:szCs w:val="28"/>
          <w:lang w:val="uk-UA"/>
        </w:rPr>
        <w:t>«Будівництво освітніх установ та закладів» збільшити на 4 000 000,0 грн.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ED5DFD" w:rsidRPr="00ED5DFD" w:rsidRDefault="00ED5DFD" w:rsidP="00ED5DFD">
      <w:pPr>
        <w:spacing w:after="0" w:line="240" w:lineRule="auto"/>
        <w:jc w:val="both"/>
        <w:rPr>
          <w:rFonts w:ascii="Times New Roman" w:hAnsi="Times New Roman" w:cs="Times New Roman"/>
          <w:sz w:val="16"/>
          <w:szCs w:val="16"/>
          <w:lang w:val="uk-UA"/>
        </w:rPr>
      </w:pPr>
    </w:p>
    <w:p w:rsidR="00ED5DFD" w:rsidRPr="00ED5DFD" w:rsidRDefault="00ED5DFD" w:rsidP="00ED5DFD">
      <w:pPr>
        <w:numPr>
          <w:ilvl w:val="4"/>
          <w:numId w:val="5"/>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lang w:val="uk-UA"/>
        </w:rPr>
        <w:t xml:space="preserve">по </w:t>
      </w:r>
      <w:proofErr w:type="spellStart"/>
      <w:r w:rsidRPr="00ED5DFD">
        <w:rPr>
          <w:rFonts w:ascii="Times New Roman" w:hAnsi="Times New Roman" w:cs="Times New Roman"/>
          <w:sz w:val="28"/>
          <w:szCs w:val="28"/>
          <w:lang w:val="uk-UA"/>
        </w:rPr>
        <w:t>об’</w:t>
      </w:r>
      <w:r w:rsidRPr="00ED5DFD">
        <w:rPr>
          <w:rFonts w:ascii="Times New Roman" w:hAnsi="Times New Roman" w:cs="Times New Roman"/>
          <w:sz w:val="28"/>
          <w:szCs w:val="28"/>
        </w:rPr>
        <w:t>єкту</w:t>
      </w:r>
      <w:proofErr w:type="spellEnd"/>
      <w:r w:rsidRPr="00ED5DFD">
        <w:rPr>
          <w:rFonts w:ascii="Times New Roman" w:hAnsi="Times New Roman" w:cs="Times New Roman"/>
          <w:sz w:val="28"/>
          <w:szCs w:val="28"/>
        </w:rPr>
        <w:t>:</w:t>
      </w:r>
      <w:r w:rsidRPr="00ED5DFD">
        <w:rPr>
          <w:rFonts w:ascii="Times New Roman" w:hAnsi="Times New Roman" w:cs="Times New Roman"/>
          <w:sz w:val="28"/>
          <w:szCs w:val="28"/>
          <w:u w:val="single"/>
        </w:rPr>
        <w:t xml:space="preserve"> </w:t>
      </w:r>
      <w:r w:rsidRPr="00ED5DFD">
        <w:rPr>
          <w:rFonts w:ascii="Times New Roman" w:hAnsi="Times New Roman" w:cs="Times New Roman"/>
          <w:sz w:val="28"/>
          <w:szCs w:val="28"/>
          <w:lang w:val="uk-UA"/>
        </w:rPr>
        <w:t>«Нове будівництво захисної споруди цивільного захисту (тимчасове укриття) на території Броварського ліцею №1 Броварської міської ради Броварського району Київської області по вул. Київська,153 в м. Бровари Броварського району Київської області» збільшити на 4 000 000,0 грн.;</w:t>
      </w:r>
    </w:p>
    <w:p w:rsidR="00ED5DFD" w:rsidRPr="00ED5DFD" w:rsidRDefault="00ED5DFD" w:rsidP="00ED5DFD">
      <w:pPr>
        <w:spacing w:after="0" w:line="240" w:lineRule="auto"/>
        <w:jc w:val="center"/>
        <w:rPr>
          <w:rFonts w:ascii="Times New Roman" w:hAnsi="Times New Roman" w:cs="Times New Roman"/>
          <w:b/>
          <w:sz w:val="16"/>
          <w:szCs w:val="16"/>
          <w:lang w:val="uk-UA"/>
        </w:rPr>
      </w:pPr>
    </w:p>
    <w:p w:rsidR="00ED5DFD" w:rsidRPr="00ED5DFD" w:rsidRDefault="00ED5DFD" w:rsidP="00ED5DFD">
      <w:pPr>
        <w:numPr>
          <w:ilvl w:val="3"/>
          <w:numId w:val="5"/>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по коду 1217670</w:t>
      </w:r>
      <w:r w:rsidRPr="00ED5DFD">
        <w:rPr>
          <w:rFonts w:ascii="Times New Roman" w:hAnsi="Times New Roman" w:cs="Times New Roman"/>
          <w:sz w:val="28"/>
          <w:szCs w:val="28"/>
          <w:lang w:val="uk-UA"/>
        </w:rPr>
        <w:t xml:space="preserve"> «Внески до статутного капіталу суб’єктів господарювання» зменшити на 5 000 000,0 грн.;</w:t>
      </w:r>
    </w:p>
    <w:p w:rsidR="00ED5DFD" w:rsidRPr="00ED5DFD" w:rsidRDefault="00ED5DFD" w:rsidP="00ED5DFD">
      <w:pPr>
        <w:spacing w:after="0" w:line="240" w:lineRule="auto"/>
        <w:jc w:val="both"/>
        <w:rPr>
          <w:rFonts w:ascii="Times New Roman" w:hAnsi="Times New Roman" w:cs="Times New Roman"/>
          <w:sz w:val="16"/>
          <w:szCs w:val="16"/>
          <w:lang w:val="uk-UA"/>
        </w:rPr>
      </w:pPr>
    </w:p>
    <w:p w:rsidR="00ED5DFD" w:rsidRPr="00ED5DFD" w:rsidRDefault="00ED5DFD" w:rsidP="00ED5DFD">
      <w:pPr>
        <w:numPr>
          <w:ilvl w:val="2"/>
          <w:numId w:val="5"/>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 xml:space="preserve">Фінансовому управлінню Броварської міської ради Броварського району Київської області </w:t>
      </w:r>
      <w:r w:rsidRPr="00ED5DFD">
        <w:rPr>
          <w:rFonts w:ascii="Times New Roman" w:hAnsi="Times New Roman" w:cs="Times New Roman"/>
          <w:sz w:val="28"/>
          <w:szCs w:val="28"/>
          <w:lang w:val="uk-UA"/>
        </w:rPr>
        <w:t>зменшити на 400 000,0 грн.:</w:t>
      </w:r>
    </w:p>
    <w:p w:rsidR="00ED5DFD" w:rsidRPr="00ED5DFD" w:rsidRDefault="00ED5DFD" w:rsidP="00ED5DFD">
      <w:pPr>
        <w:spacing w:after="0" w:line="240" w:lineRule="auto"/>
        <w:jc w:val="both"/>
        <w:rPr>
          <w:rFonts w:ascii="Times New Roman" w:hAnsi="Times New Roman" w:cs="Times New Roman"/>
          <w:sz w:val="16"/>
          <w:szCs w:val="16"/>
          <w:lang w:val="uk-UA"/>
        </w:rPr>
      </w:pPr>
    </w:p>
    <w:p w:rsidR="00ED5DFD" w:rsidRPr="00ED5DFD" w:rsidRDefault="00ED5DFD" w:rsidP="00ED5DFD">
      <w:pPr>
        <w:numPr>
          <w:ilvl w:val="4"/>
          <w:numId w:val="5"/>
        </w:numPr>
        <w:spacing w:after="0" w:line="240" w:lineRule="auto"/>
        <w:ind w:left="0" w:firstLine="0"/>
        <w:jc w:val="both"/>
        <w:rPr>
          <w:rFonts w:ascii="Times New Roman" w:hAnsi="Times New Roman" w:cs="Times New Roman"/>
          <w:sz w:val="28"/>
          <w:szCs w:val="28"/>
          <w:lang w:val="uk-UA"/>
        </w:rPr>
      </w:pPr>
      <w:r w:rsidRPr="00ED5DFD">
        <w:rPr>
          <w:rFonts w:ascii="Times New Roman" w:hAnsi="Times New Roman" w:cs="Times New Roman"/>
          <w:sz w:val="28"/>
          <w:szCs w:val="28"/>
          <w:u w:val="single"/>
          <w:lang w:val="uk-UA"/>
        </w:rPr>
        <w:t>по коду 3719800</w:t>
      </w:r>
      <w:r w:rsidRPr="00ED5DFD">
        <w:rPr>
          <w:rFonts w:ascii="Times New Roman" w:hAnsi="Times New Roman" w:cs="Times New Roman"/>
          <w:sz w:val="28"/>
          <w:szCs w:val="28"/>
          <w:lang w:val="uk-UA"/>
        </w:rPr>
        <w:t xml:space="preserve"> «Субвенція з місцевого бюджету державному бюджету на виконання програм соціально-економічного розвитку регіонів» зменшити на 400 000,0 грн. для виконання Програми забезпечення громадського порядку та громадської безпеки на території Броварської міської територіальної громади на 2023 рік збільшити на 400 000,0 грн.;</w:t>
      </w:r>
    </w:p>
    <w:p w:rsidR="00ED5DFD" w:rsidRPr="00ED5DFD" w:rsidRDefault="00ED5DFD" w:rsidP="00ED5DFD">
      <w:pPr>
        <w:spacing w:after="0" w:line="240" w:lineRule="auto"/>
        <w:jc w:val="both"/>
        <w:rPr>
          <w:rFonts w:ascii="Times New Roman" w:hAnsi="Times New Roman" w:cs="Times New Roman"/>
          <w:sz w:val="28"/>
          <w:szCs w:val="28"/>
          <w:lang w:val="uk-UA"/>
        </w:rPr>
      </w:pPr>
    </w:p>
    <w:p w:rsidR="00ED5DFD" w:rsidRPr="00ED5DFD" w:rsidRDefault="00ED5DFD" w:rsidP="00ED5DFD">
      <w:pPr>
        <w:spacing w:after="0" w:line="240" w:lineRule="auto"/>
        <w:jc w:val="center"/>
        <w:rPr>
          <w:rFonts w:ascii="Times New Roman" w:hAnsi="Times New Roman" w:cs="Times New Roman"/>
          <w:sz w:val="28"/>
          <w:szCs w:val="28"/>
          <w:lang w:val="uk-UA"/>
        </w:rPr>
      </w:pPr>
    </w:p>
    <w:p w:rsidR="00ED5DFD" w:rsidRPr="00ED5DFD" w:rsidRDefault="00ED5DFD" w:rsidP="00ED5DFD">
      <w:pPr>
        <w:spacing w:after="0" w:line="240" w:lineRule="auto"/>
        <w:jc w:val="center"/>
        <w:rPr>
          <w:rFonts w:ascii="Times New Roman" w:hAnsi="Times New Roman" w:cs="Times New Roman"/>
          <w:sz w:val="28"/>
          <w:szCs w:val="28"/>
          <w:lang w:val="uk-UA"/>
        </w:rPr>
      </w:pPr>
    </w:p>
    <w:p w:rsidR="00ED5DFD" w:rsidRPr="00ED5DFD" w:rsidRDefault="00ED5DFD" w:rsidP="00ED5DFD">
      <w:pPr>
        <w:spacing w:after="0" w:line="240" w:lineRule="auto"/>
        <w:jc w:val="center"/>
        <w:rPr>
          <w:rFonts w:ascii="Times New Roman" w:hAnsi="Times New Roman" w:cs="Times New Roman"/>
          <w:sz w:val="28"/>
          <w:szCs w:val="28"/>
          <w:lang w:val="uk-UA"/>
        </w:rPr>
      </w:pPr>
    </w:p>
    <w:p w:rsidR="00ED5DFD" w:rsidRPr="00ED5DFD" w:rsidRDefault="00ED5DFD" w:rsidP="00ED5DFD">
      <w:pPr>
        <w:spacing w:after="0" w:line="240" w:lineRule="auto"/>
        <w:jc w:val="both"/>
        <w:rPr>
          <w:rFonts w:ascii="Times New Roman" w:hAnsi="Times New Roman" w:cs="Times New Roman"/>
          <w:sz w:val="28"/>
          <w:szCs w:val="28"/>
        </w:rPr>
      </w:pPr>
      <w:r w:rsidRPr="00ED5DFD">
        <w:rPr>
          <w:rFonts w:ascii="Times New Roman" w:hAnsi="Times New Roman" w:cs="Times New Roman"/>
          <w:sz w:val="28"/>
          <w:szCs w:val="28"/>
          <w:lang w:val="uk-UA"/>
        </w:rPr>
        <w:t xml:space="preserve">Виконуюча </w:t>
      </w:r>
      <w:proofErr w:type="spellStart"/>
      <w:r w:rsidRPr="00ED5DFD">
        <w:rPr>
          <w:rFonts w:ascii="Times New Roman" w:hAnsi="Times New Roman" w:cs="Times New Roman"/>
          <w:sz w:val="28"/>
          <w:szCs w:val="28"/>
          <w:lang w:val="uk-UA"/>
        </w:rPr>
        <w:t>обов’</w:t>
      </w:r>
      <w:r w:rsidRPr="00ED5DFD">
        <w:rPr>
          <w:rFonts w:ascii="Times New Roman" w:hAnsi="Times New Roman" w:cs="Times New Roman"/>
          <w:sz w:val="28"/>
          <w:szCs w:val="28"/>
        </w:rPr>
        <w:t>язки</w:t>
      </w:r>
      <w:proofErr w:type="spellEnd"/>
    </w:p>
    <w:p w:rsidR="00ED5DFD" w:rsidRPr="00ED5DFD" w:rsidRDefault="00ED5DFD" w:rsidP="00ED5DFD">
      <w:pPr>
        <w:spacing w:after="0" w:line="240" w:lineRule="auto"/>
        <w:jc w:val="both"/>
        <w:rPr>
          <w:rFonts w:ascii="Times New Roman" w:hAnsi="Times New Roman" w:cs="Times New Roman"/>
          <w:sz w:val="28"/>
          <w:szCs w:val="28"/>
          <w:lang w:val="uk-UA"/>
        </w:rPr>
      </w:pPr>
      <w:r w:rsidRPr="00ED5DFD">
        <w:rPr>
          <w:rFonts w:ascii="Times New Roman" w:hAnsi="Times New Roman" w:cs="Times New Roman"/>
          <w:sz w:val="28"/>
          <w:szCs w:val="28"/>
          <w:lang w:val="uk-UA"/>
        </w:rPr>
        <w:t>начальник фінансового управління                                          Наталія  КРІПАК</w:t>
      </w:r>
    </w:p>
    <w:p w:rsidR="009B7D79" w:rsidRPr="00244FF9" w:rsidRDefault="009B7D79" w:rsidP="00ED5DFD">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68D4421"/>
    <w:multiLevelType w:val="multilevel"/>
    <w:tmpl w:val="C53C0A42"/>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
    <w:nsid w:val="1D515571"/>
    <w:multiLevelType w:val="multilevel"/>
    <w:tmpl w:val="06AC30DE"/>
    <w:lvl w:ilvl="0">
      <w:start w:val="1"/>
      <w:numFmt w:val="decimal"/>
      <w:lvlText w:val="%1."/>
      <w:lvlJc w:val="left"/>
      <w:pPr>
        <w:ind w:left="450" w:hanging="45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3">
    <w:nsid w:val="50244263"/>
    <w:multiLevelType w:val="multilevel"/>
    <w:tmpl w:val="9BA6D2A8"/>
    <w:lvl w:ilvl="0">
      <w:start w:val="1"/>
      <w:numFmt w:val="decimal"/>
      <w:lvlText w:val="%1."/>
      <w:lvlJc w:val="left"/>
      <w:pPr>
        <w:ind w:left="900" w:hanging="900"/>
      </w:pPr>
      <w:rPr>
        <w:rFonts w:hint="default"/>
        <w:u w:val="single"/>
      </w:rPr>
    </w:lvl>
    <w:lvl w:ilvl="1">
      <w:start w:val="2"/>
      <w:numFmt w:val="decimal"/>
      <w:lvlText w:val="%1.%2."/>
      <w:lvlJc w:val="left"/>
      <w:pPr>
        <w:ind w:left="900" w:hanging="900"/>
      </w:pPr>
      <w:rPr>
        <w:rFonts w:hint="default"/>
        <w:u w:val="none"/>
      </w:rPr>
    </w:lvl>
    <w:lvl w:ilvl="2">
      <w:start w:val="5"/>
      <w:numFmt w:val="decimal"/>
      <w:lvlText w:val="%1.%2.%3."/>
      <w:lvlJc w:val="left"/>
      <w:pPr>
        <w:ind w:left="900" w:hanging="90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4">
    <w:nsid w:val="5D5B26E1"/>
    <w:multiLevelType w:val="multilevel"/>
    <w:tmpl w:val="7110D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EEB335E"/>
    <w:multiLevelType w:val="multilevel"/>
    <w:tmpl w:val="94286E2E"/>
    <w:lvl w:ilvl="0">
      <w:start w:val="1"/>
      <w:numFmt w:val="decimal"/>
      <w:lvlText w:val="%1."/>
      <w:lvlJc w:val="left"/>
      <w:pPr>
        <w:ind w:left="450" w:hanging="45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6">
    <w:nsid w:val="66E660EC"/>
    <w:multiLevelType w:val="hybridMultilevel"/>
    <w:tmpl w:val="2F3A3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B1C08"/>
    <w:rsid w:val="00023374"/>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ED5DFD"/>
    <w:rsid w:val="00FC3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paragraph" w:styleId="9">
    <w:name w:val="heading 9"/>
    <w:basedOn w:val="a"/>
    <w:next w:val="a"/>
    <w:link w:val="90"/>
    <w:qFormat/>
    <w:rsid w:val="00ED5DFD"/>
    <w:pPr>
      <w:keepNext/>
      <w:spacing w:after="0" w:line="240" w:lineRule="auto"/>
      <w:ind w:left="1440" w:right="-708" w:hanging="22"/>
      <w:outlineLvl w:val="8"/>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90">
    <w:name w:val="Заголовок 9 Знак"/>
    <w:basedOn w:val="a0"/>
    <w:link w:val="9"/>
    <w:rsid w:val="00ED5DFD"/>
    <w:rPr>
      <w:rFonts w:ascii="Times New Roman" w:eastAsia="Times New Roman" w:hAnsi="Times New Roman" w:cs="Times New Roman"/>
      <w:sz w:val="28"/>
      <w:szCs w:val="24"/>
      <w:lang w:val="uk-UA"/>
    </w:rPr>
  </w:style>
  <w:style w:type="paragraph" w:styleId="3">
    <w:name w:val="Body Text Indent 3"/>
    <w:basedOn w:val="a"/>
    <w:link w:val="30"/>
    <w:uiPriority w:val="99"/>
    <w:rsid w:val="00ED5DFD"/>
    <w:pPr>
      <w:spacing w:after="0" w:line="240" w:lineRule="auto"/>
      <w:ind w:firstLine="180"/>
      <w:jc w:val="both"/>
    </w:pPr>
    <w:rPr>
      <w:rFonts w:ascii="Times New Roman" w:eastAsia="Times New Roman" w:hAnsi="Times New Roman" w:cs="Times New Roman"/>
      <w:sz w:val="24"/>
      <w:szCs w:val="24"/>
      <w:lang w:val="uk-UA"/>
    </w:rPr>
  </w:style>
  <w:style w:type="character" w:customStyle="1" w:styleId="30">
    <w:name w:val="Основной текст с отступом 3 Знак"/>
    <w:basedOn w:val="a0"/>
    <w:link w:val="3"/>
    <w:uiPriority w:val="99"/>
    <w:rsid w:val="00ED5DFD"/>
    <w:rPr>
      <w:rFonts w:ascii="Times New Roman" w:eastAsia="Times New Roman" w:hAnsi="Times New Roman" w:cs="Times New Roman"/>
      <w:sz w:val="24"/>
      <w:szCs w:val="24"/>
      <w:lang w:val="uk-UA"/>
    </w:rPr>
  </w:style>
  <w:style w:type="paragraph" w:styleId="a5">
    <w:name w:val="List Paragraph"/>
    <w:basedOn w:val="a"/>
    <w:uiPriority w:val="34"/>
    <w:qFormat/>
    <w:rsid w:val="00ED5DFD"/>
    <w:pPr>
      <w:spacing w:after="0" w:line="240" w:lineRule="auto"/>
      <w:ind w:left="720"/>
      <w:contextualSpacing/>
    </w:pPr>
    <w:rPr>
      <w:rFonts w:ascii="Times New Roman" w:eastAsia="Times New Roman" w:hAnsi="Times New Roman" w:cs="Times New Roman"/>
      <w:sz w:val="24"/>
      <w:szCs w:val="24"/>
    </w:rPr>
  </w:style>
  <w:style w:type="paragraph" w:styleId="2">
    <w:name w:val="Body Text 2"/>
    <w:basedOn w:val="a"/>
    <w:link w:val="20"/>
    <w:rsid w:val="00ED5DFD"/>
    <w:pPr>
      <w:spacing w:after="120" w:line="480" w:lineRule="auto"/>
    </w:pPr>
    <w:rPr>
      <w:rFonts w:ascii="Times New Roman" w:eastAsia="Times New Roman" w:hAnsi="Times New Roman" w:cs="Times New Roman"/>
      <w:sz w:val="24"/>
      <w:szCs w:val="24"/>
      <w:lang/>
    </w:rPr>
  </w:style>
  <w:style w:type="character" w:customStyle="1" w:styleId="20">
    <w:name w:val="Основной текст 2 Знак"/>
    <w:basedOn w:val="a0"/>
    <w:link w:val="2"/>
    <w:rsid w:val="00ED5DFD"/>
    <w:rPr>
      <w:rFonts w:ascii="Times New Roman" w:eastAsia="Times New Roman" w:hAnsi="Times New Roman" w:cs="Times New Roman"/>
      <w:sz w:val="24"/>
      <w:szCs w:val="24"/>
      <w:lang/>
    </w:rPr>
  </w:style>
  <w:style w:type="paragraph" w:styleId="HTML">
    <w:name w:val="HTML Preformatted"/>
    <w:basedOn w:val="a"/>
    <w:link w:val="HTML0"/>
    <w:uiPriority w:val="99"/>
    <w:unhideWhenUsed/>
    <w:rsid w:val="00ED5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uk-UA"/>
    </w:rPr>
  </w:style>
  <w:style w:type="character" w:customStyle="1" w:styleId="HTML0">
    <w:name w:val="Стандартный HTML Знак"/>
    <w:basedOn w:val="a0"/>
    <w:link w:val="HTML"/>
    <w:uiPriority w:val="99"/>
    <w:rsid w:val="00ED5DFD"/>
    <w:rPr>
      <w:rFonts w:ascii="Courier New" w:eastAsia="Times New Roman" w:hAnsi="Courier New" w:cs="Times New Roman"/>
      <w:sz w:val="20"/>
      <w:szCs w:val="20"/>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9</Pages>
  <Words>2549</Words>
  <Characters>14530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comp</cp:lastModifiedBy>
  <cp:revision>15</cp:revision>
  <dcterms:created xsi:type="dcterms:W3CDTF">2021-03-03T14:03:00Z</dcterms:created>
  <dcterms:modified xsi:type="dcterms:W3CDTF">2023-05-09T15:51:00Z</dcterms:modified>
</cp:coreProperties>
</file>