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C08" w:rsidRDefault="00CB229F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CB229F" w:rsidRDefault="00CB229F" w:rsidP="00CB229F">
      <w:pPr>
        <w:spacing w:after="1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</w:pPr>
      <w:bookmarkStart w:id="0" w:name="_Hlk121326977"/>
      <w:bookmarkStart w:id="1" w:name="_Hlk86409892"/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до проєкту рішення</w:t>
      </w:r>
    </w:p>
    <w:p w:rsidR="00CB229F" w:rsidRPr="00FB6148" w:rsidRDefault="00CB229F" w:rsidP="00CB229F">
      <w:pPr>
        <w:pStyle w:val="a6"/>
        <w:spacing w:after="1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2" w:name="_Hlk130462800"/>
      <w:bookmarkEnd w:id="0"/>
      <w:bookmarkEnd w:id="1"/>
      <w:r>
        <w:rPr>
          <w:rFonts w:ascii="Times New Roman" w:hAnsi="Times New Roman" w:cs="Times New Roman"/>
          <w:b/>
          <w:bCs/>
          <w:noProof/>
          <w:sz w:val="28"/>
          <w:szCs w:val="28"/>
          <w:lang w:val="uk-UA" w:eastAsia="ru-RU"/>
        </w:rPr>
        <w:t>«</w:t>
      </w:r>
      <w:r w:rsidRPr="00FB614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Про безоплатне прийняття </w:t>
      </w:r>
      <w:r w:rsidRPr="00FB6148">
        <w:rPr>
          <w:rFonts w:ascii="Times New Roman" w:hAnsi="Times New Roman" w:cs="Times New Roman"/>
          <w:b/>
          <w:bCs/>
          <w:noProof/>
          <w:sz w:val="28"/>
          <w:szCs w:val="28"/>
          <w:lang w:val="uk-UA" w:eastAsia="ru-RU"/>
        </w:rPr>
        <w:t>в</w:t>
      </w:r>
      <w:r w:rsidRPr="00FB614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комунальну власність</w:t>
      </w:r>
    </w:p>
    <w:p w:rsidR="00CB229F" w:rsidRDefault="00CB229F" w:rsidP="00CB229F">
      <w:pPr>
        <w:spacing w:after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B6148">
        <w:rPr>
          <w:rFonts w:ascii="Times New Roman" w:hAnsi="Times New Roman" w:cs="Times New Roman"/>
          <w:b/>
          <w:bCs/>
          <w:sz w:val="28"/>
          <w:szCs w:val="28"/>
        </w:rPr>
        <w:t xml:space="preserve">Броварської міської територіальної громади </w:t>
      </w:r>
      <w:bookmarkEnd w:id="2"/>
      <w:r w:rsidRPr="00FB6148">
        <w:rPr>
          <w:rFonts w:ascii="Times New Roman" w:hAnsi="Times New Roman" w:cs="Times New Roman"/>
          <w:b/>
          <w:bCs/>
          <w:sz w:val="28"/>
          <w:szCs w:val="28"/>
          <w:lang w:val="uk-UA"/>
        </w:rPr>
        <w:t>майна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від</w:t>
      </w:r>
      <w:r w:rsidRPr="00FB614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bookmarkStart w:id="3" w:name="_Hlk136961128"/>
    </w:p>
    <w:p w:rsidR="00CB229F" w:rsidRDefault="00CB229F" w:rsidP="00CB229F">
      <w:pPr>
        <w:spacing w:after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val="uk-UA" w:eastAsia="uk-UA"/>
        </w:rPr>
        <w:t>Б</w:t>
      </w:r>
      <w:r w:rsidRPr="00E6328C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val="uk-UA" w:eastAsia="uk-UA"/>
        </w:rPr>
        <w:t>лагодійної організації «Благодійний фонд «Рокада»</w:t>
      </w:r>
      <w:bookmarkEnd w:id="3"/>
    </w:p>
    <w:p w:rsidR="00CB229F" w:rsidRPr="00FB6148" w:rsidRDefault="00CB229F" w:rsidP="00CB229F">
      <w:pPr>
        <w:pStyle w:val="a6"/>
        <w:spacing w:after="1"/>
        <w:jc w:val="center"/>
        <w:rPr>
          <w:color w:val="000000"/>
          <w:sz w:val="28"/>
          <w:szCs w:val="28"/>
          <w:lang w:val="uk-UA"/>
        </w:rPr>
      </w:pPr>
    </w:p>
    <w:p w:rsidR="00CB229F" w:rsidRDefault="00CB229F" w:rsidP="00CB229F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Пояснювальна записка підготовлена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відповідно до ст. 20 Регламенту Броварської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міської ради </w:t>
      </w:r>
      <w:bookmarkStart w:id="4" w:name="_Hlk68696339"/>
      <w:r>
        <w:rPr>
          <w:color w:val="000000"/>
          <w:sz w:val="28"/>
          <w:szCs w:val="28"/>
        </w:rPr>
        <w:t>Броварського району Київської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області </w:t>
      </w:r>
      <w:bookmarkEnd w:id="4"/>
      <w:r>
        <w:rPr>
          <w:color w:val="000000"/>
          <w:sz w:val="28"/>
          <w:szCs w:val="28"/>
        </w:rPr>
        <w:t>VIII скликання.</w:t>
      </w:r>
    </w:p>
    <w:p w:rsidR="00CB229F" w:rsidRDefault="00CB229F" w:rsidP="00CB229F">
      <w:pPr>
        <w:pStyle w:val="docdata"/>
        <w:spacing w:before="0" w:beforeAutospacing="0" w:after="0" w:afterAutospacing="0"/>
        <w:ind w:left="567"/>
        <w:jc w:val="both"/>
        <w:rPr>
          <w:b/>
          <w:sz w:val="27"/>
          <w:szCs w:val="27"/>
          <w:lang w:val="uk-UA"/>
        </w:rPr>
      </w:pPr>
    </w:p>
    <w:p w:rsidR="00CB229F" w:rsidRPr="003C697B" w:rsidRDefault="00CB229F" w:rsidP="00CB229F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 w:rsidRPr="003C697B">
        <w:rPr>
          <w:b/>
          <w:sz w:val="28"/>
          <w:szCs w:val="28"/>
          <w:lang w:val="uk-UA"/>
        </w:rPr>
        <w:t>1. Обґрунтування необхідності прийняття рішення</w:t>
      </w:r>
    </w:p>
    <w:p w:rsidR="00CB229F" w:rsidRPr="00204D25" w:rsidRDefault="00CB229F" w:rsidP="00CB229F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uk-UA"/>
        </w:rPr>
      </w:pPr>
      <w:r w:rsidRPr="003C697B">
        <w:rPr>
          <w:lang w:val="uk-UA"/>
        </w:rPr>
        <w:t xml:space="preserve"> </w:t>
      </w:r>
      <w:r w:rsidRPr="003C697B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3C697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ист </w:t>
      </w:r>
      <w:r w:rsidRPr="00C57E2B">
        <w:rPr>
          <w:rFonts w:ascii="Times New Roman" w:eastAsia="Calibri" w:hAnsi="Times New Roman" w:cs="Times New Roman"/>
          <w:sz w:val="28"/>
          <w:szCs w:val="28"/>
          <w:lang w:val="uk-UA"/>
        </w:rPr>
        <w:t>б</w:t>
      </w:r>
      <w:r w:rsidRPr="00C57E2B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uk-UA"/>
        </w:rPr>
        <w:t>лагодійної організації «Благодійний фонд «Рокада»</w:t>
      </w: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uk-UA"/>
        </w:rPr>
        <w:t xml:space="preserve"> </w:t>
      </w:r>
      <w:r w:rsidRPr="00FB61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30.06</w:t>
      </w:r>
      <w:r w:rsidRPr="00FB6148">
        <w:rPr>
          <w:rFonts w:ascii="Times New Roman" w:eastAsia="Times New Roman" w:hAnsi="Times New Roman" w:cs="Times New Roman"/>
          <w:sz w:val="28"/>
          <w:szCs w:val="28"/>
          <w:lang w:val="uk-UA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C697B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3C697B">
        <w:rPr>
          <w:rFonts w:ascii="Times New Roman" w:hAnsi="Times New Roman" w:cs="Times New Roman"/>
          <w:sz w:val="28"/>
          <w:szCs w:val="28"/>
          <w:lang w:val="uk-UA"/>
        </w:rPr>
        <w:t xml:space="preserve">роханням передати в </w:t>
      </w:r>
      <w:r w:rsidRPr="003C697B">
        <w:rPr>
          <w:rFonts w:ascii="Times New Roman" w:eastAsia="Calibri" w:hAnsi="Times New Roman" w:cs="Times New Roman"/>
          <w:sz w:val="28"/>
          <w:szCs w:val="28"/>
          <w:lang w:val="uk-UA"/>
        </w:rPr>
        <w:t>комунальну власність Броварської міської територіальної громади майн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Pr="003C69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bookmarkStart w:id="5" w:name="_Hlk142554628"/>
      <w:r>
        <w:rPr>
          <w:rFonts w:ascii="Times New Roman" w:eastAsia="Calibri" w:hAnsi="Times New Roman" w:cs="Times New Roman"/>
          <w:sz w:val="28"/>
          <w:szCs w:val="28"/>
          <w:lang w:val="uk-UA"/>
        </w:rPr>
        <w:t>Б</w:t>
      </w:r>
      <w:r w:rsidRPr="00C57E2B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uk-UA"/>
        </w:rPr>
        <w:t>лагодійної організації «Благодійний фонд «Рокада»</w:t>
      </w: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uk-UA"/>
        </w:rPr>
        <w:t xml:space="preserve">: </w:t>
      </w:r>
      <w:bookmarkEnd w:id="5"/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uk-UA"/>
        </w:rPr>
        <w:t xml:space="preserve">сітки протимоскітні, холодильники </w:t>
      </w: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en-US" w:eastAsia="uk-UA"/>
        </w:rPr>
        <w:t>Indesit</w:t>
      </w:r>
      <w:r w:rsidR="00204D25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uk-UA"/>
        </w:rPr>
        <w:t xml:space="preserve"> (нові, холодильники 2023 року  випуску)</w:t>
      </w:r>
      <w:bookmarkStart w:id="6" w:name="_GoBack"/>
      <w:bookmarkEnd w:id="6"/>
      <w:r w:rsidR="00204D25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uk-UA"/>
        </w:rPr>
        <w:t xml:space="preserve">. </w:t>
      </w:r>
    </w:p>
    <w:p w:rsidR="00CB229F" w:rsidRPr="003C697B" w:rsidRDefault="00CB229F" w:rsidP="00CB229F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:rsidR="00CB229F" w:rsidRDefault="00CB229F" w:rsidP="00CB229F">
      <w:pPr>
        <w:pStyle w:val="a6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3C697B">
        <w:rPr>
          <w:rFonts w:ascii="Times New Roman" w:hAnsi="Times New Roman" w:cs="Times New Roman"/>
          <w:sz w:val="28"/>
          <w:szCs w:val="28"/>
          <w:lang w:val="uk-UA"/>
        </w:rPr>
        <w:t>Мета –</w:t>
      </w:r>
      <w:r w:rsidRPr="003C69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покращення побутових умов </w:t>
      </w:r>
      <w:bookmarkStart w:id="7" w:name="_Hlk129353276"/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проживання в модульному містечку внутрішньо переміщених осіб, які втратили житло внаслідок воєнних дій </w:t>
      </w:r>
      <w:r w:rsidRPr="003C69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bookmarkEnd w:id="7"/>
      <w:r w:rsidRPr="003C697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шляхом прийняття рішення  </w:t>
      </w:r>
      <w:r w:rsidRPr="003C697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Броварської міської ради Броварського району Київської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0011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«</w:t>
      </w:r>
      <w:r w:rsidRPr="0020011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Про безоплатне прийняття </w:t>
      </w:r>
      <w:r w:rsidRPr="0020011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в</w:t>
      </w:r>
      <w:r w:rsidRPr="0020011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комунальну власність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200118">
        <w:rPr>
          <w:rFonts w:ascii="Times New Roman" w:hAnsi="Times New Roman" w:cs="Times New Roman"/>
          <w:sz w:val="28"/>
          <w:szCs w:val="28"/>
        </w:rPr>
        <w:t xml:space="preserve">Броварської міської територіальної громади </w:t>
      </w:r>
      <w:r w:rsidRPr="00200118">
        <w:rPr>
          <w:rFonts w:ascii="Times New Roman" w:hAnsi="Times New Roman" w:cs="Times New Roman"/>
          <w:sz w:val="28"/>
          <w:szCs w:val="28"/>
          <w:lang w:val="uk-UA"/>
        </w:rPr>
        <w:t xml:space="preserve">майна від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200118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uk-UA"/>
        </w:rPr>
        <w:t>лагодійної організації «Благодійний фонд «Рокада»</w:t>
      </w: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uk-UA"/>
        </w:rPr>
        <w:t>.</w:t>
      </w:r>
    </w:p>
    <w:p w:rsidR="00CB229F" w:rsidRPr="003C697B" w:rsidRDefault="00CB229F" w:rsidP="00CB229F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:rsidR="00CB229F" w:rsidRPr="003C697B" w:rsidRDefault="00CB229F" w:rsidP="00CB229F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3C697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 України «Про передачу об’єктів права державної та комунальної власності»,  частина 2  статті 60 Закону України «Про місцеве самоврядування в Україні». </w:t>
      </w:r>
    </w:p>
    <w:p w:rsidR="00CB229F" w:rsidRPr="003C697B" w:rsidRDefault="00CB229F" w:rsidP="00CB229F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CB229F" w:rsidRPr="003C697B" w:rsidRDefault="00CB229F" w:rsidP="00CB229F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CB229F" w:rsidRPr="003C697B" w:rsidRDefault="00CB229F" w:rsidP="00CB229F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:rsidR="00CB229F" w:rsidRPr="003C697B" w:rsidRDefault="00CB229F" w:rsidP="00CB229F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Ефективне використання </w:t>
      </w:r>
      <w:r w:rsidRPr="003C697B">
        <w:rPr>
          <w:rFonts w:ascii="Times New Roman" w:eastAsia="Calibri" w:hAnsi="Times New Roman" w:cs="Times New Roman"/>
          <w:sz w:val="28"/>
          <w:szCs w:val="28"/>
          <w:lang w:val="uk-UA"/>
        </w:rPr>
        <w:t>майн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A621B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Б</w:t>
      </w:r>
      <w:r w:rsidRPr="00C57E2B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uk-UA"/>
        </w:rPr>
        <w:t>лагодійної організації «Благодійний фонд «Рокада»</w:t>
      </w:r>
      <w:r w:rsidRPr="003C69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надасть можливість створення комфортних умов 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проживання в модульному містечку внутрішньо переміщених осіб, які втратили житло внаслідок воєнних дій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69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CB229F" w:rsidRPr="003C697B" w:rsidRDefault="00CB229F" w:rsidP="00CB229F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6. Суб’єкт подання проєкту рішення</w:t>
      </w:r>
    </w:p>
    <w:p w:rsidR="00CB229F" w:rsidRPr="003C697B" w:rsidRDefault="00CB229F" w:rsidP="00CB22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Ірина Ющенко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B229F" w:rsidRPr="003C697B" w:rsidRDefault="00CB229F" w:rsidP="00CB22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Відповідальна за підготовку проєкту: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 </w:t>
      </w:r>
    </w:p>
    <w:p w:rsidR="00CB229F" w:rsidRDefault="00CB229F" w:rsidP="00CB22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B229F" w:rsidRPr="003C697B" w:rsidRDefault="00CB229F" w:rsidP="00CB22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з питань </w:t>
      </w:r>
    </w:p>
    <w:p w:rsidR="00CB229F" w:rsidRPr="00244FF9" w:rsidRDefault="00CB229F" w:rsidP="00CB229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комунальної власності та житла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Ірина ЮЩЕНКО</w:t>
      </w:r>
    </w:p>
    <w:sectPr w:rsidR="00CB229F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04D25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B229F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E2700"/>
  <w15:docId w15:val="{0454A9B7-BA8D-4A82-81AD-6F04ABF0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CB2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B229F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CB229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1391</Words>
  <Characters>794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2023-08-11T10:05:00Z</dcterms:modified>
</cp:coreProperties>
</file>