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B6D79" w:rsidP="002B6D79" w14:paraId="72455ECF" w14:textId="7777777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2635927"/>
      <w:permStart w:id="1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2B6D79" w:rsidP="002B6D79" w14:paraId="6A532C4C" w14:textId="1F444C6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Програми фінансової  підтримки комунального підприємства Броварської міської ради Броварського району Київської області «Міський футбольний клуб «Бровари»  на 2022-2026 роки</w:t>
      </w:r>
    </w:p>
    <w:p w:rsidR="002B6D79" w:rsidP="002B6D79" w14:paraId="13D75E9E" w14:textId="7777777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29.06.2023 № 1215-51-08</w:t>
      </w:r>
    </w:p>
    <w:p w:rsidR="002B6D79" w:rsidP="002B6D79" w14:paraId="4855824E" w14:textId="7777777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редакції рішення Броварської міської ради Броварського району Київської області </w:t>
      </w:r>
    </w:p>
    <w:p w:rsidR="002B6D79" w:rsidP="002B6D79" w14:paraId="1374B8F0" w14:textId="77777777">
      <w:pPr>
        <w:pStyle w:val="NoSpacing"/>
        <w:ind w:left="8427" w:firstLine="78"/>
        <w:jc w:val="center"/>
        <w:rPr>
          <w:sz w:val="28"/>
          <w:szCs w:val="28"/>
        </w:rPr>
      </w:pPr>
      <w:r>
        <w:rPr>
          <w:sz w:val="28"/>
          <w:szCs w:val="28"/>
        </w:rPr>
        <w:t>від ____________ року</w:t>
      </w:r>
    </w:p>
    <w:p w:rsidR="002B6D79" w:rsidP="002B6D79" w14:paraId="7FE7976A" w14:textId="77777777">
      <w:pPr>
        <w:pStyle w:val="NoSpacing"/>
        <w:ind w:left="7920" w:firstLine="507"/>
        <w:jc w:val="center"/>
        <w:rPr>
          <w:sz w:val="28"/>
          <w:szCs w:val="28"/>
        </w:rPr>
      </w:pPr>
      <w:r>
        <w:rPr>
          <w:sz w:val="28"/>
          <w:szCs w:val="28"/>
        </w:rPr>
        <w:t>№  ____________</w:t>
      </w:r>
    </w:p>
    <w:p w:rsidR="002B6D79" w:rsidP="002B6D79" w14:paraId="72A8C19B" w14:textId="77777777">
      <w:pPr>
        <w:spacing w:after="0" w:line="240" w:lineRule="auto"/>
        <w:ind w:left="850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6D79" w:rsidP="002B6D79" w14:paraId="4F183A2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D79" w:rsidP="002B6D79" w14:paraId="6F7B410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D79" w:rsidP="002B6D79" w14:paraId="667AB47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Заходи та фінансування Програми</w:t>
      </w:r>
    </w:p>
    <w:p w:rsidR="002B6D79" w:rsidP="002B6D79" w14:paraId="0C69E3B8" w14:textId="7777777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2022-2026 роки</w:t>
      </w:r>
    </w:p>
    <w:p w:rsidR="002B6D79" w:rsidP="002B6D79" w14:paraId="5551BCF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D79" w:rsidP="002B6D79" w14:paraId="3BCA651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25" w:type="dxa"/>
        <w:tblInd w:w="-28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3262"/>
        <w:gridCol w:w="1280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830"/>
        <w:gridCol w:w="11"/>
      </w:tblGrid>
      <w:tr w14:paraId="76CD2362" w14:textId="77777777" w:rsidTr="002B6D79">
        <w:tblPrEx>
          <w:tblW w:w="14325" w:type="dxa"/>
          <w:tblInd w:w="-289" w:type="dxa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gridAfter w:val="1"/>
          <w:wAfter w:w="11" w:type="dxa"/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5E95AA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EC66D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Захід</w:t>
            </w:r>
          </w:p>
        </w:tc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D57A7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</w:tc>
      </w:tr>
      <w:tr w14:paraId="641B3DB0" w14:textId="77777777" w:rsidTr="002B6D79">
        <w:tblPrEx>
          <w:tblW w:w="14325" w:type="dxa"/>
          <w:tblInd w:w="-289" w:type="dxa"/>
          <w:tblLayout w:type="fixed"/>
          <w:tblLook w:val="01E0"/>
        </w:tblPrEx>
        <w:trPr>
          <w:gridAfter w:val="1"/>
          <w:wAfter w:w="11" w:type="dxa"/>
          <w:trHeight w:val="322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79" w14:paraId="36D3647B" w14:textId="77777777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79" w14:paraId="66C2A284" w14:textId="77777777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53E188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E2B77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р.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48E0A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48334F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3822D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р.</w:t>
            </w:r>
          </w:p>
        </w:tc>
      </w:tr>
      <w:tr w14:paraId="18F1DA36" w14:textId="77777777" w:rsidTr="002B6D79">
        <w:tblPrEx>
          <w:tblW w:w="14325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41A68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420F46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Утримання установи: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7F4CA2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39F0D0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667B45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222AA2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5897BC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50364D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4E45E7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6AC958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4961EE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6D79" w14:paraId="4CFCCA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</w:tr>
      <w:tr w14:paraId="25A1B1BA" w14:textId="77777777" w:rsidTr="002B6D79">
        <w:tblPrEx>
          <w:tblW w:w="14325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114CFC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5173D4F1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заробітна плата, тис. грн.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3BD060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1271,00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59D2A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59797ED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504C1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427A3DB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1096,50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69F3D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5FF6AF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1260,90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2B693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14CB59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16DFE0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29A9BE61" w14:textId="77777777" w:rsidTr="002B6D79">
        <w:tblPrEx>
          <w:tblW w:w="14325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472BEF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B9D82B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нарахування на заробітну плату, тис. грн.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4AD993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267,50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2DC16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05C8F5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400,6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9F455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D81C9C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725AB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B2ABAE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1507C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7C89CC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563426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49DEAECE" w14:textId="77777777" w:rsidTr="002B6D79">
        <w:tblPrEx>
          <w:tblW w:w="14325" w:type="dxa"/>
          <w:tblInd w:w="-289" w:type="dxa"/>
          <w:tblLayout w:type="fixed"/>
          <w:tblLook w:val="01E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FF958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4BD411DF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предмети, матеріали, обладнання та інвентар, тис. грн.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1BE79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341FC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59140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05519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BB218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A6596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64A56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CD716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283C5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44E45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1FEBC73A" w14:textId="77777777" w:rsidTr="002B6D79">
        <w:tblPrEx>
          <w:tblW w:w="14325" w:type="dxa"/>
          <w:tblInd w:w="-289" w:type="dxa"/>
          <w:tblLayout w:type="fixed"/>
          <w:tblLook w:val="01E0"/>
        </w:tblPrEx>
        <w:trPr>
          <w:cantSplit/>
          <w:trHeight w:val="3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EE4F6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0DBA68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послуг (крім комунальних) тис. грн.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59158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3EBA2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1CA74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EEC91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448B7A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5E13E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1D27F8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172BA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495C3F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2F79A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38979DB0" w14:textId="77777777" w:rsidTr="002B6D79">
        <w:tblPrEx>
          <w:tblW w:w="14325" w:type="dxa"/>
          <w:tblInd w:w="-289" w:type="dxa"/>
          <w:tblLayout w:type="fixed"/>
          <w:tblLook w:val="01E0"/>
        </w:tblPrEx>
        <w:trPr>
          <w:cantSplit/>
          <w:trHeight w:val="3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346B3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A53595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комунальних послуг та енергоносіїв, тис. грн.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A9698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E6713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35355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F0BD5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3FED4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121FB5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5732A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E2956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2EE50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B9B1C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3B8E2EAA" w14:textId="77777777" w:rsidTr="002B6D79">
        <w:tblPrEx>
          <w:tblW w:w="14325" w:type="dxa"/>
          <w:tblInd w:w="-289" w:type="dxa"/>
          <w:tblLayout w:type="fixed"/>
          <w:tblLook w:val="01E0"/>
        </w:tblPrEx>
        <w:trPr>
          <w:cantSplit/>
          <w:trHeight w:val="3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2B894C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4D380DE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A7B30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302DA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F8A35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44353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55EC50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65EB93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1973AE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5ED2D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6E7AF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1378F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1D5E2F64" w14:textId="77777777" w:rsidTr="002B6D79">
        <w:tblPrEx>
          <w:tblW w:w="14325" w:type="dxa"/>
          <w:tblInd w:w="-289" w:type="dxa"/>
          <w:tblLayout w:type="fixed"/>
          <w:tblLook w:val="01E0"/>
        </w:tblPrEx>
        <w:trPr>
          <w:cantSplit/>
          <w:trHeight w:val="5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79" w14:paraId="58A110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35FF987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Разом по Програмі</w:t>
            </w:r>
          </w:p>
          <w:p w:rsidR="002B6D79" w14:paraId="2989AF0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тис. грн.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79" w14:paraId="220D760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1538,50</w:t>
            </w:r>
          </w:p>
          <w:p w:rsidR="002B6D79" w14:paraId="797642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48D5FC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543696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2242,00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4D3185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FE7FF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1322,70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0233DB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1A85F0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1521,00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1F6EAB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3C8C7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1750,00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79" w14:paraId="789C40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2B6D79" w:rsidP="002B6D79" w14:paraId="414CCFB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6D79" w:rsidP="002B6D79" w14:paraId="3AC8944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D79" w:rsidP="002B6D79" w14:paraId="3BECBBD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D79" w:rsidP="002B6D79" w14:paraId="03EDDC8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Ігор САПОЖКО</w:t>
      </w:r>
      <w:bookmarkEnd w:id="0"/>
    </w:p>
    <w:permEnd w:id="1"/>
    <w:p w:rsidR="00F1699F" w:rsidRPr="00EA126F" w:rsidP="002B6D79" w14:paraId="18507996" w14:textId="7C8E184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B6D79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1655A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B6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B189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1015</Words>
  <Characters>579</Characters>
  <Application>Microsoft Office Word</Application>
  <DocSecurity>8</DocSecurity>
  <Lines>4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2023-08-11T08:46:00Z</dcterms:modified>
</cp:coreProperties>
</file>