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C08" w:rsidRDefault="00344699"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rsidR="005B1C08" w:rsidRPr="005B1C08" w:rsidRDefault="005B1C08" w:rsidP="009B7D79">
      <w:pPr>
        <w:spacing w:after="0"/>
        <w:ind w:right="-284"/>
        <w:jc w:val="center"/>
        <w:rPr>
          <w:rFonts w:ascii="Times New Roman" w:hAnsi="Times New Roman"/>
          <w:sz w:val="28"/>
          <w:szCs w:val="28"/>
          <w:lang w:val="uk-UA"/>
        </w:rPr>
      </w:pPr>
    </w:p>
    <w:p w:rsidR="00344699" w:rsidRPr="00344699" w:rsidRDefault="00344699" w:rsidP="00344699">
      <w:pPr>
        <w:keepNext/>
        <w:spacing w:after="0" w:line="240" w:lineRule="auto"/>
        <w:ind w:right="-1" w:hanging="22"/>
        <w:jc w:val="center"/>
        <w:outlineLvl w:val="8"/>
        <w:rPr>
          <w:rFonts w:ascii="Times New Roman" w:eastAsia="Times New Roman" w:hAnsi="Times New Roman" w:cs="Times New Roman"/>
          <w:sz w:val="28"/>
          <w:szCs w:val="28"/>
          <w:lang w:val="uk-UA"/>
        </w:rPr>
      </w:pPr>
      <w:r w:rsidRPr="00344699">
        <w:rPr>
          <w:rFonts w:ascii="Times New Roman" w:eastAsia="Times New Roman" w:hAnsi="Times New Roman" w:cs="Times New Roman"/>
          <w:sz w:val="28"/>
          <w:szCs w:val="28"/>
          <w:lang w:val="uk-UA"/>
        </w:rPr>
        <w:t xml:space="preserve">до </w:t>
      </w:r>
      <w:proofErr w:type="spellStart"/>
      <w:r w:rsidRPr="00344699">
        <w:rPr>
          <w:rFonts w:ascii="Times New Roman" w:eastAsia="Times New Roman" w:hAnsi="Times New Roman" w:cs="Times New Roman"/>
          <w:sz w:val="28"/>
          <w:szCs w:val="28"/>
          <w:lang w:val="uk-UA"/>
        </w:rPr>
        <w:t>проєкту</w:t>
      </w:r>
      <w:proofErr w:type="spellEnd"/>
      <w:r w:rsidRPr="00344699">
        <w:rPr>
          <w:rFonts w:ascii="Times New Roman" w:eastAsia="Times New Roman" w:hAnsi="Times New Roman" w:cs="Times New Roman"/>
          <w:sz w:val="28"/>
          <w:szCs w:val="28"/>
          <w:lang w:val="uk-UA"/>
        </w:rPr>
        <w:t xml:space="preserve"> р</w:t>
      </w:r>
      <w:proofErr w:type="spellStart"/>
      <w:r w:rsidRPr="00344699">
        <w:rPr>
          <w:rFonts w:ascii="Times New Roman" w:eastAsia="Times New Roman" w:hAnsi="Times New Roman" w:cs="Times New Roman"/>
          <w:sz w:val="28"/>
          <w:szCs w:val="28"/>
        </w:rPr>
        <w:t>іш</w:t>
      </w:r>
      <w:r w:rsidRPr="00344699">
        <w:rPr>
          <w:rFonts w:ascii="Times New Roman" w:eastAsia="Times New Roman" w:hAnsi="Times New Roman" w:cs="Times New Roman"/>
          <w:sz w:val="28"/>
          <w:szCs w:val="28"/>
          <w:lang w:val="uk-UA"/>
        </w:rPr>
        <w:t>ення</w:t>
      </w:r>
      <w:proofErr w:type="spellEnd"/>
      <w:r w:rsidRPr="00344699">
        <w:rPr>
          <w:rFonts w:ascii="Times New Roman" w:eastAsia="Times New Roman" w:hAnsi="Times New Roman" w:cs="Times New Roman"/>
          <w:sz w:val="28"/>
          <w:szCs w:val="28"/>
          <w:lang w:val="uk-UA"/>
        </w:rPr>
        <w:t xml:space="preserve"> «Про внесення змін  до рішення Броварської міської ради</w:t>
      </w:r>
    </w:p>
    <w:p w:rsidR="00344699" w:rsidRPr="00344699" w:rsidRDefault="00344699" w:rsidP="00344699">
      <w:pPr>
        <w:spacing w:after="0" w:line="240" w:lineRule="auto"/>
        <w:ind w:right="-1"/>
        <w:jc w:val="center"/>
        <w:rPr>
          <w:rFonts w:ascii="Times New Roman" w:eastAsia="Times New Roman" w:hAnsi="Times New Roman" w:cs="Times New Roman"/>
          <w:sz w:val="28"/>
          <w:szCs w:val="28"/>
          <w:lang w:val="uk-UA"/>
        </w:rPr>
      </w:pPr>
      <w:r w:rsidRPr="00344699">
        <w:rPr>
          <w:rFonts w:ascii="Times New Roman" w:eastAsia="Times New Roman" w:hAnsi="Times New Roman" w:cs="Times New Roman"/>
          <w:sz w:val="28"/>
          <w:szCs w:val="28"/>
          <w:lang w:val="uk-UA"/>
        </w:rPr>
        <w:t>Броварського району Київської області від 23.12.2022 року № 988-39-08</w:t>
      </w:r>
    </w:p>
    <w:p w:rsidR="00344699" w:rsidRPr="00344699" w:rsidRDefault="00344699" w:rsidP="00344699">
      <w:pPr>
        <w:spacing w:after="0" w:line="240" w:lineRule="auto"/>
        <w:ind w:right="-1"/>
        <w:jc w:val="center"/>
        <w:rPr>
          <w:rFonts w:ascii="Times New Roman" w:eastAsia="Times New Roman" w:hAnsi="Times New Roman" w:cs="Times New Roman"/>
          <w:sz w:val="28"/>
          <w:szCs w:val="28"/>
          <w:lang w:val="uk-UA"/>
        </w:rPr>
      </w:pPr>
      <w:r w:rsidRPr="00344699">
        <w:rPr>
          <w:rFonts w:ascii="Times New Roman" w:eastAsia="Times New Roman" w:hAnsi="Times New Roman" w:cs="Times New Roman"/>
          <w:sz w:val="28"/>
          <w:szCs w:val="28"/>
          <w:lang w:val="uk-UA"/>
        </w:rPr>
        <w:t xml:space="preserve"> «Про бюджет Броварської міської територіальної громади на 2023 рік» </w:t>
      </w:r>
    </w:p>
    <w:p w:rsidR="00344699" w:rsidRPr="00344699" w:rsidRDefault="00344699" w:rsidP="00344699">
      <w:pPr>
        <w:tabs>
          <w:tab w:val="left" w:pos="0"/>
        </w:tabs>
        <w:spacing w:after="0" w:line="240" w:lineRule="auto"/>
        <w:ind w:right="-1"/>
        <w:jc w:val="center"/>
        <w:rPr>
          <w:rFonts w:ascii="Times New Roman" w:eastAsia="Times New Roman" w:hAnsi="Times New Roman" w:cs="Times New Roman"/>
          <w:sz w:val="28"/>
          <w:szCs w:val="28"/>
          <w:lang w:val="uk-UA"/>
        </w:rPr>
      </w:pPr>
      <w:r w:rsidRPr="00344699">
        <w:rPr>
          <w:rFonts w:ascii="Times New Roman" w:eastAsia="Times New Roman" w:hAnsi="Times New Roman" w:cs="Times New Roman"/>
          <w:sz w:val="28"/>
          <w:szCs w:val="28"/>
          <w:lang w:val="uk-UA"/>
        </w:rPr>
        <w:t xml:space="preserve">та додатків  1, 3, </w:t>
      </w:r>
      <w:r>
        <w:rPr>
          <w:rFonts w:ascii="Times New Roman" w:eastAsia="Times New Roman" w:hAnsi="Times New Roman" w:cs="Times New Roman"/>
          <w:sz w:val="28"/>
          <w:szCs w:val="28"/>
          <w:lang w:val="uk-UA"/>
        </w:rPr>
        <w:t xml:space="preserve">5, </w:t>
      </w:r>
      <w:r w:rsidRPr="00344699">
        <w:rPr>
          <w:rFonts w:ascii="Times New Roman" w:eastAsia="Times New Roman" w:hAnsi="Times New Roman" w:cs="Times New Roman"/>
          <w:sz w:val="28"/>
          <w:szCs w:val="28"/>
          <w:lang w:val="uk-UA"/>
        </w:rPr>
        <w:t>7</w:t>
      </w:r>
    </w:p>
    <w:p w:rsidR="00344699" w:rsidRPr="00344699" w:rsidRDefault="00344699" w:rsidP="00344699">
      <w:pPr>
        <w:tabs>
          <w:tab w:val="left" w:pos="0"/>
        </w:tabs>
        <w:spacing w:after="0" w:line="240" w:lineRule="auto"/>
        <w:ind w:right="-1"/>
        <w:jc w:val="center"/>
        <w:rPr>
          <w:rFonts w:ascii="Times New Roman" w:eastAsia="Times New Roman" w:hAnsi="Times New Roman" w:cs="Times New Roman"/>
          <w:sz w:val="28"/>
          <w:szCs w:val="28"/>
          <w:lang w:val="uk-UA"/>
        </w:rPr>
      </w:pPr>
    </w:p>
    <w:p w:rsidR="00344699" w:rsidRPr="00344699" w:rsidRDefault="00344699" w:rsidP="00344699">
      <w:pPr>
        <w:tabs>
          <w:tab w:val="left" w:pos="0"/>
        </w:tabs>
        <w:spacing w:after="0" w:line="240" w:lineRule="auto"/>
        <w:ind w:right="-1"/>
        <w:jc w:val="center"/>
        <w:rPr>
          <w:rFonts w:ascii="Times New Roman" w:eastAsia="Times New Roman" w:hAnsi="Times New Roman" w:cs="Times New Roman"/>
          <w:sz w:val="28"/>
          <w:szCs w:val="28"/>
          <w:lang w:val="uk-UA"/>
        </w:rPr>
      </w:pPr>
    </w:p>
    <w:p w:rsidR="00344699" w:rsidRPr="00344699" w:rsidRDefault="00344699" w:rsidP="00344699">
      <w:pPr>
        <w:spacing w:after="0" w:line="240" w:lineRule="auto"/>
        <w:ind w:firstLine="567"/>
        <w:jc w:val="both"/>
        <w:rPr>
          <w:rFonts w:ascii="Times New Roman" w:eastAsia="Times New Roman" w:hAnsi="Times New Roman" w:cs="Times New Roman"/>
          <w:sz w:val="28"/>
          <w:szCs w:val="28"/>
          <w:lang w:val="uk-UA"/>
        </w:rPr>
      </w:pPr>
      <w:r w:rsidRPr="00344699">
        <w:rPr>
          <w:rFonts w:ascii="Times New Roman" w:eastAsia="Times New Roman" w:hAnsi="Times New Roman" w:cs="Times New Roman"/>
          <w:sz w:val="28"/>
          <w:szCs w:val="28"/>
          <w:lang w:val="uk-UA"/>
        </w:rPr>
        <w:t>Пояснювальна записка підготовлена відповідно до статті 20 Регламенту Броварської міської ради Броварського району Київської області VIII скликання</w:t>
      </w:r>
    </w:p>
    <w:p w:rsidR="00344699" w:rsidRPr="00344699" w:rsidRDefault="00344699" w:rsidP="00344699">
      <w:pPr>
        <w:spacing w:after="0" w:line="240" w:lineRule="auto"/>
        <w:ind w:firstLine="567"/>
        <w:jc w:val="both"/>
        <w:rPr>
          <w:rFonts w:ascii="Times New Roman" w:eastAsia="Times New Roman" w:hAnsi="Times New Roman" w:cs="Times New Roman"/>
          <w:sz w:val="28"/>
          <w:szCs w:val="28"/>
          <w:lang w:val="uk-UA"/>
        </w:rPr>
      </w:pPr>
    </w:p>
    <w:p w:rsidR="00344699" w:rsidRDefault="00344699" w:rsidP="00344699">
      <w:pPr>
        <w:numPr>
          <w:ilvl w:val="0"/>
          <w:numId w:val="2"/>
        </w:numPr>
        <w:tabs>
          <w:tab w:val="left" w:pos="993"/>
        </w:tabs>
        <w:spacing w:after="0" w:line="240" w:lineRule="auto"/>
        <w:ind w:left="0" w:firstLine="567"/>
        <w:contextualSpacing/>
        <w:jc w:val="both"/>
        <w:rPr>
          <w:rFonts w:ascii="Times New Roman" w:eastAsia="Times New Roman" w:hAnsi="Times New Roman" w:cs="Times New Roman"/>
          <w:b/>
          <w:sz w:val="28"/>
          <w:szCs w:val="28"/>
          <w:lang w:val="uk-UA"/>
        </w:rPr>
      </w:pPr>
      <w:r w:rsidRPr="00344699">
        <w:rPr>
          <w:rFonts w:ascii="Times New Roman" w:eastAsia="Times New Roman" w:hAnsi="Times New Roman" w:cs="Times New Roman"/>
          <w:b/>
          <w:sz w:val="28"/>
          <w:szCs w:val="28"/>
          <w:lang w:val="uk-UA"/>
        </w:rPr>
        <w:t>Обґрунтування необхідності прийняття рішення</w:t>
      </w:r>
    </w:p>
    <w:p w:rsidR="00344699" w:rsidRPr="00344699" w:rsidRDefault="00344699" w:rsidP="00344699">
      <w:pPr>
        <w:tabs>
          <w:tab w:val="left" w:pos="993"/>
        </w:tabs>
        <w:spacing w:after="0" w:line="240" w:lineRule="auto"/>
        <w:ind w:left="567"/>
        <w:contextualSpacing/>
        <w:jc w:val="both"/>
        <w:rPr>
          <w:rFonts w:ascii="Times New Roman" w:eastAsia="Times New Roman" w:hAnsi="Times New Roman" w:cs="Times New Roman"/>
          <w:b/>
          <w:sz w:val="28"/>
          <w:szCs w:val="28"/>
          <w:lang w:val="uk-UA"/>
        </w:rPr>
      </w:pPr>
    </w:p>
    <w:p w:rsidR="00344699" w:rsidRPr="00344699" w:rsidRDefault="00344699" w:rsidP="00344699">
      <w:pPr>
        <w:spacing w:after="0" w:line="240" w:lineRule="auto"/>
        <w:ind w:firstLine="567"/>
        <w:jc w:val="both"/>
        <w:rPr>
          <w:rFonts w:ascii="Times New Roman" w:eastAsia="Times New Roman" w:hAnsi="Times New Roman" w:cs="Times New Roman"/>
          <w:sz w:val="28"/>
          <w:szCs w:val="28"/>
          <w:lang w:val="uk-UA"/>
        </w:rPr>
      </w:pPr>
      <w:r w:rsidRPr="00344699">
        <w:rPr>
          <w:rFonts w:ascii="Times New Roman" w:eastAsia="Times New Roman" w:hAnsi="Times New Roman" w:cs="Times New Roman"/>
          <w:sz w:val="28"/>
          <w:szCs w:val="28"/>
          <w:lang w:val="uk-UA"/>
        </w:rPr>
        <w:t>Необхідність забезпечення кошторисними призначеннями для виконання місцевих програм, затверджених рішеннями Броварської міської ради Броварського району Київської області та інших видатків з бюджету громади.</w:t>
      </w:r>
    </w:p>
    <w:p w:rsidR="00344699" w:rsidRPr="00344699" w:rsidRDefault="00344699" w:rsidP="00344699">
      <w:pPr>
        <w:tabs>
          <w:tab w:val="left" w:pos="0"/>
        </w:tabs>
        <w:spacing w:after="0" w:line="240" w:lineRule="auto"/>
        <w:ind w:firstLine="567"/>
        <w:jc w:val="both"/>
        <w:rPr>
          <w:rFonts w:ascii="Times New Roman" w:eastAsia="Times New Roman" w:hAnsi="Times New Roman" w:cs="Times New Roman"/>
          <w:sz w:val="28"/>
          <w:szCs w:val="28"/>
          <w:lang w:val="uk-UA" w:eastAsia="x-none"/>
        </w:rPr>
      </w:pPr>
    </w:p>
    <w:p w:rsidR="00344699" w:rsidRDefault="00344699" w:rsidP="00344699">
      <w:pPr>
        <w:numPr>
          <w:ilvl w:val="0"/>
          <w:numId w:val="2"/>
        </w:numPr>
        <w:tabs>
          <w:tab w:val="left" w:pos="993"/>
        </w:tabs>
        <w:spacing w:after="0" w:line="240" w:lineRule="auto"/>
        <w:ind w:left="0" w:firstLine="567"/>
        <w:contextualSpacing/>
        <w:jc w:val="both"/>
        <w:rPr>
          <w:rFonts w:ascii="Times New Roman" w:eastAsia="Times New Roman" w:hAnsi="Times New Roman" w:cs="Times New Roman"/>
          <w:b/>
          <w:sz w:val="28"/>
          <w:szCs w:val="28"/>
          <w:lang w:val="uk-UA"/>
        </w:rPr>
      </w:pPr>
      <w:r w:rsidRPr="00344699">
        <w:rPr>
          <w:rFonts w:ascii="Times New Roman" w:eastAsia="Times New Roman" w:hAnsi="Times New Roman" w:cs="Times New Roman"/>
          <w:b/>
          <w:sz w:val="28"/>
          <w:szCs w:val="28"/>
          <w:lang w:val="uk-UA" w:eastAsia="uk-UA"/>
        </w:rPr>
        <w:t>Мета і шляхи її досягнення</w:t>
      </w:r>
    </w:p>
    <w:p w:rsidR="00344699" w:rsidRPr="00344699" w:rsidRDefault="00344699" w:rsidP="00344699">
      <w:pPr>
        <w:tabs>
          <w:tab w:val="left" w:pos="993"/>
        </w:tabs>
        <w:spacing w:after="0" w:line="240" w:lineRule="auto"/>
        <w:ind w:left="567"/>
        <w:contextualSpacing/>
        <w:jc w:val="both"/>
        <w:rPr>
          <w:rFonts w:ascii="Times New Roman" w:eastAsia="Times New Roman" w:hAnsi="Times New Roman" w:cs="Times New Roman"/>
          <w:b/>
          <w:sz w:val="28"/>
          <w:szCs w:val="28"/>
          <w:lang w:val="uk-UA"/>
        </w:rPr>
      </w:pPr>
    </w:p>
    <w:p w:rsidR="00344699" w:rsidRPr="00344699" w:rsidRDefault="00344699" w:rsidP="00344699">
      <w:pPr>
        <w:spacing w:after="0" w:line="240" w:lineRule="auto"/>
        <w:ind w:firstLine="567"/>
        <w:jc w:val="both"/>
        <w:rPr>
          <w:rFonts w:ascii="Times New Roman" w:eastAsia="Times New Roman" w:hAnsi="Times New Roman" w:cs="Times New Roman"/>
          <w:sz w:val="28"/>
          <w:szCs w:val="28"/>
          <w:lang w:val="uk-UA"/>
        </w:rPr>
      </w:pPr>
      <w:r w:rsidRPr="00344699">
        <w:rPr>
          <w:rFonts w:ascii="Times New Roman" w:eastAsia="Times New Roman" w:hAnsi="Times New Roman" w:cs="Times New Roman"/>
          <w:sz w:val="28"/>
          <w:szCs w:val="28"/>
          <w:lang w:val="uk-UA" w:eastAsia="uk-UA"/>
        </w:rPr>
        <w:t>З</w:t>
      </w:r>
      <w:r w:rsidRPr="00344699">
        <w:rPr>
          <w:rFonts w:ascii="Times New Roman" w:eastAsia="Times New Roman" w:hAnsi="Times New Roman" w:cs="Times New Roman"/>
          <w:sz w:val="28"/>
          <w:szCs w:val="28"/>
          <w:lang w:val="uk-UA"/>
        </w:rPr>
        <w:t xml:space="preserve">абезпечення кошторисними призначеннями </w:t>
      </w:r>
      <w:r w:rsidRPr="00344699">
        <w:rPr>
          <w:rFonts w:ascii="Times New Roman" w:eastAsia="Times New Roman" w:hAnsi="Times New Roman" w:cs="Times New Roman"/>
          <w:sz w:val="28"/>
          <w:szCs w:val="28"/>
          <w:lang w:val="uk-UA" w:eastAsia="uk-UA"/>
        </w:rPr>
        <w:t xml:space="preserve">для фінансування </w:t>
      </w:r>
      <w:r w:rsidRPr="00344699">
        <w:rPr>
          <w:rFonts w:ascii="Times New Roman" w:eastAsia="Times New Roman" w:hAnsi="Times New Roman" w:cs="Times New Roman"/>
          <w:sz w:val="28"/>
          <w:szCs w:val="28"/>
          <w:lang w:val="uk-UA"/>
        </w:rPr>
        <w:t>місцевих програм та інших видатків з бюджету громади.</w:t>
      </w:r>
    </w:p>
    <w:p w:rsidR="00344699" w:rsidRPr="00344699" w:rsidRDefault="00344699" w:rsidP="00344699">
      <w:pPr>
        <w:spacing w:after="0" w:line="240" w:lineRule="auto"/>
        <w:ind w:firstLine="567"/>
        <w:jc w:val="both"/>
        <w:rPr>
          <w:rFonts w:ascii="Times New Roman" w:eastAsia="Times New Roman" w:hAnsi="Times New Roman" w:cs="Times New Roman"/>
          <w:color w:val="FF0000"/>
          <w:sz w:val="28"/>
          <w:szCs w:val="28"/>
          <w:lang w:val="uk-UA"/>
        </w:rPr>
      </w:pPr>
    </w:p>
    <w:p w:rsidR="00344699" w:rsidRDefault="00344699" w:rsidP="00344699">
      <w:pPr>
        <w:numPr>
          <w:ilvl w:val="0"/>
          <w:numId w:val="2"/>
        </w:numPr>
        <w:tabs>
          <w:tab w:val="left" w:pos="993"/>
        </w:tabs>
        <w:spacing w:after="0" w:line="240" w:lineRule="auto"/>
        <w:ind w:left="0" w:firstLine="567"/>
        <w:contextualSpacing/>
        <w:jc w:val="both"/>
        <w:rPr>
          <w:rFonts w:ascii="Times New Roman" w:eastAsia="Times New Roman" w:hAnsi="Times New Roman" w:cs="Times New Roman"/>
          <w:b/>
          <w:sz w:val="28"/>
          <w:szCs w:val="28"/>
          <w:lang w:val="uk-UA"/>
        </w:rPr>
      </w:pPr>
      <w:r w:rsidRPr="00344699">
        <w:rPr>
          <w:rFonts w:ascii="Times New Roman" w:eastAsia="Times New Roman" w:hAnsi="Times New Roman" w:cs="Times New Roman"/>
          <w:b/>
          <w:sz w:val="28"/>
          <w:szCs w:val="28"/>
          <w:lang w:val="uk-UA"/>
        </w:rPr>
        <w:t>Правові аспекти</w:t>
      </w:r>
    </w:p>
    <w:p w:rsidR="00344699" w:rsidRPr="00344699" w:rsidRDefault="00344699" w:rsidP="00344699">
      <w:pPr>
        <w:tabs>
          <w:tab w:val="left" w:pos="993"/>
        </w:tabs>
        <w:spacing w:after="0" w:line="240" w:lineRule="auto"/>
        <w:ind w:left="567"/>
        <w:contextualSpacing/>
        <w:jc w:val="both"/>
        <w:rPr>
          <w:rFonts w:ascii="Times New Roman" w:eastAsia="Times New Roman" w:hAnsi="Times New Roman" w:cs="Times New Roman"/>
          <w:b/>
          <w:sz w:val="28"/>
          <w:szCs w:val="28"/>
          <w:lang w:val="uk-UA"/>
        </w:rPr>
      </w:pPr>
    </w:p>
    <w:p w:rsidR="00344699" w:rsidRPr="00344699" w:rsidRDefault="00344699" w:rsidP="003446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uk-UA"/>
        </w:rPr>
      </w:pPr>
      <w:r w:rsidRPr="00344699">
        <w:rPr>
          <w:rFonts w:ascii="Times New Roman" w:eastAsia="Times New Roman" w:hAnsi="Times New Roman" w:cs="Times New Roman"/>
          <w:sz w:val="28"/>
          <w:szCs w:val="28"/>
          <w:lang w:val="uk-UA" w:eastAsia="uk-UA"/>
        </w:rPr>
        <w:t>Розроблено відповідно до Бюджетного кодексу України, Закону України «Про місцеве самоврядування в Україні».</w:t>
      </w:r>
    </w:p>
    <w:p w:rsidR="00344699" w:rsidRPr="00344699" w:rsidRDefault="00344699" w:rsidP="003446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uk-UA"/>
        </w:rPr>
      </w:pPr>
    </w:p>
    <w:p w:rsidR="00344699" w:rsidRDefault="00344699" w:rsidP="00344699">
      <w:pPr>
        <w:spacing w:after="0" w:line="240" w:lineRule="auto"/>
        <w:ind w:firstLine="567"/>
        <w:jc w:val="both"/>
        <w:rPr>
          <w:rFonts w:ascii="Times New Roman" w:eastAsia="Times New Roman" w:hAnsi="Times New Roman" w:cs="Times New Roman"/>
          <w:b/>
          <w:sz w:val="28"/>
          <w:szCs w:val="28"/>
          <w:lang w:val="uk-UA"/>
        </w:rPr>
      </w:pPr>
      <w:r w:rsidRPr="00344699">
        <w:rPr>
          <w:rFonts w:ascii="Times New Roman" w:eastAsia="Times New Roman" w:hAnsi="Times New Roman" w:cs="Times New Roman"/>
          <w:b/>
          <w:sz w:val="28"/>
          <w:szCs w:val="28"/>
          <w:lang w:val="uk-UA"/>
        </w:rPr>
        <w:t>4.Фінансово економічне обґрунтування</w:t>
      </w:r>
    </w:p>
    <w:p w:rsidR="00344699" w:rsidRPr="00344699" w:rsidRDefault="00344699" w:rsidP="00344699">
      <w:pPr>
        <w:spacing w:after="0" w:line="240" w:lineRule="auto"/>
        <w:jc w:val="both"/>
        <w:rPr>
          <w:rFonts w:ascii="Times New Roman" w:eastAsia="Times New Roman" w:hAnsi="Times New Roman" w:cs="Times New Roman"/>
          <w:b/>
          <w:sz w:val="28"/>
          <w:szCs w:val="28"/>
          <w:lang w:val="uk-UA"/>
        </w:rPr>
      </w:pPr>
    </w:p>
    <w:p w:rsidR="00344699" w:rsidRPr="00344699" w:rsidRDefault="00344699" w:rsidP="00344699">
      <w:pPr>
        <w:spacing w:after="0" w:line="240" w:lineRule="auto"/>
        <w:ind w:firstLine="567"/>
        <w:jc w:val="both"/>
        <w:rPr>
          <w:rFonts w:ascii="Times New Roman" w:eastAsia="Times New Roman" w:hAnsi="Times New Roman" w:cs="Times New Roman"/>
          <w:sz w:val="28"/>
          <w:szCs w:val="28"/>
          <w:lang w:val="uk-UA" w:eastAsia="uk-UA"/>
        </w:rPr>
      </w:pPr>
      <w:r w:rsidRPr="00344699">
        <w:rPr>
          <w:rFonts w:ascii="Times New Roman" w:eastAsia="Times New Roman" w:hAnsi="Times New Roman" w:cs="Times New Roman"/>
          <w:sz w:val="28"/>
          <w:szCs w:val="28"/>
          <w:lang w:val="uk-UA" w:eastAsia="uk-UA"/>
        </w:rPr>
        <w:t>Перевиконання доходної частини бюджету станом на 01.07.2023 року.</w:t>
      </w:r>
    </w:p>
    <w:p w:rsidR="00344699" w:rsidRPr="00344699" w:rsidRDefault="00344699" w:rsidP="00344699">
      <w:pPr>
        <w:spacing w:after="0" w:line="240" w:lineRule="auto"/>
        <w:ind w:firstLine="567"/>
        <w:jc w:val="both"/>
        <w:rPr>
          <w:rFonts w:ascii="Times New Roman" w:eastAsia="Times New Roman" w:hAnsi="Times New Roman" w:cs="Times New Roman"/>
          <w:sz w:val="28"/>
          <w:szCs w:val="28"/>
          <w:lang w:val="uk-UA" w:eastAsia="uk-UA"/>
        </w:rPr>
      </w:pPr>
      <w:r w:rsidRPr="00344699">
        <w:rPr>
          <w:rFonts w:ascii="Times New Roman" w:eastAsia="Times New Roman" w:hAnsi="Times New Roman" w:cs="Times New Roman"/>
          <w:sz w:val="28"/>
          <w:szCs w:val="28"/>
          <w:lang w:val="uk-UA" w:eastAsia="uk-UA"/>
        </w:rPr>
        <w:t>Перерозподіл коштів у межах загального обсягу бюджетних призначень.</w:t>
      </w:r>
    </w:p>
    <w:p w:rsidR="00344699" w:rsidRPr="00344699" w:rsidRDefault="00344699" w:rsidP="00344699">
      <w:pPr>
        <w:spacing w:after="0" w:line="240" w:lineRule="auto"/>
        <w:ind w:firstLine="567"/>
        <w:contextualSpacing/>
        <w:jc w:val="both"/>
        <w:rPr>
          <w:rFonts w:ascii="Times New Roman" w:eastAsia="Times New Roman" w:hAnsi="Times New Roman" w:cs="Times New Roman"/>
          <w:b/>
          <w:sz w:val="28"/>
          <w:szCs w:val="28"/>
          <w:lang w:val="uk-UA"/>
        </w:rPr>
      </w:pPr>
    </w:p>
    <w:p w:rsidR="00344699" w:rsidRDefault="00344699" w:rsidP="00344699">
      <w:pPr>
        <w:spacing w:after="0" w:line="240" w:lineRule="auto"/>
        <w:ind w:firstLine="567"/>
        <w:contextualSpacing/>
        <w:jc w:val="both"/>
        <w:rPr>
          <w:rFonts w:ascii="Times New Roman" w:eastAsia="Times New Roman" w:hAnsi="Times New Roman" w:cs="Times New Roman"/>
          <w:b/>
          <w:sz w:val="28"/>
          <w:szCs w:val="28"/>
          <w:lang w:val="uk-UA"/>
        </w:rPr>
      </w:pPr>
      <w:r w:rsidRPr="00344699">
        <w:rPr>
          <w:rFonts w:ascii="Times New Roman" w:eastAsia="Times New Roman" w:hAnsi="Times New Roman" w:cs="Times New Roman"/>
          <w:b/>
          <w:sz w:val="28"/>
          <w:szCs w:val="28"/>
          <w:lang w:val="uk-UA"/>
        </w:rPr>
        <w:t>5.Прогноз результатів</w:t>
      </w:r>
    </w:p>
    <w:p w:rsidR="00344699" w:rsidRPr="00344699" w:rsidRDefault="00344699" w:rsidP="00344699">
      <w:pPr>
        <w:spacing w:after="0" w:line="240" w:lineRule="auto"/>
        <w:ind w:firstLine="567"/>
        <w:contextualSpacing/>
        <w:jc w:val="both"/>
        <w:rPr>
          <w:rFonts w:ascii="Times New Roman" w:eastAsia="Times New Roman" w:hAnsi="Times New Roman" w:cs="Times New Roman"/>
          <w:b/>
          <w:sz w:val="28"/>
          <w:szCs w:val="28"/>
          <w:lang w:val="uk-UA"/>
        </w:rPr>
      </w:pPr>
    </w:p>
    <w:p w:rsidR="00344699" w:rsidRPr="00344699" w:rsidRDefault="00344699" w:rsidP="00344699">
      <w:pPr>
        <w:spacing w:after="0" w:line="240" w:lineRule="auto"/>
        <w:ind w:firstLine="567"/>
        <w:jc w:val="both"/>
        <w:rPr>
          <w:rFonts w:ascii="Times New Roman" w:eastAsia="Times New Roman" w:hAnsi="Times New Roman" w:cs="Times New Roman"/>
          <w:sz w:val="28"/>
          <w:szCs w:val="28"/>
          <w:lang w:val="uk-UA"/>
        </w:rPr>
      </w:pPr>
      <w:r w:rsidRPr="00344699">
        <w:rPr>
          <w:rFonts w:ascii="Times New Roman" w:eastAsia="Times New Roman" w:hAnsi="Times New Roman" w:cs="Times New Roman"/>
          <w:sz w:val="28"/>
          <w:szCs w:val="28"/>
          <w:lang w:val="uk-UA"/>
        </w:rPr>
        <w:t>Забезпечення кошторисними призначеннями для своєчасного фінансування місцевих програм та інших видатків з бюджету громади.</w:t>
      </w:r>
    </w:p>
    <w:p w:rsidR="00344699" w:rsidRPr="00344699" w:rsidRDefault="00344699" w:rsidP="00344699">
      <w:pPr>
        <w:spacing w:after="0" w:line="240" w:lineRule="auto"/>
        <w:ind w:firstLine="567"/>
        <w:jc w:val="both"/>
        <w:rPr>
          <w:rFonts w:ascii="Times New Roman" w:eastAsia="Times New Roman" w:hAnsi="Times New Roman" w:cs="Times New Roman"/>
          <w:sz w:val="28"/>
          <w:szCs w:val="28"/>
          <w:lang w:val="uk-UA"/>
        </w:rPr>
      </w:pPr>
    </w:p>
    <w:p w:rsidR="00344699" w:rsidRDefault="00344699" w:rsidP="00344699">
      <w:pPr>
        <w:spacing w:after="0" w:line="240" w:lineRule="auto"/>
        <w:ind w:firstLine="567"/>
        <w:contextualSpacing/>
        <w:jc w:val="both"/>
        <w:rPr>
          <w:rFonts w:ascii="Times New Roman" w:eastAsia="Times New Roman" w:hAnsi="Times New Roman" w:cs="Times New Roman"/>
          <w:b/>
          <w:sz w:val="28"/>
          <w:szCs w:val="28"/>
          <w:lang w:val="uk-UA"/>
        </w:rPr>
      </w:pPr>
      <w:bookmarkStart w:id="0" w:name="_Hlk68013597"/>
      <w:r w:rsidRPr="00344699">
        <w:rPr>
          <w:rFonts w:ascii="Times New Roman" w:eastAsia="Times New Roman" w:hAnsi="Times New Roman" w:cs="Times New Roman"/>
          <w:b/>
          <w:sz w:val="28"/>
          <w:szCs w:val="28"/>
          <w:lang w:val="uk-UA"/>
        </w:rPr>
        <w:t>6.Суб’єкт подання проекту рішення</w:t>
      </w:r>
    </w:p>
    <w:p w:rsidR="00344699" w:rsidRPr="00344699" w:rsidRDefault="00344699" w:rsidP="00344699">
      <w:pPr>
        <w:spacing w:after="0" w:line="240" w:lineRule="auto"/>
        <w:ind w:firstLine="567"/>
        <w:contextualSpacing/>
        <w:jc w:val="both"/>
        <w:rPr>
          <w:rFonts w:ascii="Times New Roman" w:eastAsia="Times New Roman" w:hAnsi="Times New Roman" w:cs="Times New Roman"/>
          <w:b/>
          <w:sz w:val="28"/>
          <w:szCs w:val="28"/>
          <w:lang w:val="uk-UA"/>
        </w:rPr>
      </w:pPr>
    </w:p>
    <w:p w:rsidR="00344699" w:rsidRPr="00344699" w:rsidRDefault="00344699" w:rsidP="00344699">
      <w:pPr>
        <w:spacing w:after="0" w:line="240" w:lineRule="auto"/>
        <w:ind w:firstLine="567"/>
        <w:jc w:val="both"/>
        <w:rPr>
          <w:rFonts w:ascii="Times New Roman" w:eastAsia="Times New Roman" w:hAnsi="Times New Roman" w:cs="Times New Roman"/>
          <w:sz w:val="28"/>
          <w:szCs w:val="28"/>
          <w:lang w:val="uk-UA"/>
        </w:rPr>
      </w:pPr>
      <w:r w:rsidRPr="00344699">
        <w:rPr>
          <w:rFonts w:ascii="Times New Roman" w:eastAsia="Times New Roman" w:hAnsi="Times New Roman" w:cs="Times New Roman"/>
          <w:sz w:val="28"/>
          <w:szCs w:val="28"/>
          <w:lang w:val="uk-UA"/>
        </w:rPr>
        <w:t>Фінансове управління Броварської міської ради Броварського району Київської області, начальник Наталія ПОСТЕРНАК 6-06-67, заступник начальника – начальник бюджетного відділу Наталія КРІПАК 6-13-59.</w:t>
      </w:r>
    </w:p>
    <w:p w:rsidR="00344699" w:rsidRPr="00344699" w:rsidRDefault="00344699" w:rsidP="00344699">
      <w:pPr>
        <w:spacing w:after="0" w:line="240" w:lineRule="auto"/>
        <w:ind w:left="426"/>
        <w:contextualSpacing/>
        <w:jc w:val="both"/>
        <w:rPr>
          <w:rFonts w:ascii="Times New Roman" w:eastAsia="Times New Roman" w:hAnsi="Times New Roman" w:cs="Times New Roman"/>
          <w:b/>
          <w:sz w:val="28"/>
          <w:szCs w:val="28"/>
          <w:lang w:val="uk-UA"/>
        </w:rPr>
      </w:pPr>
      <w:bookmarkStart w:id="1" w:name="_Hlk68013621"/>
    </w:p>
    <w:bookmarkEnd w:id="1"/>
    <w:p w:rsidR="00344699" w:rsidRPr="00344699" w:rsidRDefault="00344699" w:rsidP="00344699">
      <w:pPr>
        <w:spacing w:after="0" w:line="240" w:lineRule="auto"/>
        <w:ind w:left="426"/>
        <w:contextualSpacing/>
        <w:jc w:val="center"/>
        <w:rPr>
          <w:rFonts w:ascii="Times New Roman" w:eastAsia="Times New Roman" w:hAnsi="Times New Roman" w:cs="Times New Roman"/>
          <w:b/>
          <w:sz w:val="28"/>
          <w:szCs w:val="28"/>
          <w:lang w:val="uk-UA"/>
        </w:rPr>
      </w:pPr>
    </w:p>
    <w:p w:rsidR="00344699" w:rsidRPr="00344699" w:rsidRDefault="00344699" w:rsidP="00344699">
      <w:pPr>
        <w:spacing w:after="0" w:line="240" w:lineRule="auto"/>
        <w:ind w:left="426"/>
        <w:contextualSpacing/>
        <w:jc w:val="center"/>
        <w:rPr>
          <w:rFonts w:ascii="Times New Roman" w:eastAsia="Times New Roman" w:hAnsi="Times New Roman" w:cs="Times New Roman"/>
          <w:b/>
          <w:sz w:val="28"/>
          <w:szCs w:val="28"/>
          <w:lang w:val="uk-UA"/>
        </w:rPr>
      </w:pPr>
    </w:p>
    <w:p w:rsidR="00344699" w:rsidRPr="00344699" w:rsidRDefault="00344699" w:rsidP="00344699">
      <w:pPr>
        <w:spacing w:after="0" w:line="240" w:lineRule="auto"/>
        <w:ind w:left="426"/>
        <w:contextualSpacing/>
        <w:jc w:val="center"/>
        <w:rPr>
          <w:rFonts w:ascii="Times New Roman" w:eastAsia="Times New Roman" w:hAnsi="Times New Roman" w:cs="Times New Roman"/>
          <w:b/>
          <w:sz w:val="28"/>
          <w:szCs w:val="28"/>
          <w:lang w:val="uk-UA"/>
        </w:rPr>
      </w:pPr>
    </w:p>
    <w:p w:rsidR="00344699" w:rsidRPr="00344699" w:rsidRDefault="00344699" w:rsidP="00344699">
      <w:pPr>
        <w:spacing w:after="0" w:line="240" w:lineRule="auto"/>
        <w:ind w:left="426"/>
        <w:contextualSpacing/>
        <w:jc w:val="center"/>
        <w:rPr>
          <w:rFonts w:ascii="Times New Roman" w:eastAsia="Times New Roman" w:hAnsi="Times New Roman" w:cs="Times New Roman"/>
          <w:b/>
          <w:sz w:val="28"/>
          <w:szCs w:val="28"/>
          <w:lang w:val="uk-UA"/>
        </w:rPr>
      </w:pPr>
      <w:r w:rsidRPr="00344699">
        <w:rPr>
          <w:rFonts w:ascii="Times New Roman" w:eastAsia="Times New Roman" w:hAnsi="Times New Roman" w:cs="Times New Roman"/>
          <w:b/>
          <w:sz w:val="28"/>
          <w:szCs w:val="28"/>
          <w:lang w:val="uk-UA"/>
        </w:rPr>
        <w:lastRenderedPageBreak/>
        <w:t>ДОХОДИ</w:t>
      </w:r>
    </w:p>
    <w:p w:rsidR="00344699" w:rsidRPr="00344699" w:rsidRDefault="00344699" w:rsidP="00344699">
      <w:pPr>
        <w:spacing w:after="0" w:line="240" w:lineRule="auto"/>
        <w:ind w:left="426"/>
        <w:contextualSpacing/>
        <w:jc w:val="both"/>
        <w:rPr>
          <w:rFonts w:ascii="Times New Roman" w:eastAsia="Times New Roman" w:hAnsi="Times New Roman" w:cs="Times New Roman"/>
          <w:b/>
          <w:color w:val="FF0000"/>
          <w:sz w:val="28"/>
          <w:szCs w:val="28"/>
          <w:lang w:val="uk-UA"/>
        </w:rPr>
      </w:pPr>
    </w:p>
    <w:tbl>
      <w:tblPr>
        <w:tblW w:w="9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6"/>
        <w:gridCol w:w="2924"/>
        <w:gridCol w:w="1896"/>
        <w:gridCol w:w="1749"/>
        <w:gridCol w:w="1896"/>
      </w:tblGrid>
      <w:tr w:rsidR="00344699" w:rsidRPr="00344699" w:rsidTr="00344699">
        <w:tc>
          <w:tcPr>
            <w:tcW w:w="1336" w:type="dxa"/>
            <w:vMerge w:val="restart"/>
            <w:tcBorders>
              <w:top w:val="single" w:sz="4" w:space="0" w:color="000000"/>
              <w:left w:val="single" w:sz="4" w:space="0" w:color="000000"/>
              <w:bottom w:val="single" w:sz="4" w:space="0" w:color="000000"/>
              <w:right w:val="single" w:sz="4" w:space="0" w:color="000000"/>
            </w:tcBorders>
            <w:hideMark/>
          </w:tcPr>
          <w:p w:rsidR="00344699" w:rsidRPr="00344699" w:rsidRDefault="00344699" w:rsidP="00344699">
            <w:pPr>
              <w:spacing w:after="120" w:line="240" w:lineRule="auto"/>
              <w:jc w:val="center"/>
              <w:rPr>
                <w:rFonts w:ascii="Times New Roman" w:eastAsia="Times New Roman" w:hAnsi="Times New Roman" w:cs="Times New Roman"/>
                <w:b/>
                <w:sz w:val="28"/>
                <w:szCs w:val="28"/>
                <w:lang w:val="uk-UA" w:eastAsia="x-none"/>
              </w:rPr>
            </w:pPr>
            <w:r w:rsidRPr="00344699">
              <w:rPr>
                <w:rFonts w:ascii="Times New Roman" w:eastAsia="Times New Roman" w:hAnsi="Times New Roman" w:cs="Times New Roman"/>
                <w:b/>
                <w:sz w:val="28"/>
                <w:szCs w:val="28"/>
                <w:lang w:val="uk-UA" w:eastAsia="x-none"/>
              </w:rPr>
              <w:t>код</w:t>
            </w:r>
          </w:p>
        </w:tc>
        <w:tc>
          <w:tcPr>
            <w:tcW w:w="2924" w:type="dxa"/>
            <w:vMerge w:val="restart"/>
            <w:tcBorders>
              <w:top w:val="single" w:sz="4" w:space="0" w:color="000000"/>
              <w:left w:val="single" w:sz="4" w:space="0" w:color="000000"/>
              <w:bottom w:val="single" w:sz="4" w:space="0" w:color="000000"/>
              <w:right w:val="single" w:sz="4" w:space="0" w:color="000000"/>
            </w:tcBorders>
            <w:hideMark/>
          </w:tcPr>
          <w:p w:rsidR="00344699" w:rsidRPr="00344699" w:rsidRDefault="00344699" w:rsidP="00344699">
            <w:pPr>
              <w:spacing w:after="120" w:line="240" w:lineRule="auto"/>
              <w:rPr>
                <w:rFonts w:ascii="Times New Roman" w:eastAsia="Times New Roman" w:hAnsi="Times New Roman" w:cs="Times New Roman"/>
                <w:b/>
                <w:sz w:val="28"/>
                <w:szCs w:val="28"/>
                <w:lang w:val="uk-UA" w:eastAsia="x-none"/>
              </w:rPr>
            </w:pPr>
            <w:r w:rsidRPr="00344699">
              <w:rPr>
                <w:rFonts w:ascii="Times New Roman" w:eastAsia="Times New Roman" w:hAnsi="Times New Roman" w:cs="Times New Roman"/>
                <w:b/>
                <w:sz w:val="28"/>
                <w:szCs w:val="28"/>
                <w:lang w:val="uk-UA" w:eastAsia="x-none"/>
              </w:rPr>
              <w:t>Найменування згідно з Класифікацією доходів бюджету</w:t>
            </w:r>
          </w:p>
        </w:tc>
        <w:tc>
          <w:tcPr>
            <w:tcW w:w="5541" w:type="dxa"/>
            <w:gridSpan w:val="3"/>
            <w:tcBorders>
              <w:top w:val="single" w:sz="4" w:space="0" w:color="000000"/>
              <w:left w:val="single" w:sz="4" w:space="0" w:color="000000"/>
              <w:bottom w:val="single" w:sz="4" w:space="0" w:color="000000"/>
              <w:right w:val="single" w:sz="4" w:space="0" w:color="000000"/>
            </w:tcBorders>
            <w:hideMark/>
          </w:tcPr>
          <w:p w:rsidR="00344699" w:rsidRPr="00344699" w:rsidRDefault="00344699" w:rsidP="00344699">
            <w:pPr>
              <w:spacing w:after="120" w:line="240" w:lineRule="auto"/>
              <w:jc w:val="center"/>
              <w:rPr>
                <w:rFonts w:ascii="Times New Roman" w:eastAsia="Times New Roman" w:hAnsi="Times New Roman" w:cs="Times New Roman"/>
                <w:b/>
                <w:sz w:val="28"/>
                <w:szCs w:val="28"/>
                <w:lang w:val="uk-UA" w:eastAsia="x-none"/>
              </w:rPr>
            </w:pPr>
            <w:r w:rsidRPr="00344699">
              <w:rPr>
                <w:rFonts w:ascii="Times New Roman" w:eastAsia="Times New Roman" w:hAnsi="Times New Roman" w:cs="Times New Roman"/>
                <w:b/>
                <w:sz w:val="28"/>
                <w:szCs w:val="28"/>
                <w:lang w:val="uk-UA" w:eastAsia="x-none"/>
              </w:rPr>
              <w:t>Передбачено в бюджеті</w:t>
            </w:r>
          </w:p>
          <w:p w:rsidR="00344699" w:rsidRPr="00344699" w:rsidRDefault="00344699" w:rsidP="00344699">
            <w:pPr>
              <w:spacing w:after="120" w:line="240" w:lineRule="auto"/>
              <w:jc w:val="center"/>
              <w:rPr>
                <w:rFonts w:ascii="Times New Roman" w:eastAsia="Times New Roman" w:hAnsi="Times New Roman" w:cs="Times New Roman"/>
                <w:b/>
                <w:sz w:val="28"/>
                <w:szCs w:val="28"/>
                <w:lang w:val="uk-UA" w:eastAsia="x-none"/>
              </w:rPr>
            </w:pPr>
            <w:r w:rsidRPr="00344699">
              <w:rPr>
                <w:rFonts w:ascii="Times New Roman" w:eastAsia="Times New Roman" w:hAnsi="Times New Roman" w:cs="Times New Roman"/>
                <w:b/>
                <w:sz w:val="28"/>
                <w:szCs w:val="28"/>
                <w:lang w:val="uk-UA" w:eastAsia="x-none"/>
              </w:rPr>
              <w:t>на 2023 рік (гривень)</w:t>
            </w:r>
          </w:p>
        </w:tc>
      </w:tr>
      <w:tr w:rsidR="00344699" w:rsidRPr="00344699" w:rsidTr="0034469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rPr>
                <w:rFonts w:ascii="Times New Roman" w:eastAsia="Times New Roman" w:hAnsi="Times New Roman" w:cs="Times New Roman"/>
                <w:b/>
                <w:sz w:val="28"/>
                <w:szCs w:val="28"/>
                <w:lang w:val="uk-UA" w:eastAsia="x-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rPr>
                <w:rFonts w:ascii="Times New Roman" w:eastAsia="Times New Roman" w:hAnsi="Times New Roman" w:cs="Times New Roman"/>
                <w:b/>
                <w:sz w:val="28"/>
                <w:szCs w:val="28"/>
                <w:lang w:val="uk-UA" w:eastAsia="x-none"/>
              </w:rPr>
            </w:pPr>
          </w:p>
        </w:tc>
        <w:tc>
          <w:tcPr>
            <w:tcW w:w="1896" w:type="dxa"/>
            <w:tcBorders>
              <w:top w:val="single" w:sz="4" w:space="0" w:color="000000"/>
              <w:left w:val="single" w:sz="4" w:space="0" w:color="000000"/>
              <w:bottom w:val="single" w:sz="4" w:space="0" w:color="000000"/>
              <w:right w:val="single" w:sz="4" w:space="0" w:color="000000"/>
            </w:tcBorders>
            <w:hideMark/>
          </w:tcPr>
          <w:p w:rsidR="00344699" w:rsidRPr="00344699" w:rsidRDefault="00344699" w:rsidP="00344699">
            <w:pPr>
              <w:spacing w:after="120" w:line="240" w:lineRule="auto"/>
              <w:jc w:val="center"/>
              <w:rPr>
                <w:rFonts w:ascii="Times New Roman" w:eastAsia="Times New Roman" w:hAnsi="Times New Roman" w:cs="Times New Roman"/>
                <w:b/>
                <w:sz w:val="28"/>
                <w:szCs w:val="28"/>
                <w:lang w:val="uk-UA" w:eastAsia="x-none"/>
              </w:rPr>
            </w:pPr>
            <w:r w:rsidRPr="00344699">
              <w:rPr>
                <w:rFonts w:ascii="Times New Roman" w:eastAsia="Times New Roman" w:hAnsi="Times New Roman" w:cs="Times New Roman"/>
                <w:b/>
                <w:sz w:val="28"/>
                <w:szCs w:val="28"/>
                <w:lang w:val="uk-UA" w:eastAsia="x-none"/>
              </w:rPr>
              <w:t>було</w:t>
            </w:r>
          </w:p>
        </w:tc>
        <w:tc>
          <w:tcPr>
            <w:tcW w:w="1749" w:type="dxa"/>
            <w:tcBorders>
              <w:top w:val="single" w:sz="4" w:space="0" w:color="000000"/>
              <w:left w:val="single" w:sz="4" w:space="0" w:color="000000"/>
              <w:bottom w:val="single" w:sz="4" w:space="0" w:color="000000"/>
              <w:right w:val="single" w:sz="4" w:space="0" w:color="000000"/>
            </w:tcBorders>
            <w:hideMark/>
          </w:tcPr>
          <w:p w:rsidR="00344699" w:rsidRPr="00344699" w:rsidRDefault="00344699" w:rsidP="00344699">
            <w:pPr>
              <w:spacing w:after="120" w:line="240" w:lineRule="auto"/>
              <w:jc w:val="center"/>
              <w:rPr>
                <w:rFonts w:ascii="Times New Roman" w:eastAsia="Times New Roman" w:hAnsi="Times New Roman" w:cs="Times New Roman"/>
                <w:b/>
                <w:sz w:val="28"/>
                <w:szCs w:val="28"/>
                <w:lang w:val="uk-UA" w:eastAsia="x-none"/>
              </w:rPr>
            </w:pPr>
            <w:r w:rsidRPr="00344699">
              <w:rPr>
                <w:rFonts w:ascii="Times New Roman" w:eastAsia="Times New Roman" w:hAnsi="Times New Roman" w:cs="Times New Roman"/>
                <w:b/>
                <w:sz w:val="28"/>
                <w:szCs w:val="28"/>
                <w:lang w:val="uk-UA" w:eastAsia="x-none"/>
              </w:rPr>
              <w:t>зміни</w:t>
            </w:r>
          </w:p>
        </w:tc>
        <w:tc>
          <w:tcPr>
            <w:tcW w:w="1896" w:type="dxa"/>
            <w:tcBorders>
              <w:top w:val="single" w:sz="4" w:space="0" w:color="000000"/>
              <w:left w:val="single" w:sz="4" w:space="0" w:color="000000"/>
              <w:bottom w:val="single" w:sz="4" w:space="0" w:color="000000"/>
              <w:right w:val="single" w:sz="4" w:space="0" w:color="000000"/>
            </w:tcBorders>
            <w:hideMark/>
          </w:tcPr>
          <w:p w:rsidR="00344699" w:rsidRPr="00344699" w:rsidRDefault="00344699" w:rsidP="00344699">
            <w:pPr>
              <w:spacing w:after="120" w:line="240" w:lineRule="auto"/>
              <w:jc w:val="center"/>
              <w:rPr>
                <w:rFonts w:ascii="Times New Roman" w:eastAsia="Times New Roman" w:hAnsi="Times New Roman" w:cs="Times New Roman"/>
                <w:b/>
                <w:sz w:val="28"/>
                <w:szCs w:val="28"/>
                <w:lang w:val="uk-UA" w:eastAsia="x-none"/>
              </w:rPr>
            </w:pPr>
            <w:r w:rsidRPr="00344699">
              <w:rPr>
                <w:rFonts w:ascii="Times New Roman" w:eastAsia="Times New Roman" w:hAnsi="Times New Roman" w:cs="Times New Roman"/>
                <w:b/>
                <w:sz w:val="28"/>
                <w:szCs w:val="28"/>
                <w:lang w:val="uk-UA" w:eastAsia="x-none"/>
              </w:rPr>
              <w:t>стало</w:t>
            </w:r>
          </w:p>
        </w:tc>
      </w:tr>
      <w:tr w:rsidR="00344699" w:rsidRPr="00344699" w:rsidTr="00344699">
        <w:trPr>
          <w:trHeight w:val="735"/>
        </w:trPr>
        <w:tc>
          <w:tcPr>
            <w:tcW w:w="1336" w:type="dxa"/>
            <w:tcBorders>
              <w:top w:val="single" w:sz="4" w:space="0" w:color="000000"/>
              <w:left w:val="single" w:sz="4" w:space="0" w:color="000000"/>
              <w:bottom w:val="single" w:sz="4" w:space="0" w:color="000000"/>
              <w:right w:val="single" w:sz="4" w:space="0" w:color="000000"/>
            </w:tcBorders>
          </w:tcPr>
          <w:p w:rsidR="00344699" w:rsidRPr="00344699" w:rsidRDefault="00344699" w:rsidP="00344699">
            <w:pPr>
              <w:spacing w:after="120" w:line="240" w:lineRule="auto"/>
              <w:jc w:val="center"/>
              <w:rPr>
                <w:rFonts w:ascii="Times New Roman" w:eastAsia="Times New Roman" w:hAnsi="Times New Roman" w:cs="Times New Roman"/>
                <w:sz w:val="10"/>
                <w:szCs w:val="10"/>
                <w:lang w:val="uk-UA" w:eastAsia="x-none"/>
              </w:rPr>
            </w:pPr>
          </w:p>
          <w:p w:rsidR="00344699" w:rsidRPr="00344699" w:rsidRDefault="00344699" w:rsidP="00344699">
            <w:pPr>
              <w:spacing w:after="120" w:line="240" w:lineRule="auto"/>
              <w:jc w:val="center"/>
              <w:rPr>
                <w:rFonts w:ascii="Times New Roman" w:eastAsia="Times New Roman" w:hAnsi="Times New Roman" w:cs="Times New Roman"/>
                <w:sz w:val="28"/>
                <w:szCs w:val="28"/>
                <w:lang w:val="uk-UA" w:eastAsia="x-none"/>
              </w:rPr>
            </w:pPr>
            <w:r w:rsidRPr="00344699">
              <w:rPr>
                <w:rFonts w:ascii="Times New Roman" w:eastAsia="Times New Roman" w:hAnsi="Times New Roman" w:cs="Times New Roman"/>
                <w:sz w:val="28"/>
                <w:szCs w:val="28"/>
                <w:lang w:val="uk-UA" w:eastAsia="x-none"/>
              </w:rPr>
              <w:t>10000000</w:t>
            </w:r>
          </w:p>
        </w:tc>
        <w:tc>
          <w:tcPr>
            <w:tcW w:w="2924" w:type="dxa"/>
            <w:tcBorders>
              <w:top w:val="single" w:sz="4" w:space="0" w:color="000000"/>
              <w:left w:val="single" w:sz="4" w:space="0" w:color="000000"/>
              <w:bottom w:val="single" w:sz="4" w:space="0" w:color="000000"/>
              <w:right w:val="single" w:sz="4" w:space="0" w:color="000000"/>
            </w:tcBorders>
            <w:hideMark/>
          </w:tcPr>
          <w:p w:rsidR="00344699" w:rsidRPr="00344699" w:rsidRDefault="00344699" w:rsidP="00344699">
            <w:pPr>
              <w:spacing w:after="120" w:line="240" w:lineRule="auto"/>
              <w:rPr>
                <w:rFonts w:ascii="Times New Roman" w:eastAsia="Times New Roman" w:hAnsi="Times New Roman" w:cs="Times New Roman"/>
                <w:sz w:val="28"/>
                <w:szCs w:val="28"/>
                <w:lang w:val="uk-UA" w:eastAsia="x-none"/>
              </w:rPr>
            </w:pPr>
            <w:r w:rsidRPr="00344699">
              <w:rPr>
                <w:rFonts w:ascii="Times New Roman" w:eastAsia="Times New Roman" w:hAnsi="Times New Roman" w:cs="Times New Roman"/>
                <w:sz w:val="28"/>
                <w:szCs w:val="28"/>
                <w:lang w:val="uk-UA" w:eastAsia="x-none"/>
              </w:rPr>
              <w:t>Податкові надходження</w:t>
            </w:r>
          </w:p>
        </w:tc>
        <w:tc>
          <w:tcPr>
            <w:tcW w:w="1896" w:type="dxa"/>
            <w:tcBorders>
              <w:top w:val="single" w:sz="4" w:space="0" w:color="000000"/>
              <w:left w:val="single" w:sz="4" w:space="0" w:color="000000"/>
              <w:bottom w:val="single" w:sz="4" w:space="0" w:color="000000"/>
              <w:right w:val="single" w:sz="4" w:space="0" w:color="000000"/>
            </w:tcBorders>
          </w:tcPr>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p>
          <w:p w:rsidR="00344699" w:rsidRPr="00344699" w:rsidRDefault="00344699" w:rsidP="00344699">
            <w:pPr>
              <w:spacing w:after="0" w:line="240" w:lineRule="auto"/>
              <w:jc w:val="center"/>
              <w:rPr>
                <w:rFonts w:ascii="Times New Roman" w:eastAsia="Times New Roman" w:hAnsi="Times New Roman" w:cs="Times New Roman"/>
                <w:bCs/>
                <w:sz w:val="24"/>
                <w:szCs w:val="24"/>
                <w:lang w:val="uk-UA"/>
              </w:rPr>
            </w:pPr>
            <w:r w:rsidRPr="00344699">
              <w:rPr>
                <w:rFonts w:ascii="Times New Roman" w:eastAsia="Times New Roman" w:hAnsi="Times New Roman" w:cs="Times New Roman"/>
                <w:bCs/>
                <w:sz w:val="24"/>
                <w:szCs w:val="24"/>
              </w:rPr>
              <w:t>1 3</w:t>
            </w:r>
            <w:r w:rsidRPr="00344699">
              <w:rPr>
                <w:rFonts w:ascii="Times New Roman" w:eastAsia="Times New Roman" w:hAnsi="Times New Roman" w:cs="Times New Roman"/>
                <w:bCs/>
                <w:sz w:val="24"/>
                <w:szCs w:val="24"/>
                <w:lang w:val="uk-UA"/>
              </w:rPr>
              <w:t>84</w:t>
            </w:r>
            <w:r w:rsidRPr="00344699">
              <w:rPr>
                <w:rFonts w:ascii="Times New Roman" w:eastAsia="Times New Roman" w:hAnsi="Times New Roman" w:cs="Times New Roman"/>
                <w:bCs/>
                <w:sz w:val="24"/>
                <w:szCs w:val="24"/>
              </w:rPr>
              <w:t> </w:t>
            </w:r>
            <w:r w:rsidRPr="00344699">
              <w:rPr>
                <w:rFonts w:ascii="Times New Roman" w:eastAsia="Times New Roman" w:hAnsi="Times New Roman" w:cs="Times New Roman"/>
                <w:bCs/>
                <w:sz w:val="24"/>
                <w:szCs w:val="24"/>
                <w:lang w:val="uk-UA"/>
              </w:rPr>
              <w:t>049 154</w:t>
            </w:r>
          </w:p>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p>
        </w:tc>
        <w:tc>
          <w:tcPr>
            <w:tcW w:w="1749" w:type="dxa"/>
            <w:tcBorders>
              <w:top w:val="single" w:sz="4" w:space="0" w:color="000000"/>
              <w:left w:val="single" w:sz="4" w:space="0" w:color="000000"/>
              <w:bottom w:val="single" w:sz="4" w:space="0" w:color="000000"/>
              <w:right w:val="single" w:sz="4" w:space="0" w:color="000000"/>
            </w:tcBorders>
          </w:tcPr>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p>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r w:rsidRPr="00344699">
              <w:rPr>
                <w:rFonts w:ascii="Times New Roman" w:eastAsia="Times New Roman" w:hAnsi="Times New Roman" w:cs="Times New Roman"/>
                <w:sz w:val="24"/>
                <w:szCs w:val="24"/>
                <w:lang w:val="uk-UA" w:eastAsia="x-none"/>
              </w:rPr>
              <w:t>+5 160 000</w:t>
            </w:r>
          </w:p>
        </w:tc>
        <w:tc>
          <w:tcPr>
            <w:tcW w:w="1896" w:type="dxa"/>
            <w:tcBorders>
              <w:top w:val="single" w:sz="4" w:space="0" w:color="000000"/>
              <w:left w:val="single" w:sz="4" w:space="0" w:color="000000"/>
              <w:bottom w:val="single" w:sz="4" w:space="0" w:color="000000"/>
              <w:right w:val="single" w:sz="4" w:space="0" w:color="000000"/>
            </w:tcBorders>
          </w:tcPr>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p>
          <w:p w:rsidR="00344699" w:rsidRPr="00344699" w:rsidRDefault="00344699" w:rsidP="00344699">
            <w:pPr>
              <w:spacing w:after="0" w:line="240" w:lineRule="auto"/>
              <w:jc w:val="center"/>
              <w:rPr>
                <w:rFonts w:ascii="Times New Roman" w:eastAsia="Times New Roman" w:hAnsi="Times New Roman" w:cs="Times New Roman"/>
                <w:bCs/>
                <w:sz w:val="24"/>
                <w:szCs w:val="24"/>
                <w:lang w:val="uk-UA"/>
              </w:rPr>
            </w:pPr>
            <w:r w:rsidRPr="00344699">
              <w:rPr>
                <w:rFonts w:ascii="Times New Roman" w:eastAsia="Times New Roman" w:hAnsi="Times New Roman" w:cs="Times New Roman"/>
                <w:bCs/>
                <w:sz w:val="24"/>
                <w:szCs w:val="24"/>
                <w:lang w:val="uk-UA"/>
              </w:rPr>
              <w:t>1 389 209 154</w:t>
            </w:r>
          </w:p>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p>
        </w:tc>
      </w:tr>
      <w:tr w:rsidR="00344699" w:rsidRPr="00344699" w:rsidTr="00344699">
        <w:tc>
          <w:tcPr>
            <w:tcW w:w="1336"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jc w:val="center"/>
              <w:rPr>
                <w:rFonts w:ascii="Times New Roman" w:eastAsia="Times New Roman" w:hAnsi="Times New Roman" w:cs="Times New Roman"/>
                <w:bCs/>
                <w:sz w:val="28"/>
                <w:szCs w:val="28"/>
                <w:lang w:val="uk-UA"/>
              </w:rPr>
            </w:pPr>
            <w:r w:rsidRPr="00344699">
              <w:rPr>
                <w:rFonts w:ascii="Times New Roman" w:eastAsia="Times New Roman" w:hAnsi="Times New Roman" w:cs="Times New Roman"/>
                <w:bCs/>
                <w:sz w:val="28"/>
                <w:szCs w:val="28"/>
                <w:lang w:val="uk-UA"/>
              </w:rPr>
              <w:t>20000000</w:t>
            </w:r>
          </w:p>
        </w:tc>
        <w:tc>
          <w:tcPr>
            <w:tcW w:w="2924"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rPr>
                <w:rFonts w:ascii="Times New Roman" w:eastAsia="Times New Roman" w:hAnsi="Times New Roman" w:cs="Times New Roman"/>
                <w:bCs/>
                <w:sz w:val="28"/>
                <w:szCs w:val="28"/>
                <w:lang w:val="uk-UA"/>
              </w:rPr>
            </w:pPr>
            <w:r w:rsidRPr="00344699">
              <w:rPr>
                <w:rFonts w:ascii="Times New Roman" w:eastAsia="Times New Roman" w:hAnsi="Times New Roman" w:cs="Times New Roman"/>
                <w:bCs/>
                <w:sz w:val="28"/>
                <w:szCs w:val="28"/>
                <w:lang w:val="uk-UA"/>
              </w:rPr>
              <w:t>Неподаткові надходження</w:t>
            </w:r>
          </w:p>
        </w:tc>
        <w:tc>
          <w:tcPr>
            <w:tcW w:w="1896" w:type="dxa"/>
            <w:tcBorders>
              <w:top w:val="single" w:sz="4" w:space="0" w:color="000000"/>
              <w:left w:val="single" w:sz="4" w:space="0" w:color="000000"/>
              <w:bottom w:val="single" w:sz="4" w:space="0" w:color="000000"/>
              <w:right w:val="single" w:sz="4" w:space="0" w:color="000000"/>
            </w:tcBorders>
          </w:tcPr>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p>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r w:rsidRPr="00344699">
              <w:rPr>
                <w:rFonts w:ascii="Times New Roman" w:eastAsia="Times New Roman" w:hAnsi="Times New Roman" w:cs="Times New Roman"/>
                <w:sz w:val="24"/>
                <w:szCs w:val="24"/>
                <w:lang w:val="uk-UA" w:eastAsia="x-none"/>
              </w:rPr>
              <w:t>83 962 900</w:t>
            </w:r>
          </w:p>
        </w:tc>
        <w:tc>
          <w:tcPr>
            <w:tcW w:w="1749" w:type="dxa"/>
            <w:tcBorders>
              <w:top w:val="single" w:sz="4" w:space="0" w:color="000000"/>
              <w:left w:val="single" w:sz="4" w:space="0" w:color="000000"/>
              <w:bottom w:val="single" w:sz="4" w:space="0" w:color="000000"/>
              <w:right w:val="single" w:sz="4" w:space="0" w:color="000000"/>
            </w:tcBorders>
          </w:tcPr>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p>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r w:rsidRPr="00344699">
              <w:rPr>
                <w:rFonts w:ascii="Times New Roman" w:eastAsia="Times New Roman" w:hAnsi="Times New Roman" w:cs="Times New Roman"/>
                <w:sz w:val="24"/>
                <w:szCs w:val="24"/>
                <w:lang w:val="uk-UA" w:eastAsia="x-none"/>
              </w:rPr>
              <w:t>0</w:t>
            </w:r>
          </w:p>
        </w:tc>
        <w:tc>
          <w:tcPr>
            <w:tcW w:w="1896" w:type="dxa"/>
            <w:tcBorders>
              <w:top w:val="single" w:sz="4" w:space="0" w:color="000000"/>
              <w:left w:val="single" w:sz="4" w:space="0" w:color="000000"/>
              <w:bottom w:val="single" w:sz="4" w:space="0" w:color="000000"/>
              <w:right w:val="single" w:sz="4" w:space="0" w:color="000000"/>
            </w:tcBorders>
          </w:tcPr>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p>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r w:rsidRPr="00344699">
              <w:rPr>
                <w:rFonts w:ascii="Times New Roman" w:eastAsia="Times New Roman" w:hAnsi="Times New Roman" w:cs="Times New Roman"/>
                <w:sz w:val="24"/>
                <w:szCs w:val="24"/>
                <w:lang w:val="uk-UA" w:eastAsia="x-none"/>
              </w:rPr>
              <w:t>83 062 900</w:t>
            </w:r>
          </w:p>
        </w:tc>
      </w:tr>
      <w:tr w:rsidR="00344699" w:rsidRPr="00344699" w:rsidTr="00344699">
        <w:tc>
          <w:tcPr>
            <w:tcW w:w="1336"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rPr>
                <w:rFonts w:ascii="Times New Roman" w:eastAsia="Times New Roman" w:hAnsi="Times New Roman" w:cs="Times New Roman"/>
                <w:bCs/>
                <w:sz w:val="28"/>
                <w:szCs w:val="28"/>
                <w:lang w:val="uk-UA"/>
              </w:rPr>
            </w:pPr>
            <w:r w:rsidRPr="00344699">
              <w:rPr>
                <w:rFonts w:ascii="Times New Roman" w:eastAsia="Times New Roman" w:hAnsi="Times New Roman" w:cs="Times New Roman"/>
                <w:bCs/>
                <w:sz w:val="28"/>
                <w:szCs w:val="28"/>
                <w:lang w:val="uk-UA"/>
              </w:rPr>
              <w:t>30000000</w:t>
            </w:r>
          </w:p>
        </w:tc>
        <w:tc>
          <w:tcPr>
            <w:tcW w:w="2924"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rPr>
                <w:rFonts w:ascii="Times New Roman" w:eastAsia="Times New Roman" w:hAnsi="Times New Roman" w:cs="Times New Roman"/>
                <w:bCs/>
                <w:sz w:val="28"/>
                <w:szCs w:val="28"/>
                <w:lang w:val="uk-UA"/>
              </w:rPr>
            </w:pPr>
            <w:r w:rsidRPr="00344699">
              <w:rPr>
                <w:rFonts w:ascii="Times New Roman" w:eastAsia="Times New Roman" w:hAnsi="Times New Roman" w:cs="Times New Roman"/>
                <w:bCs/>
                <w:sz w:val="28"/>
                <w:szCs w:val="28"/>
                <w:lang w:val="uk-UA"/>
              </w:rPr>
              <w:t>Доходи від операцій з капіталом</w:t>
            </w:r>
          </w:p>
        </w:tc>
        <w:tc>
          <w:tcPr>
            <w:tcW w:w="1896" w:type="dxa"/>
            <w:tcBorders>
              <w:top w:val="single" w:sz="4" w:space="0" w:color="000000"/>
              <w:left w:val="single" w:sz="4" w:space="0" w:color="000000"/>
              <w:bottom w:val="single" w:sz="4" w:space="0" w:color="000000"/>
              <w:right w:val="single" w:sz="4" w:space="0" w:color="000000"/>
            </w:tcBorders>
          </w:tcPr>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p>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r w:rsidRPr="00344699">
              <w:rPr>
                <w:rFonts w:ascii="Times New Roman" w:eastAsia="Times New Roman" w:hAnsi="Times New Roman" w:cs="Times New Roman"/>
                <w:sz w:val="24"/>
                <w:szCs w:val="24"/>
                <w:lang w:val="uk-UA" w:eastAsia="x-none"/>
              </w:rPr>
              <w:t>13 474 000</w:t>
            </w:r>
          </w:p>
        </w:tc>
        <w:tc>
          <w:tcPr>
            <w:tcW w:w="1749" w:type="dxa"/>
            <w:tcBorders>
              <w:top w:val="single" w:sz="4" w:space="0" w:color="000000"/>
              <w:left w:val="single" w:sz="4" w:space="0" w:color="000000"/>
              <w:bottom w:val="single" w:sz="4" w:space="0" w:color="000000"/>
              <w:right w:val="single" w:sz="4" w:space="0" w:color="000000"/>
            </w:tcBorders>
          </w:tcPr>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p>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r w:rsidRPr="00344699">
              <w:rPr>
                <w:rFonts w:ascii="Times New Roman" w:eastAsia="Times New Roman" w:hAnsi="Times New Roman" w:cs="Times New Roman"/>
                <w:sz w:val="24"/>
                <w:szCs w:val="24"/>
                <w:lang w:val="uk-UA" w:eastAsia="x-none"/>
              </w:rPr>
              <w:t>+10 000 000</w:t>
            </w:r>
          </w:p>
        </w:tc>
        <w:tc>
          <w:tcPr>
            <w:tcW w:w="1896" w:type="dxa"/>
            <w:tcBorders>
              <w:top w:val="single" w:sz="4" w:space="0" w:color="000000"/>
              <w:left w:val="single" w:sz="4" w:space="0" w:color="000000"/>
              <w:bottom w:val="single" w:sz="4" w:space="0" w:color="000000"/>
              <w:right w:val="single" w:sz="4" w:space="0" w:color="000000"/>
            </w:tcBorders>
          </w:tcPr>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p>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r w:rsidRPr="00344699">
              <w:rPr>
                <w:rFonts w:ascii="Times New Roman" w:eastAsia="Times New Roman" w:hAnsi="Times New Roman" w:cs="Times New Roman"/>
                <w:sz w:val="24"/>
                <w:szCs w:val="24"/>
                <w:lang w:val="uk-UA" w:eastAsia="x-none"/>
              </w:rPr>
              <w:t>23 474 000</w:t>
            </w:r>
          </w:p>
        </w:tc>
      </w:tr>
      <w:tr w:rsidR="00344699" w:rsidRPr="00344699" w:rsidTr="00344699">
        <w:trPr>
          <w:trHeight w:val="612"/>
        </w:trPr>
        <w:tc>
          <w:tcPr>
            <w:tcW w:w="1336"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jc w:val="center"/>
              <w:rPr>
                <w:rFonts w:ascii="Times New Roman" w:eastAsia="Times New Roman" w:hAnsi="Times New Roman" w:cs="Times New Roman"/>
                <w:bCs/>
                <w:sz w:val="28"/>
                <w:szCs w:val="28"/>
                <w:lang w:val="uk-UA"/>
              </w:rPr>
            </w:pPr>
            <w:r w:rsidRPr="00344699">
              <w:rPr>
                <w:rFonts w:ascii="Times New Roman" w:eastAsia="Times New Roman" w:hAnsi="Times New Roman" w:cs="Times New Roman"/>
                <w:bCs/>
                <w:sz w:val="28"/>
                <w:szCs w:val="28"/>
                <w:lang w:val="uk-UA"/>
              </w:rPr>
              <w:t>40000000</w:t>
            </w:r>
          </w:p>
        </w:tc>
        <w:tc>
          <w:tcPr>
            <w:tcW w:w="2924"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rPr>
                <w:rFonts w:ascii="Times New Roman" w:eastAsia="Times New Roman" w:hAnsi="Times New Roman" w:cs="Times New Roman"/>
                <w:bCs/>
                <w:sz w:val="28"/>
                <w:szCs w:val="28"/>
                <w:lang w:val="uk-UA"/>
              </w:rPr>
            </w:pPr>
            <w:r w:rsidRPr="00344699">
              <w:rPr>
                <w:rFonts w:ascii="Times New Roman" w:eastAsia="Times New Roman" w:hAnsi="Times New Roman" w:cs="Times New Roman"/>
                <w:bCs/>
                <w:sz w:val="28"/>
                <w:szCs w:val="28"/>
                <w:lang w:val="uk-UA"/>
              </w:rPr>
              <w:t>Офіційні трансферти</w:t>
            </w:r>
          </w:p>
        </w:tc>
        <w:tc>
          <w:tcPr>
            <w:tcW w:w="1896" w:type="dxa"/>
            <w:tcBorders>
              <w:top w:val="single" w:sz="4" w:space="0" w:color="000000"/>
              <w:left w:val="single" w:sz="4" w:space="0" w:color="000000"/>
              <w:bottom w:val="single" w:sz="4" w:space="0" w:color="000000"/>
              <w:right w:val="single" w:sz="4" w:space="0" w:color="000000"/>
            </w:tcBorders>
          </w:tcPr>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p>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r w:rsidRPr="00344699">
              <w:rPr>
                <w:rFonts w:ascii="Times New Roman" w:eastAsia="Times New Roman" w:hAnsi="Times New Roman" w:cs="Times New Roman"/>
                <w:sz w:val="24"/>
                <w:szCs w:val="24"/>
                <w:lang w:val="uk-UA" w:eastAsia="x-none"/>
              </w:rPr>
              <w:t>377 791 925,71</w:t>
            </w:r>
          </w:p>
        </w:tc>
        <w:tc>
          <w:tcPr>
            <w:tcW w:w="1749" w:type="dxa"/>
            <w:tcBorders>
              <w:top w:val="single" w:sz="4" w:space="0" w:color="000000"/>
              <w:left w:val="single" w:sz="4" w:space="0" w:color="000000"/>
              <w:bottom w:val="single" w:sz="4" w:space="0" w:color="000000"/>
              <w:right w:val="single" w:sz="4" w:space="0" w:color="000000"/>
            </w:tcBorders>
          </w:tcPr>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p>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r w:rsidRPr="00344699">
              <w:rPr>
                <w:rFonts w:ascii="Times New Roman" w:eastAsia="Times New Roman" w:hAnsi="Times New Roman" w:cs="Times New Roman"/>
                <w:sz w:val="24"/>
                <w:szCs w:val="24"/>
                <w:lang w:val="uk-UA" w:eastAsia="x-none"/>
              </w:rPr>
              <w:t>0</w:t>
            </w:r>
          </w:p>
        </w:tc>
        <w:tc>
          <w:tcPr>
            <w:tcW w:w="1896" w:type="dxa"/>
            <w:tcBorders>
              <w:top w:val="single" w:sz="4" w:space="0" w:color="000000"/>
              <w:left w:val="single" w:sz="4" w:space="0" w:color="000000"/>
              <w:bottom w:val="single" w:sz="4" w:space="0" w:color="000000"/>
              <w:right w:val="single" w:sz="4" w:space="0" w:color="000000"/>
            </w:tcBorders>
          </w:tcPr>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p>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r w:rsidRPr="00344699">
              <w:rPr>
                <w:rFonts w:ascii="Times New Roman" w:eastAsia="Times New Roman" w:hAnsi="Times New Roman" w:cs="Times New Roman"/>
                <w:sz w:val="24"/>
                <w:szCs w:val="24"/>
                <w:lang w:val="uk-UA" w:eastAsia="x-none"/>
              </w:rPr>
              <w:t>377 791 925,71</w:t>
            </w:r>
          </w:p>
        </w:tc>
      </w:tr>
      <w:tr w:rsidR="00344699" w:rsidRPr="00344699" w:rsidTr="00344699">
        <w:trPr>
          <w:trHeight w:val="439"/>
        </w:trPr>
        <w:tc>
          <w:tcPr>
            <w:tcW w:w="1336"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jc w:val="center"/>
              <w:rPr>
                <w:rFonts w:ascii="Times New Roman" w:eastAsia="Times New Roman" w:hAnsi="Times New Roman" w:cs="Times New Roman"/>
                <w:bCs/>
                <w:sz w:val="28"/>
                <w:szCs w:val="28"/>
                <w:lang w:val="uk-UA"/>
              </w:rPr>
            </w:pPr>
            <w:r w:rsidRPr="00344699">
              <w:rPr>
                <w:rFonts w:ascii="Times New Roman" w:eastAsia="Times New Roman" w:hAnsi="Times New Roman" w:cs="Times New Roman"/>
                <w:bCs/>
                <w:sz w:val="28"/>
                <w:szCs w:val="28"/>
                <w:lang w:val="uk-UA"/>
              </w:rPr>
              <w:t>50000000</w:t>
            </w:r>
          </w:p>
        </w:tc>
        <w:tc>
          <w:tcPr>
            <w:tcW w:w="2924"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rPr>
                <w:rFonts w:ascii="Times New Roman" w:eastAsia="Times New Roman" w:hAnsi="Times New Roman" w:cs="Times New Roman"/>
                <w:bCs/>
                <w:sz w:val="28"/>
                <w:szCs w:val="28"/>
                <w:lang w:val="uk-UA"/>
              </w:rPr>
            </w:pPr>
            <w:r w:rsidRPr="00344699">
              <w:rPr>
                <w:rFonts w:ascii="Times New Roman" w:eastAsia="Times New Roman" w:hAnsi="Times New Roman" w:cs="Times New Roman"/>
                <w:bCs/>
                <w:sz w:val="28"/>
                <w:szCs w:val="28"/>
                <w:lang w:val="uk-UA"/>
              </w:rPr>
              <w:t>Цільові фонди</w:t>
            </w:r>
          </w:p>
        </w:tc>
        <w:tc>
          <w:tcPr>
            <w:tcW w:w="1896" w:type="dxa"/>
            <w:tcBorders>
              <w:top w:val="single" w:sz="4" w:space="0" w:color="000000"/>
              <w:left w:val="single" w:sz="4" w:space="0" w:color="000000"/>
              <w:bottom w:val="single" w:sz="4" w:space="0" w:color="000000"/>
              <w:right w:val="single" w:sz="4" w:space="0" w:color="000000"/>
            </w:tcBorders>
          </w:tcPr>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p>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r w:rsidRPr="00344699">
              <w:rPr>
                <w:rFonts w:ascii="Times New Roman" w:eastAsia="Times New Roman" w:hAnsi="Times New Roman" w:cs="Times New Roman"/>
                <w:sz w:val="24"/>
                <w:szCs w:val="24"/>
                <w:lang w:val="uk-UA" w:eastAsia="x-none"/>
              </w:rPr>
              <w:t>1 400 000</w:t>
            </w:r>
          </w:p>
        </w:tc>
        <w:tc>
          <w:tcPr>
            <w:tcW w:w="1749" w:type="dxa"/>
            <w:tcBorders>
              <w:top w:val="single" w:sz="4" w:space="0" w:color="000000"/>
              <w:left w:val="single" w:sz="4" w:space="0" w:color="000000"/>
              <w:bottom w:val="single" w:sz="4" w:space="0" w:color="000000"/>
              <w:right w:val="single" w:sz="4" w:space="0" w:color="000000"/>
            </w:tcBorders>
          </w:tcPr>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p>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r w:rsidRPr="00344699">
              <w:rPr>
                <w:rFonts w:ascii="Times New Roman" w:eastAsia="Times New Roman" w:hAnsi="Times New Roman" w:cs="Times New Roman"/>
                <w:sz w:val="24"/>
                <w:szCs w:val="24"/>
                <w:lang w:val="uk-UA" w:eastAsia="x-none"/>
              </w:rPr>
              <w:t>0</w:t>
            </w:r>
          </w:p>
        </w:tc>
        <w:tc>
          <w:tcPr>
            <w:tcW w:w="1896" w:type="dxa"/>
            <w:tcBorders>
              <w:top w:val="single" w:sz="4" w:space="0" w:color="000000"/>
              <w:left w:val="single" w:sz="4" w:space="0" w:color="000000"/>
              <w:bottom w:val="single" w:sz="4" w:space="0" w:color="000000"/>
              <w:right w:val="single" w:sz="4" w:space="0" w:color="000000"/>
            </w:tcBorders>
          </w:tcPr>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p>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r w:rsidRPr="00344699">
              <w:rPr>
                <w:rFonts w:ascii="Times New Roman" w:eastAsia="Times New Roman" w:hAnsi="Times New Roman" w:cs="Times New Roman"/>
                <w:sz w:val="24"/>
                <w:szCs w:val="24"/>
                <w:lang w:val="uk-UA" w:eastAsia="x-none"/>
              </w:rPr>
              <w:t>1 400 000</w:t>
            </w:r>
          </w:p>
        </w:tc>
      </w:tr>
      <w:tr w:rsidR="00344699" w:rsidRPr="00344699" w:rsidTr="00344699">
        <w:trPr>
          <w:trHeight w:val="513"/>
        </w:trPr>
        <w:tc>
          <w:tcPr>
            <w:tcW w:w="1336" w:type="dxa"/>
            <w:tcBorders>
              <w:top w:val="single" w:sz="4" w:space="0" w:color="000000"/>
              <w:left w:val="single" w:sz="4" w:space="0" w:color="000000"/>
              <w:bottom w:val="single" w:sz="4" w:space="0" w:color="000000"/>
              <w:right w:val="single" w:sz="4" w:space="0" w:color="000000"/>
            </w:tcBorders>
          </w:tcPr>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p>
        </w:tc>
        <w:tc>
          <w:tcPr>
            <w:tcW w:w="2924" w:type="dxa"/>
            <w:tcBorders>
              <w:top w:val="single" w:sz="4" w:space="0" w:color="000000"/>
              <w:left w:val="single" w:sz="4" w:space="0" w:color="000000"/>
              <w:bottom w:val="single" w:sz="4" w:space="0" w:color="000000"/>
              <w:right w:val="single" w:sz="4" w:space="0" w:color="000000"/>
            </w:tcBorders>
          </w:tcPr>
          <w:p w:rsidR="00344699" w:rsidRPr="00344699" w:rsidRDefault="00344699" w:rsidP="00344699">
            <w:pPr>
              <w:spacing w:after="120" w:line="240" w:lineRule="auto"/>
              <w:rPr>
                <w:rFonts w:ascii="Times New Roman" w:eastAsia="Times New Roman" w:hAnsi="Times New Roman" w:cs="Times New Roman"/>
                <w:b/>
                <w:sz w:val="20"/>
                <w:szCs w:val="20"/>
                <w:lang w:val="uk-UA" w:eastAsia="x-none"/>
              </w:rPr>
            </w:pPr>
          </w:p>
          <w:p w:rsidR="00344699" w:rsidRPr="00344699" w:rsidRDefault="00344699" w:rsidP="00344699">
            <w:pPr>
              <w:spacing w:after="120" w:line="240" w:lineRule="auto"/>
              <w:rPr>
                <w:rFonts w:ascii="Times New Roman" w:eastAsia="Times New Roman" w:hAnsi="Times New Roman" w:cs="Times New Roman"/>
                <w:b/>
                <w:sz w:val="28"/>
                <w:szCs w:val="28"/>
                <w:lang w:val="uk-UA" w:eastAsia="x-none"/>
              </w:rPr>
            </w:pPr>
            <w:r w:rsidRPr="00344699">
              <w:rPr>
                <w:rFonts w:ascii="Times New Roman" w:eastAsia="Times New Roman" w:hAnsi="Times New Roman" w:cs="Times New Roman"/>
                <w:b/>
                <w:sz w:val="28"/>
                <w:szCs w:val="28"/>
                <w:lang w:val="uk-UA" w:eastAsia="x-none"/>
              </w:rPr>
              <w:t>РАЗОМ ДОХОДІВ</w:t>
            </w:r>
          </w:p>
        </w:tc>
        <w:tc>
          <w:tcPr>
            <w:tcW w:w="1896" w:type="dxa"/>
            <w:tcBorders>
              <w:top w:val="single" w:sz="4" w:space="0" w:color="000000"/>
              <w:left w:val="single" w:sz="4" w:space="0" w:color="000000"/>
              <w:bottom w:val="single" w:sz="4" w:space="0" w:color="000000"/>
              <w:right w:val="single" w:sz="4" w:space="0" w:color="000000"/>
            </w:tcBorders>
          </w:tcPr>
          <w:p w:rsidR="00344699" w:rsidRPr="00344699" w:rsidRDefault="00344699" w:rsidP="00344699">
            <w:pPr>
              <w:spacing w:after="120" w:line="240" w:lineRule="auto"/>
              <w:jc w:val="center"/>
              <w:rPr>
                <w:rFonts w:ascii="Times New Roman" w:eastAsia="Times New Roman" w:hAnsi="Times New Roman" w:cs="Times New Roman"/>
                <w:b/>
                <w:color w:val="FF0000"/>
                <w:sz w:val="16"/>
                <w:szCs w:val="16"/>
                <w:lang w:val="uk-UA" w:eastAsia="x-none"/>
              </w:rPr>
            </w:pPr>
          </w:p>
          <w:p w:rsidR="00344699" w:rsidRPr="00344699" w:rsidRDefault="00344699" w:rsidP="00344699">
            <w:pPr>
              <w:spacing w:after="120" w:line="240" w:lineRule="auto"/>
              <w:jc w:val="center"/>
              <w:rPr>
                <w:rFonts w:ascii="Times New Roman" w:eastAsia="Times New Roman" w:hAnsi="Times New Roman" w:cs="Times New Roman"/>
                <w:b/>
                <w:sz w:val="24"/>
                <w:szCs w:val="24"/>
                <w:lang w:val="uk-UA" w:eastAsia="x-none"/>
              </w:rPr>
            </w:pPr>
            <w:r w:rsidRPr="00344699">
              <w:rPr>
                <w:rFonts w:ascii="Times New Roman" w:eastAsia="Times New Roman" w:hAnsi="Times New Roman" w:cs="Times New Roman"/>
                <w:b/>
                <w:sz w:val="24"/>
                <w:szCs w:val="24"/>
                <w:lang w:val="uk-UA" w:eastAsia="x-none"/>
              </w:rPr>
              <w:t>1 860 677 979,71</w:t>
            </w:r>
          </w:p>
        </w:tc>
        <w:tc>
          <w:tcPr>
            <w:tcW w:w="1749" w:type="dxa"/>
            <w:tcBorders>
              <w:top w:val="single" w:sz="4" w:space="0" w:color="000000"/>
              <w:left w:val="single" w:sz="4" w:space="0" w:color="000000"/>
              <w:bottom w:val="single" w:sz="4" w:space="0" w:color="000000"/>
              <w:right w:val="single" w:sz="4" w:space="0" w:color="000000"/>
            </w:tcBorders>
          </w:tcPr>
          <w:p w:rsidR="00344699" w:rsidRPr="00344699" w:rsidRDefault="00344699" w:rsidP="00344699">
            <w:pPr>
              <w:spacing w:after="120" w:line="240" w:lineRule="auto"/>
              <w:jc w:val="center"/>
              <w:rPr>
                <w:rFonts w:ascii="Times New Roman" w:eastAsia="Times New Roman" w:hAnsi="Times New Roman" w:cs="Times New Roman"/>
                <w:b/>
                <w:sz w:val="16"/>
                <w:szCs w:val="16"/>
                <w:lang w:val="uk-UA" w:eastAsia="x-none"/>
              </w:rPr>
            </w:pPr>
          </w:p>
          <w:p w:rsidR="00344699" w:rsidRPr="00344699" w:rsidRDefault="00344699" w:rsidP="00344699">
            <w:pPr>
              <w:spacing w:after="120" w:line="240" w:lineRule="auto"/>
              <w:jc w:val="center"/>
              <w:rPr>
                <w:rFonts w:ascii="Times New Roman" w:eastAsia="Times New Roman" w:hAnsi="Times New Roman" w:cs="Times New Roman"/>
                <w:b/>
                <w:sz w:val="24"/>
                <w:szCs w:val="24"/>
                <w:lang w:val="uk-UA" w:eastAsia="x-none"/>
              </w:rPr>
            </w:pPr>
            <w:r w:rsidRPr="00344699">
              <w:rPr>
                <w:rFonts w:ascii="Times New Roman" w:eastAsia="Times New Roman" w:hAnsi="Times New Roman" w:cs="Times New Roman"/>
                <w:b/>
                <w:sz w:val="24"/>
                <w:szCs w:val="24"/>
                <w:lang w:val="uk-UA" w:eastAsia="x-none"/>
              </w:rPr>
              <w:t>+15 160 000</w:t>
            </w:r>
          </w:p>
        </w:tc>
        <w:tc>
          <w:tcPr>
            <w:tcW w:w="1896" w:type="dxa"/>
            <w:tcBorders>
              <w:top w:val="single" w:sz="4" w:space="0" w:color="000000"/>
              <w:left w:val="single" w:sz="4" w:space="0" w:color="000000"/>
              <w:bottom w:val="single" w:sz="4" w:space="0" w:color="000000"/>
              <w:right w:val="single" w:sz="4" w:space="0" w:color="000000"/>
            </w:tcBorders>
          </w:tcPr>
          <w:p w:rsidR="00344699" w:rsidRPr="00344699" w:rsidRDefault="00344699" w:rsidP="00344699">
            <w:pPr>
              <w:spacing w:after="120" w:line="240" w:lineRule="auto"/>
              <w:jc w:val="center"/>
              <w:rPr>
                <w:rFonts w:ascii="Times New Roman" w:eastAsia="Times New Roman" w:hAnsi="Times New Roman" w:cs="Times New Roman"/>
                <w:b/>
                <w:color w:val="FF0000"/>
                <w:sz w:val="16"/>
                <w:szCs w:val="16"/>
                <w:lang w:val="uk-UA" w:eastAsia="x-none"/>
              </w:rPr>
            </w:pPr>
          </w:p>
          <w:p w:rsidR="00344699" w:rsidRPr="00344699" w:rsidRDefault="00344699" w:rsidP="00344699">
            <w:pPr>
              <w:spacing w:after="120" w:line="240" w:lineRule="auto"/>
              <w:jc w:val="center"/>
              <w:rPr>
                <w:rFonts w:ascii="Times New Roman" w:eastAsia="Times New Roman" w:hAnsi="Times New Roman" w:cs="Times New Roman"/>
                <w:b/>
                <w:sz w:val="24"/>
                <w:szCs w:val="24"/>
                <w:lang w:val="uk-UA" w:eastAsia="x-none"/>
              </w:rPr>
            </w:pPr>
            <w:r w:rsidRPr="00344699">
              <w:rPr>
                <w:rFonts w:ascii="Times New Roman" w:eastAsia="Times New Roman" w:hAnsi="Times New Roman" w:cs="Times New Roman"/>
                <w:b/>
                <w:sz w:val="24"/>
                <w:szCs w:val="24"/>
                <w:lang w:val="uk-UA" w:eastAsia="x-none"/>
              </w:rPr>
              <w:t>1 875 837 979,71</w:t>
            </w:r>
          </w:p>
        </w:tc>
      </w:tr>
    </w:tbl>
    <w:p w:rsidR="00344699" w:rsidRPr="00344699" w:rsidRDefault="00344699" w:rsidP="00344699">
      <w:pPr>
        <w:spacing w:after="0" w:line="240" w:lineRule="auto"/>
        <w:ind w:left="426"/>
        <w:contextualSpacing/>
        <w:jc w:val="both"/>
        <w:rPr>
          <w:rFonts w:ascii="Times New Roman" w:eastAsia="Times New Roman" w:hAnsi="Times New Roman" w:cs="Times New Roman"/>
          <w:b/>
          <w:sz w:val="28"/>
          <w:szCs w:val="28"/>
          <w:lang w:val="uk-UA"/>
        </w:rPr>
      </w:pPr>
    </w:p>
    <w:p w:rsidR="00344699" w:rsidRPr="00344699" w:rsidRDefault="00344699" w:rsidP="00344699">
      <w:pPr>
        <w:tabs>
          <w:tab w:val="left" w:pos="6711"/>
        </w:tabs>
        <w:spacing w:after="0" w:line="240" w:lineRule="auto"/>
        <w:ind w:firstLine="360"/>
        <w:jc w:val="center"/>
        <w:rPr>
          <w:rFonts w:ascii="Times New Roman" w:eastAsia="Times New Roman" w:hAnsi="Times New Roman" w:cs="Times New Roman"/>
          <w:b/>
          <w:sz w:val="28"/>
          <w:szCs w:val="28"/>
          <w:lang w:val="uk-UA" w:eastAsia="x-none"/>
        </w:rPr>
      </w:pPr>
      <w:r w:rsidRPr="00344699">
        <w:rPr>
          <w:rFonts w:ascii="Times New Roman" w:eastAsia="Times New Roman" w:hAnsi="Times New Roman" w:cs="Times New Roman"/>
          <w:b/>
          <w:sz w:val="28"/>
          <w:szCs w:val="28"/>
          <w:lang w:val="uk-UA" w:eastAsia="x-none"/>
        </w:rPr>
        <w:t>ВИДАТКИ</w:t>
      </w:r>
    </w:p>
    <w:p w:rsidR="00344699" w:rsidRPr="00344699" w:rsidRDefault="00344699" w:rsidP="00344699">
      <w:pPr>
        <w:tabs>
          <w:tab w:val="left" w:pos="6711"/>
        </w:tabs>
        <w:spacing w:after="0" w:line="240" w:lineRule="auto"/>
        <w:ind w:firstLine="360"/>
        <w:jc w:val="center"/>
        <w:rPr>
          <w:rFonts w:ascii="Times New Roman" w:eastAsia="Times New Roman" w:hAnsi="Times New Roman" w:cs="Times New Roman"/>
          <w:b/>
          <w:sz w:val="28"/>
          <w:szCs w:val="28"/>
          <w:lang w:val="uk-UA" w:eastAsia="x-none"/>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8"/>
        <w:gridCol w:w="3011"/>
        <w:gridCol w:w="1844"/>
        <w:gridCol w:w="1844"/>
        <w:gridCol w:w="1843"/>
      </w:tblGrid>
      <w:tr w:rsidR="00344699" w:rsidRPr="00344699" w:rsidTr="00344699">
        <w:tc>
          <w:tcPr>
            <w:tcW w:w="1209" w:type="dxa"/>
            <w:vMerge w:val="restart"/>
            <w:tcBorders>
              <w:top w:val="single" w:sz="4" w:space="0" w:color="000000"/>
              <w:left w:val="single" w:sz="4" w:space="0" w:color="000000"/>
              <w:bottom w:val="single" w:sz="4" w:space="0" w:color="000000"/>
              <w:right w:val="single" w:sz="4" w:space="0" w:color="000000"/>
            </w:tcBorders>
            <w:hideMark/>
          </w:tcPr>
          <w:p w:rsidR="00344699" w:rsidRPr="00344699" w:rsidRDefault="00344699" w:rsidP="00344699">
            <w:pPr>
              <w:spacing w:after="120" w:line="240" w:lineRule="auto"/>
              <w:jc w:val="center"/>
              <w:rPr>
                <w:rFonts w:ascii="Times New Roman" w:eastAsia="Times New Roman" w:hAnsi="Times New Roman" w:cs="Times New Roman"/>
                <w:b/>
                <w:sz w:val="28"/>
                <w:szCs w:val="28"/>
                <w:lang w:val="uk-UA" w:eastAsia="x-none"/>
              </w:rPr>
            </w:pPr>
            <w:r w:rsidRPr="00344699">
              <w:rPr>
                <w:rFonts w:ascii="Times New Roman" w:eastAsia="Times New Roman" w:hAnsi="Times New Roman" w:cs="Times New Roman"/>
                <w:b/>
                <w:sz w:val="28"/>
                <w:szCs w:val="28"/>
                <w:lang w:val="uk-UA" w:eastAsia="x-none"/>
              </w:rPr>
              <w:t>№</w:t>
            </w:r>
          </w:p>
          <w:p w:rsidR="00344699" w:rsidRPr="00344699" w:rsidRDefault="00344699" w:rsidP="00344699">
            <w:pPr>
              <w:spacing w:after="120" w:line="240" w:lineRule="auto"/>
              <w:jc w:val="center"/>
              <w:rPr>
                <w:rFonts w:ascii="Times New Roman" w:eastAsia="Times New Roman" w:hAnsi="Times New Roman" w:cs="Times New Roman"/>
                <w:b/>
                <w:sz w:val="28"/>
                <w:szCs w:val="28"/>
                <w:lang w:val="uk-UA" w:eastAsia="x-none"/>
              </w:rPr>
            </w:pPr>
            <w:r w:rsidRPr="00344699">
              <w:rPr>
                <w:rFonts w:ascii="Times New Roman" w:eastAsia="Times New Roman" w:hAnsi="Times New Roman" w:cs="Times New Roman"/>
                <w:b/>
                <w:sz w:val="28"/>
                <w:szCs w:val="28"/>
                <w:lang w:val="uk-UA" w:eastAsia="x-none"/>
              </w:rPr>
              <w:t>п/</w:t>
            </w:r>
            <w:proofErr w:type="spellStart"/>
            <w:r w:rsidRPr="00344699">
              <w:rPr>
                <w:rFonts w:ascii="Times New Roman" w:eastAsia="Times New Roman" w:hAnsi="Times New Roman" w:cs="Times New Roman"/>
                <w:b/>
                <w:sz w:val="28"/>
                <w:szCs w:val="28"/>
                <w:lang w:val="uk-UA" w:eastAsia="x-none"/>
              </w:rPr>
              <w:t>п</w:t>
            </w:r>
            <w:proofErr w:type="spellEnd"/>
          </w:p>
        </w:tc>
        <w:tc>
          <w:tcPr>
            <w:tcW w:w="3010" w:type="dxa"/>
            <w:vMerge w:val="restart"/>
            <w:tcBorders>
              <w:top w:val="single" w:sz="4" w:space="0" w:color="000000"/>
              <w:left w:val="single" w:sz="4" w:space="0" w:color="000000"/>
              <w:bottom w:val="single" w:sz="4" w:space="0" w:color="000000"/>
              <w:right w:val="single" w:sz="4" w:space="0" w:color="000000"/>
            </w:tcBorders>
            <w:hideMark/>
          </w:tcPr>
          <w:p w:rsidR="00344699" w:rsidRPr="00344699" w:rsidRDefault="00344699" w:rsidP="00344699">
            <w:pPr>
              <w:spacing w:after="120" w:line="240" w:lineRule="auto"/>
              <w:rPr>
                <w:rFonts w:ascii="Times New Roman" w:eastAsia="Times New Roman" w:hAnsi="Times New Roman" w:cs="Times New Roman"/>
                <w:b/>
                <w:sz w:val="28"/>
                <w:szCs w:val="28"/>
                <w:lang w:val="uk-UA" w:eastAsia="x-none"/>
              </w:rPr>
            </w:pPr>
            <w:r w:rsidRPr="00344699">
              <w:rPr>
                <w:rFonts w:ascii="Times New Roman" w:eastAsia="Times New Roman" w:hAnsi="Times New Roman" w:cs="Times New Roman"/>
                <w:b/>
                <w:sz w:val="28"/>
                <w:szCs w:val="28"/>
                <w:lang w:val="uk-UA" w:eastAsia="x-none"/>
              </w:rPr>
              <w:t>Назва</w:t>
            </w:r>
          </w:p>
          <w:p w:rsidR="00344699" w:rsidRPr="00344699" w:rsidRDefault="00344699" w:rsidP="00344699">
            <w:pPr>
              <w:spacing w:after="120" w:line="240" w:lineRule="auto"/>
              <w:rPr>
                <w:rFonts w:ascii="Times New Roman" w:eastAsia="Times New Roman" w:hAnsi="Times New Roman" w:cs="Times New Roman"/>
                <w:b/>
                <w:sz w:val="28"/>
                <w:szCs w:val="28"/>
                <w:lang w:val="uk-UA" w:eastAsia="x-none"/>
              </w:rPr>
            </w:pPr>
            <w:r w:rsidRPr="00344699">
              <w:rPr>
                <w:rFonts w:ascii="Times New Roman" w:eastAsia="Times New Roman" w:hAnsi="Times New Roman" w:cs="Times New Roman"/>
                <w:b/>
                <w:sz w:val="28"/>
                <w:szCs w:val="28"/>
                <w:lang w:val="uk-UA" w:eastAsia="x-none"/>
              </w:rPr>
              <w:t>головного розпорядника бюджетних коштів</w:t>
            </w:r>
          </w:p>
        </w:tc>
        <w:tc>
          <w:tcPr>
            <w:tcW w:w="5528" w:type="dxa"/>
            <w:gridSpan w:val="3"/>
            <w:tcBorders>
              <w:top w:val="single" w:sz="4" w:space="0" w:color="000000"/>
              <w:left w:val="single" w:sz="4" w:space="0" w:color="000000"/>
              <w:bottom w:val="single" w:sz="4" w:space="0" w:color="000000"/>
              <w:right w:val="single" w:sz="4" w:space="0" w:color="000000"/>
            </w:tcBorders>
            <w:hideMark/>
          </w:tcPr>
          <w:p w:rsidR="00344699" w:rsidRPr="00344699" w:rsidRDefault="00344699" w:rsidP="00344699">
            <w:pPr>
              <w:spacing w:after="120" w:line="240" w:lineRule="auto"/>
              <w:jc w:val="center"/>
              <w:rPr>
                <w:rFonts w:ascii="Times New Roman" w:eastAsia="Times New Roman" w:hAnsi="Times New Roman" w:cs="Times New Roman"/>
                <w:b/>
                <w:sz w:val="28"/>
                <w:szCs w:val="28"/>
                <w:lang w:val="uk-UA" w:eastAsia="x-none"/>
              </w:rPr>
            </w:pPr>
            <w:r w:rsidRPr="00344699">
              <w:rPr>
                <w:rFonts w:ascii="Times New Roman" w:eastAsia="Times New Roman" w:hAnsi="Times New Roman" w:cs="Times New Roman"/>
                <w:b/>
                <w:sz w:val="28"/>
                <w:szCs w:val="28"/>
                <w:lang w:val="uk-UA" w:eastAsia="x-none"/>
              </w:rPr>
              <w:t>Передбачено в бюджеті</w:t>
            </w:r>
          </w:p>
          <w:p w:rsidR="00344699" w:rsidRPr="00344699" w:rsidRDefault="00344699" w:rsidP="00344699">
            <w:pPr>
              <w:spacing w:after="120" w:line="240" w:lineRule="auto"/>
              <w:jc w:val="center"/>
              <w:rPr>
                <w:rFonts w:ascii="Times New Roman" w:eastAsia="Times New Roman" w:hAnsi="Times New Roman" w:cs="Times New Roman"/>
                <w:b/>
                <w:sz w:val="28"/>
                <w:szCs w:val="28"/>
                <w:lang w:val="uk-UA" w:eastAsia="x-none"/>
              </w:rPr>
            </w:pPr>
            <w:r w:rsidRPr="00344699">
              <w:rPr>
                <w:rFonts w:ascii="Times New Roman" w:eastAsia="Times New Roman" w:hAnsi="Times New Roman" w:cs="Times New Roman"/>
                <w:b/>
                <w:sz w:val="28"/>
                <w:szCs w:val="28"/>
                <w:lang w:val="uk-UA" w:eastAsia="x-none"/>
              </w:rPr>
              <w:t>на 2023 рік (гривень)</w:t>
            </w:r>
          </w:p>
        </w:tc>
      </w:tr>
      <w:tr w:rsidR="00344699" w:rsidRPr="00344699" w:rsidTr="00344699">
        <w:tc>
          <w:tcPr>
            <w:tcW w:w="1209" w:type="dxa"/>
            <w:vMerge/>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rPr>
                <w:rFonts w:ascii="Times New Roman" w:eastAsia="Times New Roman" w:hAnsi="Times New Roman" w:cs="Times New Roman"/>
                <w:b/>
                <w:sz w:val="28"/>
                <w:szCs w:val="28"/>
                <w:lang w:val="uk-UA" w:eastAsia="x-none"/>
              </w:rPr>
            </w:pPr>
          </w:p>
        </w:tc>
        <w:tc>
          <w:tcPr>
            <w:tcW w:w="3010" w:type="dxa"/>
            <w:vMerge/>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rPr>
                <w:rFonts w:ascii="Times New Roman" w:eastAsia="Times New Roman" w:hAnsi="Times New Roman" w:cs="Times New Roman"/>
                <w:b/>
                <w:sz w:val="28"/>
                <w:szCs w:val="28"/>
                <w:lang w:val="uk-UA" w:eastAsia="x-none"/>
              </w:rPr>
            </w:pPr>
          </w:p>
        </w:tc>
        <w:tc>
          <w:tcPr>
            <w:tcW w:w="1843" w:type="dxa"/>
            <w:tcBorders>
              <w:top w:val="single" w:sz="4" w:space="0" w:color="000000"/>
              <w:left w:val="single" w:sz="4" w:space="0" w:color="000000"/>
              <w:bottom w:val="single" w:sz="4" w:space="0" w:color="000000"/>
              <w:right w:val="single" w:sz="4" w:space="0" w:color="000000"/>
            </w:tcBorders>
            <w:hideMark/>
          </w:tcPr>
          <w:p w:rsidR="00344699" w:rsidRPr="00344699" w:rsidRDefault="00344699" w:rsidP="00344699">
            <w:pPr>
              <w:spacing w:after="120" w:line="240" w:lineRule="auto"/>
              <w:jc w:val="center"/>
              <w:rPr>
                <w:rFonts w:ascii="Times New Roman" w:eastAsia="Times New Roman" w:hAnsi="Times New Roman" w:cs="Times New Roman"/>
                <w:b/>
                <w:sz w:val="28"/>
                <w:szCs w:val="28"/>
                <w:lang w:val="uk-UA" w:eastAsia="x-none"/>
              </w:rPr>
            </w:pPr>
            <w:r w:rsidRPr="00344699">
              <w:rPr>
                <w:rFonts w:ascii="Times New Roman" w:eastAsia="Times New Roman" w:hAnsi="Times New Roman" w:cs="Times New Roman"/>
                <w:b/>
                <w:sz w:val="28"/>
                <w:szCs w:val="28"/>
                <w:lang w:val="uk-UA" w:eastAsia="x-none"/>
              </w:rPr>
              <w:t>було</w:t>
            </w:r>
          </w:p>
        </w:tc>
        <w:tc>
          <w:tcPr>
            <w:tcW w:w="1843" w:type="dxa"/>
            <w:tcBorders>
              <w:top w:val="single" w:sz="4" w:space="0" w:color="000000"/>
              <w:left w:val="single" w:sz="4" w:space="0" w:color="000000"/>
              <w:bottom w:val="single" w:sz="4" w:space="0" w:color="000000"/>
              <w:right w:val="single" w:sz="4" w:space="0" w:color="000000"/>
            </w:tcBorders>
            <w:hideMark/>
          </w:tcPr>
          <w:p w:rsidR="00344699" w:rsidRPr="00344699" w:rsidRDefault="00344699" w:rsidP="00344699">
            <w:pPr>
              <w:spacing w:after="120" w:line="240" w:lineRule="auto"/>
              <w:jc w:val="center"/>
              <w:rPr>
                <w:rFonts w:ascii="Times New Roman" w:eastAsia="Times New Roman" w:hAnsi="Times New Roman" w:cs="Times New Roman"/>
                <w:b/>
                <w:sz w:val="28"/>
                <w:szCs w:val="28"/>
                <w:lang w:val="uk-UA" w:eastAsia="x-none"/>
              </w:rPr>
            </w:pPr>
            <w:r w:rsidRPr="00344699">
              <w:rPr>
                <w:rFonts w:ascii="Times New Roman" w:eastAsia="Times New Roman" w:hAnsi="Times New Roman" w:cs="Times New Roman"/>
                <w:b/>
                <w:sz w:val="28"/>
                <w:szCs w:val="28"/>
                <w:lang w:val="uk-UA" w:eastAsia="x-none"/>
              </w:rPr>
              <w:t>зміни</w:t>
            </w:r>
          </w:p>
        </w:tc>
        <w:tc>
          <w:tcPr>
            <w:tcW w:w="1842" w:type="dxa"/>
            <w:tcBorders>
              <w:top w:val="single" w:sz="4" w:space="0" w:color="000000"/>
              <w:left w:val="single" w:sz="4" w:space="0" w:color="000000"/>
              <w:bottom w:val="single" w:sz="4" w:space="0" w:color="000000"/>
              <w:right w:val="single" w:sz="4" w:space="0" w:color="000000"/>
            </w:tcBorders>
            <w:hideMark/>
          </w:tcPr>
          <w:p w:rsidR="00344699" w:rsidRPr="00344699" w:rsidRDefault="00344699" w:rsidP="00344699">
            <w:pPr>
              <w:spacing w:after="120" w:line="240" w:lineRule="auto"/>
              <w:jc w:val="center"/>
              <w:rPr>
                <w:rFonts w:ascii="Times New Roman" w:eastAsia="Times New Roman" w:hAnsi="Times New Roman" w:cs="Times New Roman"/>
                <w:b/>
                <w:sz w:val="28"/>
                <w:szCs w:val="28"/>
                <w:lang w:val="uk-UA" w:eastAsia="x-none"/>
              </w:rPr>
            </w:pPr>
            <w:r w:rsidRPr="00344699">
              <w:rPr>
                <w:rFonts w:ascii="Times New Roman" w:eastAsia="Times New Roman" w:hAnsi="Times New Roman" w:cs="Times New Roman"/>
                <w:b/>
                <w:sz w:val="28"/>
                <w:szCs w:val="28"/>
                <w:lang w:val="uk-UA" w:eastAsia="x-none"/>
              </w:rPr>
              <w:t>стало</w:t>
            </w:r>
          </w:p>
        </w:tc>
      </w:tr>
      <w:tr w:rsidR="00344699" w:rsidRPr="00344699" w:rsidTr="00344699">
        <w:tc>
          <w:tcPr>
            <w:tcW w:w="1209" w:type="dxa"/>
            <w:tcBorders>
              <w:top w:val="single" w:sz="4" w:space="0" w:color="000000"/>
              <w:left w:val="single" w:sz="4" w:space="0" w:color="000000"/>
              <w:bottom w:val="single" w:sz="4" w:space="0" w:color="000000"/>
              <w:right w:val="single" w:sz="4" w:space="0" w:color="000000"/>
            </w:tcBorders>
          </w:tcPr>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p>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r w:rsidRPr="00344699">
              <w:rPr>
                <w:rFonts w:ascii="Times New Roman" w:eastAsia="Times New Roman" w:hAnsi="Times New Roman" w:cs="Times New Roman"/>
                <w:sz w:val="24"/>
                <w:szCs w:val="24"/>
                <w:lang w:val="uk-UA" w:eastAsia="x-none"/>
              </w:rPr>
              <w:t>1.</w:t>
            </w:r>
          </w:p>
        </w:tc>
        <w:tc>
          <w:tcPr>
            <w:tcW w:w="3010" w:type="dxa"/>
            <w:tcBorders>
              <w:top w:val="single" w:sz="4" w:space="0" w:color="000000"/>
              <w:left w:val="single" w:sz="4" w:space="0" w:color="000000"/>
              <w:bottom w:val="single" w:sz="4" w:space="0" w:color="000000"/>
              <w:right w:val="single" w:sz="4" w:space="0" w:color="000000"/>
            </w:tcBorders>
            <w:hideMark/>
          </w:tcPr>
          <w:p w:rsidR="00344699" w:rsidRPr="00344699" w:rsidRDefault="00344699" w:rsidP="00344699">
            <w:pPr>
              <w:spacing w:after="120" w:line="240" w:lineRule="auto"/>
              <w:rPr>
                <w:rFonts w:ascii="Times New Roman" w:eastAsia="Times New Roman" w:hAnsi="Times New Roman" w:cs="Times New Roman"/>
                <w:sz w:val="28"/>
                <w:szCs w:val="28"/>
                <w:lang w:val="uk-UA" w:eastAsia="x-none"/>
              </w:rPr>
            </w:pPr>
            <w:r w:rsidRPr="00344699">
              <w:rPr>
                <w:rFonts w:ascii="Times New Roman" w:eastAsia="Times New Roman" w:hAnsi="Times New Roman" w:cs="Times New Roman"/>
                <w:sz w:val="28"/>
                <w:szCs w:val="28"/>
                <w:lang w:val="uk-UA" w:eastAsia="x-none"/>
              </w:rPr>
              <w:t>Броварська міська рада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jc w:val="center"/>
              <w:rPr>
                <w:rFonts w:ascii="Times New Roman" w:eastAsia="Times New Roman" w:hAnsi="Times New Roman" w:cs="Times New Roman"/>
                <w:sz w:val="24"/>
                <w:szCs w:val="24"/>
              </w:rPr>
            </w:pPr>
            <w:r w:rsidRPr="00344699">
              <w:rPr>
                <w:rFonts w:ascii="Times New Roman" w:eastAsia="Times New Roman" w:hAnsi="Times New Roman" w:cs="Times New Roman"/>
                <w:sz w:val="24"/>
                <w:szCs w:val="24"/>
                <w:lang w:val="uk-UA"/>
              </w:rPr>
              <w:t>269 500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jc w:val="center"/>
              <w:rPr>
                <w:rFonts w:ascii="Times New Roman" w:eastAsia="Times New Roman" w:hAnsi="Times New Roman" w:cs="Times New Roman"/>
                <w:sz w:val="24"/>
                <w:szCs w:val="24"/>
                <w:lang w:val="uk-UA"/>
              </w:rPr>
            </w:pPr>
            <w:r w:rsidRPr="00344699">
              <w:rPr>
                <w:rFonts w:ascii="Times New Roman" w:eastAsia="Times New Roman" w:hAnsi="Times New Roman" w:cs="Times New Roman"/>
                <w:sz w:val="24"/>
                <w:szCs w:val="24"/>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jc w:val="center"/>
              <w:rPr>
                <w:rFonts w:ascii="Times New Roman" w:eastAsia="Times New Roman" w:hAnsi="Times New Roman" w:cs="Times New Roman"/>
                <w:sz w:val="24"/>
                <w:szCs w:val="24"/>
              </w:rPr>
            </w:pPr>
            <w:r w:rsidRPr="00344699">
              <w:rPr>
                <w:rFonts w:ascii="Times New Roman" w:eastAsia="Times New Roman" w:hAnsi="Times New Roman" w:cs="Times New Roman"/>
                <w:sz w:val="24"/>
                <w:szCs w:val="24"/>
                <w:lang w:val="uk-UA"/>
              </w:rPr>
              <w:t>269 500</w:t>
            </w:r>
          </w:p>
        </w:tc>
      </w:tr>
      <w:tr w:rsidR="00344699" w:rsidRPr="00344699" w:rsidTr="00344699">
        <w:tc>
          <w:tcPr>
            <w:tcW w:w="1209" w:type="dxa"/>
            <w:tcBorders>
              <w:top w:val="single" w:sz="4" w:space="0" w:color="000000"/>
              <w:left w:val="single" w:sz="4" w:space="0" w:color="000000"/>
              <w:bottom w:val="single" w:sz="4" w:space="0" w:color="000000"/>
              <w:right w:val="single" w:sz="4" w:space="0" w:color="000000"/>
            </w:tcBorders>
          </w:tcPr>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p>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r w:rsidRPr="00344699">
              <w:rPr>
                <w:rFonts w:ascii="Times New Roman" w:eastAsia="Times New Roman" w:hAnsi="Times New Roman" w:cs="Times New Roman"/>
                <w:sz w:val="24"/>
                <w:szCs w:val="24"/>
                <w:lang w:val="uk-UA" w:eastAsia="x-none"/>
              </w:rPr>
              <w:t>2.</w:t>
            </w:r>
          </w:p>
        </w:tc>
        <w:tc>
          <w:tcPr>
            <w:tcW w:w="3010" w:type="dxa"/>
            <w:tcBorders>
              <w:top w:val="single" w:sz="4" w:space="0" w:color="000000"/>
              <w:left w:val="single" w:sz="4" w:space="0" w:color="000000"/>
              <w:bottom w:val="single" w:sz="4" w:space="0" w:color="000000"/>
              <w:right w:val="single" w:sz="4" w:space="0" w:color="000000"/>
            </w:tcBorders>
            <w:hideMark/>
          </w:tcPr>
          <w:p w:rsidR="00344699" w:rsidRPr="00344699" w:rsidRDefault="00344699" w:rsidP="00344699">
            <w:pPr>
              <w:spacing w:after="120" w:line="240" w:lineRule="auto"/>
              <w:rPr>
                <w:rFonts w:ascii="Times New Roman" w:eastAsia="Times New Roman" w:hAnsi="Times New Roman" w:cs="Times New Roman"/>
                <w:sz w:val="28"/>
                <w:szCs w:val="28"/>
                <w:lang w:val="uk-UA" w:eastAsia="x-none"/>
              </w:rPr>
            </w:pPr>
            <w:r w:rsidRPr="00344699">
              <w:rPr>
                <w:rFonts w:ascii="Times New Roman" w:eastAsia="Times New Roman" w:hAnsi="Times New Roman" w:cs="Times New Roman"/>
                <w:sz w:val="28"/>
                <w:szCs w:val="28"/>
                <w:lang w:val="uk-UA" w:eastAsia="x-none"/>
              </w:rPr>
              <w:t>Виконавчий комітет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jc w:val="center"/>
              <w:rPr>
                <w:rFonts w:ascii="Times New Roman" w:eastAsia="Times New Roman" w:hAnsi="Times New Roman" w:cs="Times New Roman"/>
                <w:sz w:val="24"/>
                <w:szCs w:val="24"/>
              </w:rPr>
            </w:pPr>
            <w:r w:rsidRPr="00344699">
              <w:rPr>
                <w:rFonts w:ascii="Times New Roman" w:eastAsia="Times New Roman" w:hAnsi="Times New Roman" w:cs="Times New Roman"/>
                <w:sz w:val="24"/>
                <w:szCs w:val="24"/>
                <w:lang w:val="uk-UA"/>
              </w:rPr>
              <w:t>123 370 000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jc w:val="center"/>
              <w:rPr>
                <w:rFonts w:ascii="Times New Roman" w:eastAsia="Times New Roman" w:hAnsi="Times New Roman" w:cs="Times New Roman"/>
                <w:sz w:val="24"/>
                <w:szCs w:val="24"/>
                <w:lang w:val="uk-UA"/>
              </w:rPr>
            </w:pPr>
            <w:r w:rsidRPr="00344699">
              <w:rPr>
                <w:rFonts w:ascii="Times New Roman" w:eastAsia="Times New Roman" w:hAnsi="Times New Roman" w:cs="Times New Roman"/>
                <w:sz w:val="24"/>
                <w:szCs w:val="24"/>
                <w:lang w:val="uk-UA"/>
              </w:rPr>
              <w:t>+800 000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jc w:val="center"/>
              <w:rPr>
                <w:rFonts w:ascii="Times New Roman" w:eastAsia="Times New Roman" w:hAnsi="Times New Roman" w:cs="Times New Roman"/>
                <w:sz w:val="24"/>
                <w:szCs w:val="24"/>
              </w:rPr>
            </w:pPr>
            <w:r w:rsidRPr="00344699">
              <w:rPr>
                <w:rFonts w:ascii="Times New Roman" w:eastAsia="Times New Roman" w:hAnsi="Times New Roman" w:cs="Times New Roman"/>
                <w:sz w:val="24"/>
                <w:szCs w:val="24"/>
                <w:lang w:val="uk-UA"/>
              </w:rPr>
              <w:t>124 170 000</w:t>
            </w:r>
          </w:p>
        </w:tc>
      </w:tr>
      <w:tr w:rsidR="00344699" w:rsidRPr="00344699" w:rsidTr="00344699">
        <w:tc>
          <w:tcPr>
            <w:tcW w:w="1209" w:type="dxa"/>
            <w:tcBorders>
              <w:top w:val="single" w:sz="4" w:space="0" w:color="000000"/>
              <w:left w:val="single" w:sz="4" w:space="0" w:color="000000"/>
              <w:bottom w:val="single" w:sz="4" w:space="0" w:color="000000"/>
              <w:right w:val="single" w:sz="4" w:space="0" w:color="000000"/>
            </w:tcBorders>
          </w:tcPr>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p>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r w:rsidRPr="00344699">
              <w:rPr>
                <w:rFonts w:ascii="Times New Roman" w:eastAsia="Times New Roman" w:hAnsi="Times New Roman" w:cs="Times New Roman"/>
                <w:sz w:val="24"/>
                <w:szCs w:val="24"/>
                <w:lang w:val="uk-UA" w:eastAsia="x-none"/>
              </w:rPr>
              <w:t>3.</w:t>
            </w:r>
          </w:p>
        </w:tc>
        <w:tc>
          <w:tcPr>
            <w:tcW w:w="3010" w:type="dxa"/>
            <w:tcBorders>
              <w:top w:val="single" w:sz="4" w:space="0" w:color="000000"/>
              <w:left w:val="single" w:sz="4" w:space="0" w:color="000000"/>
              <w:bottom w:val="single" w:sz="4" w:space="0" w:color="000000"/>
              <w:right w:val="single" w:sz="4" w:space="0" w:color="000000"/>
            </w:tcBorders>
            <w:hideMark/>
          </w:tcPr>
          <w:p w:rsidR="00344699" w:rsidRPr="00344699" w:rsidRDefault="00344699" w:rsidP="00344699">
            <w:pPr>
              <w:spacing w:after="120" w:line="240" w:lineRule="auto"/>
              <w:rPr>
                <w:rFonts w:ascii="Times New Roman" w:eastAsia="Times New Roman" w:hAnsi="Times New Roman" w:cs="Times New Roman"/>
                <w:sz w:val="28"/>
                <w:szCs w:val="28"/>
                <w:lang w:val="uk-UA" w:eastAsia="x-none"/>
              </w:rPr>
            </w:pPr>
            <w:r w:rsidRPr="00344699">
              <w:rPr>
                <w:rFonts w:ascii="Times New Roman" w:eastAsia="Times New Roman" w:hAnsi="Times New Roman" w:cs="Times New Roman"/>
                <w:sz w:val="28"/>
                <w:szCs w:val="28"/>
                <w:lang w:val="uk-UA" w:eastAsia="x-none"/>
              </w:rPr>
              <w:t>Управління освіти і науки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jc w:val="center"/>
              <w:rPr>
                <w:rFonts w:ascii="Times New Roman" w:eastAsia="Times New Roman" w:hAnsi="Times New Roman" w:cs="Times New Roman"/>
                <w:sz w:val="24"/>
                <w:szCs w:val="24"/>
                <w:lang w:val="uk-UA"/>
              </w:rPr>
            </w:pPr>
            <w:r w:rsidRPr="00344699">
              <w:rPr>
                <w:rFonts w:ascii="Times New Roman" w:eastAsia="Times New Roman" w:hAnsi="Times New Roman" w:cs="Times New Roman"/>
                <w:sz w:val="24"/>
                <w:szCs w:val="24"/>
                <w:lang w:val="uk-UA"/>
              </w:rPr>
              <w:t>888 094 381,33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jc w:val="center"/>
              <w:rPr>
                <w:rFonts w:ascii="Times New Roman" w:eastAsia="Times New Roman" w:hAnsi="Times New Roman" w:cs="Times New Roman"/>
                <w:sz w:val="24"/>
                <w:szCs w:val="24"/>
                <w:lang w:val="uk-UA"/>
              </w:rPr>
            </w:pPr>
            <w:r w:rsidRPr="00344699">
              <w:rPr>
                <w:rFonts w:ascii="Times New Roman" w:eastAsia="Times New Roman" w:hAnsi="Times New Roman" w:cs="Times New Roman"/>
                <w:sz w:val="24"/>
                <w:szCs w:val="24"/>
                <w:lang w:val="uk-UA"/>
              </w:rPr>
              <w:t>+1 450 000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jc w:val="center"/>
              <w:rPr>
                <w:rFonts w:ascii="Times New Roman" w:eastAsia="Times New Roman" w:hAnsi="Times New Roman" w:cs="Times New Roman"/>
                <w:sz w:val="24"/>
                <w:szCs w:val="24"/>
                <w:lang w:val="uk-UA"/>
              </w:rPr>
            </w:pPr>
            <w:r w:rsidRPr="00344699">
              <w:rPr>
                <w:rFonts w:ascii="Times New Roman" w:eastAsia="Times New Roman" w:hAnsi="Times New Roman" w:cs="Times New Roman"/>
                <w:sz w:val="24"/>
                <w:szCs w:val="24"/>
                <w:lang w:val="uk-UA"/>
              </w:rPr>
              <w:t>889 544 381,33</w:t>
            </w:r>
          </w:p>
        </w:tc>
      </w:tr>
      <w:tr w:rsidR="00344699" w:rsidRPr="00344699" w:rsidTr="00344699">
        <w:tc>
          <w:tcPr>
            <w:tcW w:w="1209" w:type="dxa"/>
            <w:tcBorders>
              <w:top w:val="single" w:sz="4" w:space="0" w:color="000000"/>
              <w:left w:val="single" w:sz="4" w:space="0" w:color="000000"/>
              <w:bottom w:val="single" w:sz="4" w:space="0" w:color="000000"/>
              <w:right w:val="single" w:sz="4" w:space="0" w:color="000000"/>
            </w:tcBorders>
          </w:tcPr>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p>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r w:rsidRPr="00344699">
              <w:rPr>
                <w:rFonts w:ascii="Times New Roman" w:eastAsia="Times New Roman" w:hAnsi="Times New Roman" w:cs="Times New Roman"/>
                <w:sz w:val="24"/>
                <w:szCs w:val="24"/>
                <w:lang w:val="uk-UA" w:eastAsia="x-none"/>
              </w:rPr>
              <w:t>4.</w:t>
            </w:r>
          </w:p>
        </w:tc>
        <w:tc>
          <w:tcPr>
            <w:tcW w:w="3010" w:type="dxa"/>
            <w:tcBorders>
              <w:top w:val="single" w:sz="4" w:space="0" w:color="000000"/>
              <w:left w:val="single" w:sz="4" w:space="0" w:color="000000"/>
              <w:bottom w:val="single" w:sz="4" w:space="0" w:color="000000"/>
              <w:right w:val="single" w:sz="4" w:space="0" w:color="000000"/>
            </w:tcBorders>
            <w:hideMark/>
          </w:tcPr>
          <w:p w:rsidR="00344699" w:rsidRPr="00344699" w:rsidRDefault="00344699" w:rsidP="00344699">
            <w:pPr>
              <w:spacing w:after="120" w:line="240" w:lineRule="auto"/>
              <w:rPr>
                <w:rFonts w:ascii="Times New Roman" w:eastAsia="Times New Roman" w:hAnsi="Times New Roman" w:cs="Times New Roman"/>
                <w:sz w:val="28"/>
                <w:szCs w:val="28"/>
                <w:lang w:val="uk-UA" w:eastAsia="x-none"/>
              </w:rPr>
            </w:pPr>
            <w:r w:rsidRPr="00344699">
              <w:rPr>
                <w:rFonts w:ascii="Times New Roman" w:eastAsia="Times New Roman" w:hAnsi="Times New Roman" w:cs="Times New Roman"/>
                <w:sz w:val="28"/>
                <w:szCs w:val="28"/>
                <w:lang w:val="uk-UA" w:eastAsia="x-none"/>
              </w:rPr>
              <w:t xml:space="preserve">Відділ охорони здоров'я Броварської міської ради Броварського району </w:t>
            </w:r>
            <w:r w:rsidRPr="00344699">
              <w:rPr>
                <w:rFonts w:ascii="Times New Roman" w:eastAsia="Times New Roman" w:hAnsi="Times New Roman" w:cs="Times New Roman"/>
                <w:sz w:val="28"/>
                <w:szCs w:val="28"/>
                <w:lang w:val="uk-UA" w:eastAsia="x-none"/>
              </w:rPr>
              <w:lastRenderedPageBreak/>
              <w:t>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jc w:val="center"/>
              <w:rPr>
                <w:rFonts w:ascii="Times New Roman" w:eastAsia="Times New Roman" w:hAnsi="Times New Roman" w:cs="Times New Roman"/>
                <w:sz w:val="24"/>
                <w:szCs w:val="24"/>
              </w:rPr>
            </w:pPr>
            <w:r w:rsidRPr="00344699">
              <w:rPr>
                <w:rFonts w:ascii="Times New Roman" w:eastAsia="Times New Roman" w:hAnsi="Times New Roman" w:cs="Times New Roman"/>
                <w:sz w:val="24"/>
                <w:szCs w:val="24"/>
                <w:lang w:val="uk-UA"/>
              </w:rPr>
              <w:lastRenderedPageBreak/>
              <w:t>132 184 304</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jc w:val="center"/>
              <w:rPr>
                <w:rFonts w:ascii="Times New Roman" w:eastAsia="Times New Roman" w:hAnsi="Times New Roman" w:cs="Times New Roman"/>
                <w:sz w:val="24"/>
                <w:szCs w:val="24"/>
                <w:lang w:val="uk-UA"/>
              </w:rPr>
            </w:pPr>
            <w:r w:rsidRPr="00344699">
              <w:rPr>
                <w:rFonts w:ascii="Times New Roman" w:eastAsia="Times New Roman" w:hAnsi="Times New Roman" w:cs="Times New Roman"/>
                <w:sz w:val="24"/>
                <w:szCs w:val="24"/>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jc w:val="center"/>
              <w:rPr>
                <w:rFonts w:ascii="Times New Roman" w:eastAsia="Times New Roman" w:hAnsi="Times New Roman" w:cs="Times New Roman"/>
                <w:sz w:val="24"/>
                <w:szCs w:val="24"/>
              </w:rPr>
            </w:pPr>
            <w:r w:rsidRPr="00344699">
              <w:rPr>
                <w:rFonts w:ascii="Times New Roman" w:eastAsia="Times New Roman" w:hAnsi="Times New Roman" w:cs="Times New Roman"/>
                <w:sz w:val="24"/>
                <w:szCs w:val="24"/>
                <w:lang w:val="uk-UA"/>
              </w:rPr>
              <w:t>132 184 304</w:t>
            </w:r>
          </w:p>
        </w:tc>
      </w:tr>
      <w:tr w:rsidR="00344699" w:rsidRPr="00344699" w:rsidTr="00344699">
        <w:tc>
          <w:tcPr>
            <w:tcW w:w="1209" w:type="dxa"/>
            <w:tcBorders>
              <w:top w:val="single" w:sz="4" w:space="0" w:color="000000"/>
              <w:left w:val="single" w:sz="4" w:space="0" w:color="000000"/>
              <w:bottom w:val="single" w:sz="4" w:space="0" w:color="000000"/>
              <w:right w:val="single" w:sz="4" w:space="0" w:color="000000"/>
            </w:tcBorders>
          </w:tcPr>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p>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r w:rsidRPr="00344699">
              <w:rPr>
                <w:rFonts w:ascii="Times New Roman" w:eastAsia="Times New Roman" w:hAnsi="Times New Roman" w:cs="Times New Roman"/>
                <w:sz w:val="24"/>
                <w:szCs w:val="24"/>
                <w:lang w:val="uk-UA" w:eastAsia="x-none"/>
              </w:rPr>
              <w:t>5.</w:t>
            </w:r>
          </w:p>
        </w:tc>
        <w:tc>
          <w:tcPr>
            <w:tcW w:w="3010" w:type="dxa"/>
            <w:tcBorders>
              <w:top w:val="single" w:sz="4" w:space="0" w:color="000000"/>
              <w:left w:val="single" w:sz="4" w:space="0" w:color="000000"/>
              <w:bottom w:val="single" w:sz="4" w:space="0" w:color="000000"/>
              <w:right w:val="single" w:sz="4" w:space="0" w:color="000000"/>
            </w:tcBorders>
            <w:hideMark/>
          </w:tcPr>
          <w:p w:rsidR="00344699" w:rsidRPr="00344699" w:rsidRDefault="00344699" w:rsidP="00344699">
            <w:pPr>
              <w:spacing w:after="120" w:line="240" w:lineRule="auto"/>
              <w:rPr>
                <w:rFonts w:ascii="Times New Roman" w:eastAsia="Times New Roman" w:hAnsi="Times New Roman" w:cs="Times New Roman"/>
                <w:sz w:val="28"/>
                <w:szCs w:val="28"/>
                <w:lang w:val="uk-UA" w:eastAsia="x-none"/>
              </w:rPr>
            </w:pPr>
            <w:r w:rsidRPr="00344699">
              <w:rPr>
                <w:rFonts w:ascii="Times New Roman" w:eastAsia="Times New Roman" w:hAnsi="Times New Roman" w:cs="Times New Roman"/>
                <w:sz w:val="28"/>
                <w:szCs w:val="28"/>
                <w:lang w:val="uk-UA" w:eastAsia="x-none"/>
              </w:rPr>
              <w:t>Управління соціального захисту населення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jc w:val="center"/>
              <w:rPr>
                <w:rFonts w:ascii="Times New Roman" w:eastAsia="Times New Roman" w:hAnsi="Times New Roman" w:cs="Times New Roman"/>
                <w:sz w:val="24"/>
                <w:szCs w:val="24"/>
              </w:rPr>
            </w:pPr>
            <w:r w:rsidRPr="00344699">
              <w:rPr>
                <w:rFonts w:ascii="Times New Roman" w:eastAsia="Times New Roman" w:hAnsi="Times New Roman" w:cs="Times New Roman"/>
                <w:sz w:val="24"/>
                <w:szCs w:val="24"/>
                <w:lang w:val="uk-UA"/>
              </w:rPr>
              <w:t>91 393 851,65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jc w:val="center"/>
              <w:rPr>
                <w:rFonts w:ascii="Times New Roman" w:eastAsia="Times New Roman" w:hAnsi="Times New Roman" w:cs="Times New Roman"/>
                <w:sz w:val="24"/>
                <w:szCs w:val="24"/>
                <w:lang w:val="uk-UA"/>
              </w:rPr>
            </w:pPr>
            <w:r w:rsidRPr="00344699">
              <w:rPr>
                <w:rFonts w:ascii="Times New Roman" w:eastAsia="Times New Roman" w:hAnsi="Times New Roman" w:cs="Times New Roman"/>
                <w:sz w:val="24"/>
                <w:szCs w:val="24"/>
                <w:lang w:val="uk-UA"/>
              </w:rPr>
              <w:t>+2 060 000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jc w:val="center"/>
              <w:rPr>
                <w:rFonts w:ascii="Times New Roman" w:eastAsia="Times New Roman" w:hAnsi="Times New Roman" w:cs="Times New Roman"/>
                <w:sz w:val="24"/>
                <w:szCs w:val="24"/>
              </w:rPr>
            </w:pPr>
            <w:r w:rsidRPr="00344699">
              <w:rPr>
                <w:rFonts w:ascii="Times New Roman" w:eastAsia="Times New Roman" w:hAnsi="Times New Roman" w:cs="Times New Roman"/>
                <w:sz w:val="24"/>
                <w:szCs w:val="24"/>
                <w:lang w:val="uk-UA"/>
              </w:rPr>
              <w:t>93 453 851,65</w:t>
            </w:r>
          </w:p>
        </w:tc>
      </w:tr>
      <w:tr w:rsidR="00344699" w:rsidRPr="00344699" w:rsidTr="00344699">
        <w:tc>
          <w:tcPr>
            <w:tcW w:w="1209" w:type="dxa"/>
            <w:tcBorders>
              <w:top w:val="single" w:sz="4" w:space="0" w:color="000000"/>
              <w:left w:val="single" w:sz="4" w:space="0" w:color="000000"/>
              <w:bottom w:val="single" w:sz="4" w:space="0" w:color="000000"/>
              <w:right w:val="single" w:sz="4" w:space="0" w:color="000000"/>
            </w:tcBorders>
          </w:tcPr>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p>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r w:rsidRPr="00344699">
              <w:rPr>
                <w:rFonts w:ascii="Times New Roman" w:eastAsia="Times New Roman" w:hAnsi="Times New Roman" w:cs="Times New Roman"/>
                <w:sz w:val="24"/>
                <w:szCs w:val="24"/>
                <w:lang w:val="uk-UA" w:eastAsia="x-none"/>
              </w:rPr>
              <w:t>6.</w:t>
            </w:r>
          </w:p>
        </w:tc>
        <w:tc>
          <w:tcPr>
            <w:tcW w:w="3010" w:type="dxa"/>
            <w:tcBorders>
              <w:top w:val="single" w:sz="4" w:space="0" w:color="000000"/>
              <w:left w:val="single" w:sz="4" w:space="0" w:color="000000"/>
              <w:bottom w:val="single" w:sz="4" w:space="0" w:color="000000"/>
              <w:right w:val="single" w:sz="4" w:space="0" w:color="000000"/>
            </w:tcBorders>
            <w:hideMark/>
          </w:tcPr>
          <w:p w:rsidR="00344699" w:rsidRPr="00344699" w:rsidRDefault="00344699" w:rsidP="00344699">
            <w:pPr>
              <w:spacing w:after="120" w:line="240" w:lineRule="auto"/>
              <w:rPr>
                <w:rFonts w:ascii="Times New Roman" w:eastAsia="Times New Roman" w:hAnsi="Times New Roman" w:cs="Times New Roman"/>
                <w:sz w:val="28"/>
                <w:szCs w:val="28"/>
                <w:lang w:val="uk-UA" w:eastAsia="x-none"/>
              </w:rPr>
            </w:pPr>
            <w:r w:rsidRPr="00344699">
              <w:rPr>
                <w:rFonts w:ascii="Times New Roman" w:eastAsia="Times New Roman" w:hAnsi="Times New Roman" w:cs="Times New Roman"/>
                <w:sz w:val="28"/>
                <w:szCs w:val="28"/>
                <w:lang w:val="uk-UA" w:eastAsia="x-none"/>
              </w:rPr>
              <w:t>Служба у справах дітей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jc w:val="center"/>
              <w:rPr>
                <w:rFonts w:ascii="Times New Roman" w:eastAsia="Times New Roman" w:hAnsi="Times New Roman" w:cs="Times New Roman"/>
                <w:sz w:val="24"/>
                <w:szCs w:val="24"/>
              </w:rPr>
            </w:pPr>
            <w:r w:rsidRPr="00344699">
              <w:rPr>
                <w:rFonts w:ascii="Times New Roman" w:eastAsia="Times New Roman" w:hAnsi="Times New Roman" w:cs="Times New Roman"/>
                <w:sz w:val="24"/>
                <w:szCs w:val="24"/>
                <w:lang w:val="uk-UA"/>
              </w:rPr>
              <w:t>8 321 300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jc w:val="center"/>
              <w:rPr>
                <w:rFonts w:ascii="Times New Roman" w:eastAsia="Times New Roman" w:hAnsi="Times New Roman" w:cs="Times New Roman"/>
                <w:sz w:val="24"/>
                <w:szCs w:val="24"/>
                <w:lang w:val="uk-UA"/>
              </w:rPr>
            </w:pPr>
            <w:r w:rsidRPr="00344699">
              <w:rPr>
                <w:rFonts w:ascii="Times New Roman" w:eastAsia="Times New Roman" w:hAnsi="Times New Roman" w:cs="Times New Roman"/>
                <w:sz w:val="24"/>
                <w:szCs w:val="24"/>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jc w:val="center"/>
              <w:rPr>
                <w:rFonts w:ascii="Times New Roman" w:eastAsia="Times New Roman" w:hAnsi="Times New Roman" w:cs="Times New Roman"/>
                <w:sz w:val="24"/>
                <w:szCs w:val="24"/>
              </w:rPr>
            </w:pPr>
            <w:r w:rsidRPr="00344699">
              <w:rPr>
                <w:rFonts w:ascii="Times New Roman" w:eastAsia="Times New Roman" w:hAnsi="Times New Roman" w:cs="Times New Roman"/>
                <w:sz w:val="24"/>
                <w:szCs w:val="24"/>
                <w:lang w:val="uk-UA"/>
              </w:rPr>
              <w:t>8 321 300</w:t>
            </w:r>
          </w:p>
        </w:tc>
      </w:tr>
      <w:tr w:rsidR="00344699" w:rsidRPr="00344699" w:rsidTr="00344699">
        <w:tc>
          <w:tcPr>
            <w:tcW w:w="1209" w:type="dxa"/>
            <w:tcBorders>
              <w:top w:val="single" w:sz="4" w:space="0" w:color="000000"/>
              <w:left w:val="single" w:sz="4" w:space="0" w:color="000000"/>
              <w:bottom w:val="single" w:sz="4" w:space="0" w:color="000000"/>
              <w:right w:val="single" w:sz="4" w:space="0" w:color="000000"/>
            </w:tcBorders>
          </w:tcPr>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p>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r w:rsidRPr="00344699">
              <w:rPr>
                <w:rFonts w:ascii="Times New Roman" w:eastAsia="Times New Roman" w:hAnsi="Times New Roman" w:cs="Times New Roman"/>
                <w:sz w:val="24"/>
                <w:szCs w:val="24"/>
                <w:lang w:val="uk-UA" w:eastAsia="x-none"/>
              </w:rPr>
              <w:t>7.</w:t>
            </w:r>
          </w:p>
        </w:tc>
        <w:tc>
          <w:tcPr>
            <w:tcW w:w="3010" w:type="dxa"/>
            <w:tcBorders>
              <w:top w:val="single" w:sz="4" w:space="0" w:color="000000"/>
              <w:left w:val="single" w:sz="4" w:space="0" w:color="000000"/>
              <w:bottom w:val="single" w:sz="4" w:space="0" w:color="000000"/>
              <w:right w:val="single" w:sz="4" w:space="0" w:color="000000"/>
            </w:tcBorders>
            <w:hideMark/>
          </w:tcPr>
          <w:p w:rsidR="00344699" w:rsidRPr="00344699" w:rsidRDefault="00344699" w:rsidP="00344699">
            <w:pPr>
              <w:spacing w:after="120" w:line="240" w:lineRule="auto"/>
              <w:rPr>
                <w:rFonts w:ascii="Times New Roman" w:eastAsia="Times New Roman" w:hAnsi="Times New Roman" w:cs="Times New Roman"/>
                <w:sz w:val="28"/>
                <w:szCs w:val="28"/>
                <w:lang w:val="uk-UA" w:eastAsia="x-none"/>
              </w:rPr>
            </w:pPr>
            <w:r w:rsidRPr="00344699">
              <w:rPr>
                <w:rFonts w:ascii="Times New Roman" w:eastAsia="Times New Roman" w:hAnsi="Times New Roman" w:cs="Times New Roman"/>
                <w:sz w:val="28"/>
                <w:szCs w:val="28"/>
                <w:lang w:val="uk-UA" w:eastAsia="x-none"/>
              </w:rPr>
              <w:t>Відділ культури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jc w:val="center"/>
              <w:rPr>
                <w:rFonts w:ascii="Times New Roman" w:eastAsia="Times New Roman" w:hAnsi="Times New Roman" w:cs="Times New Roman"/>
                <w:sz w:val="24"/>
                <w:szCs w:val="24"/>
                <w:lang w:val="uk-UA"/>
              </w:rPr>
            </w:pPr>
            <w:r w:rsidRPr="00344699">
              <w:rPr>
                <w:rFonts w:ascii="Times New Roman" w:eastAsia="Times New Roman" w:hAnsi="Times New Roman" w:cs="Times New Roman"/>
                <w:sz w:val="24"/>
                <w:szCs w:val="24"/>
                <w:lang w:val="uk-UA"/>
              </w:rPr>
              <w:t>70 423 800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jc w:val="center"/>
              <w:rPr>
                <w:rFonts w:ascii="Times New Roman" w:eastAsia="Times New Roman" w:hAnsi="Times New Roman" w:cs="Times New Roman"/>
                <w:sz w:val="24"/>
                <w:szCs w:val="24"/>
                <w:lang w:val="uk-UA"/>
              </w:rPr>
            </w:pPr>
            <w:r w:rsidRPr="00344699">
              <w:rPr>
                <w:rFonts w:ascii="Times New Roman" w:eastAsia="Times New Roman" w:hAnsi="Times New Roman" w:cs="Times New Roman"/>
                <w:sz w:val="24"/>
                <w:szCs w:val="24"/>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jc w:val="center"/>
              <w:rPr>
                <w:rFonts w:ascii="Times New Roman" w:eastAsia="Times New Roman" w:hAnsi="Times New Roman" w:cs="Times New Roman"/>
                <w:sz w:val="24"/>
                <w:szCs w:val="24"/>
                <w:lang w:val="uk-UA"/>
              </w:rPr>
            </w:pPr>
            <w:r w:rsidRPr="00344699">
              <w:rPr>
                <w:rFonts w:ascii="Times New Roman" w:eastAsia="Times New Roman" w:hAnsi="Times New Roman" w:cs="Times New Roman"/>
                <w:sz w:val="24"/>
                <w:szCs w:val="24"/>
                <w:lang w:val="uk-UA"/>
              </w:rPr>
              <w:t>70 423 800</w:t>
            </w:r>
          </w:p>
        </w:tc>
      </w:tr>
      <w:tr w:rsidR="00344699" w:rsidRPr="00344699" w:rsidTr="00344699">
        <w:tc>
          <w:tcPr>
            <w:tcW w:w="1209" w:type="dxa"/>
            <w:tcBorders>
              <w:top w:val="single" w:sz="4" w:space="0" w:color="000000"/>
              <w:left w:val="single" w:sz="4" w:space="0" w:color="000000"/>
              <w:bottom w:val="single" w:sz="4" w:space="0" w:color="000000"/>
              <w:right w:val="single" w:sz="4" w:space="0" w:color="000000"/>
            </w:tcBorders>
          </w:tcPr>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p>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r w:rsidRPr="00344699">
              <w:rPr>
                <w:rFonts w:ascii="Times New Roman" w:eastAsia="Times New Roman" w:hAnsi="Times New Roman" w:cs="Times New Roman"/>
                <w:sz w:val="24"/>
                <w:szCs w:val="24"/>
                <w:lang w:val="uk-UA" w:eastAsia="x-none"/>
              </w:rPr>
              <w:t>8.</w:t>
            </w:r>
          </w:p>
        </w:tc>
        <w:tc>
          <w:tcPr>
            <w:tcW w:w="3010" w:type="dxa"/>
            <w:tcBorders>
              <w:top w:val="single" w:sz="4" w:space="0" w:color="000000"/>
              <w:left w:val="single" w:sz="4" w:space="0" w:color="000000"/>
              <w:bottom w:val="single" w:sz="4" w:space="0" w:color="000000"/>
              <w:right w:val="single" w:sz="4" w:space="0" w:color="000000"/>
            </w:tcBorders>
            <w:hideMark/>
          </w:tcPr>
          <w:p w:rsidR="00344699" w:rsidRPr="00344699" w:rsidRDefault="00344699" w:rsidP="00344699">
            <w:pPr>
              <w:spacing w:after="120" w:line="240" w:lineRule="auto"/>
              <w:rPr>
                <w:rFonts w:ascii="Times New Roman" w:eastAsia="Times New Roman" w:hAnsi="Times New Roman" w:cs="Times New Roman"/>
                <w:sz w:val="28"/>
                <w:szCs w:val="28"/>
                <w:lang w:val="uk-UA" w:eastAsia="x-none"/>
              </w:rPr>
            </w:pPr>
            <w:r w:rsidRPr="00344699">
              <w:rPr>
                <w:rFonts w:ascii="Times New Roman" w:eastAsia="Times New Roman" w:hAnsi="Times New Roman" w:cs="Times New Roman"/>
                <w:sz w:val="28"/>
                <w:szCs w:val="28"/>
                <w:lang w:val="uk-UA" w:eastAsia="x-none"/>
              </w:rPr>
              <w:t>Відділ фізичної культури та спорту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jc w:val="center"/>
              <w:rPr>
                <w:rFonts w:ascii="Times New Roman" w:eastAsia="Times New Roman" w:hAnsi="Times New Roman" w:cs="Times New Roman"/>
                <w:sz w:val="24"/>
                <w:szCs w:val="24"/>
              </w:rPr>
            </w:pPr>
            <w:r w:rsidRPr="00344699">
              <w:rPr>
                <w:rFonts w:ascii="Times New Roman" w:eastAsia="Times New Roman" w:hAnsi="Times New Roman" w:cs="Times New Roman"/>
                <w:sz w:val="24"/>
                <w:szCs w:val="24"/>
                <w:lang w:val="uk-UA"/>
              </w:rPr>
              <w:t>25 752 079,71</w:t>
            </w:r>
          </w:p>
        </w:tc>
        <w:tc>
          <w:tcPr>
            <w:tcW w:w="1843" w:type="dxa"/>
            <w:tcBorders>
              <w:top w:val="single" w:sz="4" w:space="0" w:color="000000"/>
              <w:left w:val="single" w:sz="4" w:space="0" w:color="000000"/>
              <w:bottom w:val="single" w:sz="4" w:space="0" w:color="000000"/>
              <w:right w:val="single" w:sz="4" w:space="0" w:color="000000"/>
            </w:tcBorders>
            <w:vAlign w:val="center"/>
          </w:tcPr>
          <w:p w:rsidR="00344699" w:rsidRPr="00344699" w:rsidRDefault="00344699" w:rsidP="00344699">
            <w:pPr>
              <w:spacing w:after="0" w:line="240" w:lineRule="auto"/>
              <w:jc w:val="center"/>
              <w:rPr>
                <w:rFonts w:ascii="Times New Roman" w:eastAsia="Times New Roman" w:hAnsi="Times New Roman" w:cs="Times New Roman"/>
                <w:sz w:val="24"/>
                <w:szCs w:val="24"/>
                <w:lang w:val="uk-UA"/>
              </w:rPr>
            </w:pPr>
          </w:p>
          <w:p w:rsidR="00344699" w:rsidRPr="00344699" w:rsidRDefault="00344699" w:rsidP="00344699">
            <w:pPr>
              <w:spacing w:after="0" w:line="240" w:lineRule="auto"/>
              <w:jc w:val="center"/>
              <w:rPr>
                <w:rFonts w:ascii="Times New Roman" w:eastAsia="Times New Roman" w:hAnsi="Times New Roman" w:cs="Times New Roman"/>
                <w:sz w:val="24"/>
                <w:szCs w:val="24"/>
                <w:lang w:val="uk-UA"/>
              </w:rPr>
            </w:pPr>
            <w:r w:rsidRPr="00344699">
              <w:rPr>
                <w:rFonts w:ascii="Times New Roman" w:eastAsia="Times New Roman" w:hAnsi="Times New Roman" w:cs="Times New Roman"/>
                <w:sz w:val="24"/>
                <w:szCs w:val="24"/>
                <w:lang w:val="uk-UA"/>
              </w:rPr>
              <w:t>+650 000</w:t>
            </w:r>
          </w:p>
          <w:p w:rsidR="00344699" w:rsidRPr="00344699" w:rsidRDefault="00344699" w:rsidP="00344699">
            <w:pPr>
              <w:spacing w:after="0" w:line="240" w:lineRule="auto"/>
              <w:jc w:val="center"/>
              <w:rPr>
                <w:rFonts w:ascii="Times New Roman" w:eastAsia="Times New Roman" w:hAnsi="Times New Roman" w:cs="Times New Roman"/>
                <w:sz w:val="24"/>
                <w:szCs w:val="24"/>
                <w:lang w:val="uk-UA"/>
              </w:rP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jc w:val="center"/>
              <w:rPr>
                <w:rFonts w:ascii="Times New Roman" w:eastAsia="Times New Roman" w:hAnsi="Times New Roman" w:cs="Times New Roman"/>
                <w:sz w:val="24"/>
                <w:szCs w:val="24"/>
              </w:rPr>
            </w:pPr>
            <w:r w:rsidRPr="00344699">
              <w:rPr>
                <w:rFonts w:ascii="Times New Roman" w:eastAsia="Times New Roman" w:hAnsi="Times New Roman" w:cs="Times New Roman"/>
                <w:sz w:val="24"/>
                <w:szCs w:val="24"/>
                <w:lang w:val="uk-UA"/>
              </w:rPr>
              <w:t>26 402 079,71</w:t>
            </w:r>
          </w:p>
        </w:tc>
      </w:tr>
      <w:tr w:rsidR="00344699" w:rsidRPr="00344699" w:rsidTr="00344699">
        <w:tc>
          <w:tcPr>
            <w:tcW w:w="1209" w:type="dxa"/>
            <w:tcBorders>
              <w:top w:val="single" w:sz="4" w:space="0" w:color="000000"/>
              <w:left w:val="single" w:sz="4" w:space="0" w:color="000000"/>
              <w:bottom w:val="single" w:sz="4" w:space="0" w:color="000000"/>
              <w:right w:val="single" w:sz="4" w:space="0" w:color="000000"/>
            </w:tcBorders>
          </w:tcPr>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p>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r w:rsidRPr="00344699">
              <w:rPr>
                <w:rFonts w:ascii="Times New Roman" w:eastAsia="Times New Roman" w:hAnsi="Times New Roman" w:cs="Times New Roman"/>
                <w:sz w:val="24"/>
                <w:szCs w:val="24"/>
                <w:lang w:val="uk-UA" w:eastAsia="x-none"/>
              </w:rPr>
              <w:t>9.</w:t>
            </w:r>
          </w:p>
        </w:tc>
        <w:tc>
          <w:tcPr>
            <w:tcW w:w="3010" w:type="dxa"/>
            <w:tcBorders>
              <w:top w:val="single" w:sz="4" w:space="0" w:color="000000"/>
              <w:left w:val="single" w:sz="4" w:space="0" w:color="000000"/>
              <w:bottom w:val="single" w:sz="4" w:space="0" w:color="000000"/>
              <w:right w:val="single" w:sz="4" w:space="0" w:color="000000"/>
            </w:tcBorders>
            <w:hideMark/>
          </w:tcPr>
          <w:p w:rsidR="00344699" w:rsidRPr="00344699" w:rsidRDefault="00344699" w:rsidP="00344699">
            <w:pPr>
              <w:spacing w:after="120" w:line="240" w:lineRule="auto"/>
              <w:rPr>
                <w:rFonts w:ascii="Times New Roman" w:eastAsia="Times New Roman" w:hAnsi="Times New Roman" w:cs="Times New Roman"/>
                <w:sz w:val="28"/>
                <w:szCs w:val="28"/>
                <w:lang w:val="uk-UA" w:eastAsia="x-none"/>
              </w:rPr>
            </w:pPr>
            <w:r w:rsidRPr="00344699">
              <w:rPr>
                <w:rFonts w:ascii="Times New Roman" w:eastAsia="Times New Roman" w:hAnsi="Times New Roman" w:cs="Times New Roman"/>
                <w:sz w:val="28"/>
                <w:szCs w:val="28"/>
                <w:lang w:val="uk-UA" w:eastAsia="x-none"/>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jc w:val="center"/>
              <w:rPr>
                <w:rFonts w:ascii="Times New Roman" w:eastAsia="Times New Roman" w:hAnsi="Times New Roman" w:cs="Times New Roman"/>
                <w:sz w:val="24"/>
                <w:szCs w:val="24"/>
              </w:rPr>
            </w:pPr>
            <w:r w:rsidRPr="00344699">
              <w:rPr>
                <w:rFonts w:ascii="Times New Roman" w:eastAsia="Times New Roman" w:hAnsi="Times New Roman" w:cs="Times New Roman"/>
                <w:sz w:val="24"/>
                <w:szCs w:val="24"/>
                <w:lang w:val="uk-UA"/>
              </w:rPr>
              <w:t>598 273 437</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jc w:val="center"/>
              <w:rPr>
                <w:rFonts w:ascii="Times New Roman" w:eastAsia="Times New Roman" w:hAnsi="Times New Roman" w:cs="Times New Roman"/>
                <w:sz w:val="24"/>
                <w:szCs w:val="24"/>
                <w:lang w:val="uk-UA"/>
              </w:rPr>
            </w:pPr>
            <w:r w:rsidRPr="00344699">
              <w:rPr>
                <w:rFonts w:ascii="Times New Roman" w:eastAsia="Times New Roman" w:hAnsi="Times New Roman" w:cs="Times New Roman"/>
                <w:sz w:val="24"/>
                <w:szCs w:val="24"/>
                <w:lang w:val="uk-UA"/>
              </w:rPr>
              <w:t>+10 000 000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jc w:val="center"/>
              <w:rPr>
                <w:rFonts w:ascii="Times New Roman" w:eastAsia="Times New Roman" w:hAnsi="Times New Roman" w:cs="Times New Roman"/>
                <w:sz w:val="24"/>
                <w:szCs w:val="24"/>
              </w:rPr>
            </w:pPr>
            <w:r w:rsidRPr="00344699">
              <w:rPr>
                <w:rFonts w:ascii="Times New Roman" w:eastAsia="Times New Roman" w:hAnsi="Times New Roman" w:cs="Times New Roman"/>
                <w:sz w:val="24"/>
                <w:szCs w:val="24"/>
                <w:lang w:val="uk-UA"/>
              </w:rPr>
              <w:t>608 273 437</w:t>
            </w:r>
          </w:p>
        </w:tc>
      </w:tr>
      <w:tr w:rsidR="00344699" w:rsidRPr="00344699" w:rsidTr="00344699">
        <w:tc>
          <w:tcPr>
            <w:tcW w:w="1209" w:type="dxa"/>
            <w:tcBorders>
              <w:top w:val="single" w:sz="4" w:space="0" w:color="000000"/>
              <w:left w:val="single" w:sz="4" w:space="0" w:color="000000"/>
              <w:bottom w:val="single" w:sz="4" w:space="0" w:color="000000"/>
              <w:right w:val="single" w:sz="4" w:space="0" w:color="000000"/>
            </w:tcBorders>
          </w:tcPr>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p>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r w:rsidRPr="00344699">
              <w:rPr>
                <w:rFonts w:ascii="Times New Roman" w:eastAsia="Times New Roman" w:hAnsi="Times New Roman" w:cs="Times New Roman"/>
                <w:sz w:val="24"/>
                <w:szCs w:val="24"/>
                <w:lang w:val="uk-UA" w:eastAsia="x-none"/>
              </w:rPr>
              <w:t>10.</w:t>
            </w:r>
          </w:p>
        </w:tc>
        <w:tc>
          <w:tcPr>
            <w:tcW w:w="3010" w:type="dxa"/>
            <w:tcBorders>
              <w:top w:val="single" w:sz="4" w:space="0" w:color="000000"/>
              <w:left w:val="single" w:sz="4" w:space="0" w:color="000000"/>
              <w:bottom w:val="single" w:sz="4" w:space="0" w:color="000000"/>
              <w:right w:val="single" w:sz="4" w:space="0" w:color="000000"/>
            </w:tcBorders>
            <w:hideMark/>
          </w:tcPr>
          <w:p w:rsidR="00344699" w:rsidRPr="00344699" w:rsidRDefault="00344699" w:rsidP="00344699">
            <w:pPr>
              <w:spacing w:after="120" w:line="240" w:lineRule="auto"/>
              <w:rPr>
                <w:rFonts w:ascii="Times New Roman" w:eastAsia="Times New Roman" w:hAnsi="Times New Roman" w:cs="Times New Roman"/>
                <w:sz w:val="28"/>
                <w:szCs w:val="28"/>
                <w:lang w:val="uk-UA" w:eastAsia="x-none"/>
              </w:rPr>
            </w:pPr>
            <w:r w:rsidRPr="00344699">
              <w:rPr>
                <w:rFonts w:ascii="Times New Roman" w:eastAsia="Times New Roman" w:hAnsi="Times New Roman" w:cs="Times New Roman"/>
                <w:sz w:val="28"/>
                <w:szCs w:val="28"/>
                <w:lang w:val="uk-UA" w:eastAsia="x-none"/>
              </w:rPr>
              <w:t>Управління інспекції та контролю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jc w:val="center"/>
              <w:rPr>
                <w:rFonts w:ascii="Times New Roman" w:eastAsia="Times New Roman" w:hAnsi="Times New Roman" w:cs="Times New Roman"/>
                <w:sz w:val="24"/>
                <w:szCs w:val="24"/>
              </w:rPr>
            </w:pPr>
            <w:r w:rsidRPr="00344699">
              <w:rPr>
                <w:rFonts w:ascii="Times New Roman" w:eastAsia="Times New Roman" w:hAnsi="Times New Roman" w:cs="Times New Roman"/>
                <w:sz w:val="24"/>
                <w:szCs w:val="24"/>
                <w:lang w:val="uk-UA"/>
              </w:rPr>
              <w:t>9 376 200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jc w:val="center"/>
              <w:rPr>
                <w:rFonts w:ascii="Times New Roman" w:eastAsia="Times New Roman" w:hAnsi="Times New Roman" w:cs="Times New Roman"/>
                <w:sz w:val="24"/>
                <w:szCs w:val="24"/>
                <w:lang w:val="uk-UA"/>
              </w:rPr>
            </w:pPr>
            <w:r w:rsidRPr="00344699">
              <w:rPr>
                <w:rFonts w:ascii="Times New Roman" w:eastAsia="Times New Roman" w:hAnsi="Times New Roman" w:cs="Times New Roman"/>
                <w:sz w:val="24"/>
                <w:szCs w:val="24"/>
                <w:lang w:val="uk-UA"/>
              </w:rPr>
              <w:t>+100 000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jc w:val="center"/>
              <w:rPr>
                <w:rFonts w:ascii="Times New Roman" w:eastAsia="Times New Roman" w:hAnsi="Times New Roman" w:cs="Times New Roman"/>
                <w:sz w:val="24"/>
                <w:szCs w:val="24"/>
              </w:rPr>
            </w:pPr>
            <w:r w:rsidRPr="00344699">
              <w:rPr>
                <w:rFonts w:ascii="Times New Roman" w:eastAsia="Times New Roman" w:hAnsi="Times New Roman" w:cs="Times New Roman"/>
                <w:sz w:val="24"/>
                <w:szCs w:val="24"/>
                <w:lang w:val="uk-UA"/>
              </w:rPr>
              <w:t>9 476 200</w:t>
            </w:r>
          </w:p>
        </w:tc>
      </w:tr>
      <w:tr w:rsidR="00344699" w:rsidRPr="00344699" w:rsidTr="00344699">
        <w:trPr>
          <w:trHeight w:val="1417"/>
        </w:trPr>
        <w:tc>
          <w:tcPr>
            <w:tcW w:w="1209" w:type="dxa"/>
            <w:tcBorders>
              <w:top w:val="single" w:sz="4" w:space="0" w:color="000000"/>
              <w:left w:val="single" w:sz="4" w:space="0" w:color="000000"/>
              <w:bottom w:val="single" w:sz="4" w:space="0" w:color="000000"/>
              <w:right w:val="single" w:sz="4" w:space="0" w:color="000000"/>
            </w:tcBorders>
          </w:tcPr>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p>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r w:rsidRPr="00344699">
              <w:rPr>
                <w:rFonts w:ascii="Times New Roman" w:eastAsia="Times New Roman" w:hAnsi="Times New Roman" w:cs="Times New Roman"/>
                <w:sz w:val="24"/>
                <w:szCs w:val="24"/>
                <w:lang w:val="uk-UA" w:eastAsia="x-none"/>
              </w:rPr>
              <w:t>11.</w:t>
            </w:r>
          </w:p>
        </w:tc>
        <w:tc>
          <w:tcPr>
            <w:tcW w:w="3010" w:type="dxa"/>
            <w:tcBorders>
              <w:top w:val="single" w:sz="4" w:space="0" w:color="000000"/>
              <w:left w:val="single" w:sz="4" w:space="0" w:color="000000"/>
              <w:bottom w:val="single" w:sz="4" w:space="0" w:color="000000"/>
              <w:right w:val="single" w:sz="4" w:space="0" w:color="000000"/>
            </w:tcBorders>
            <w:hideMark/>
          </w:tcPr>
          <w:p w:rsidR="00344699" w:rsidRPr="00344699" w:rsidRDefault="00344699" w:rsidP="00344699">
            <w:pPr>
              <w:spacing w:after="120" w:line="240" w:lineRule="auto"/>
              <w:rPr>
                <w:rFonts w:ascii="Times New Roman" w:eastAsia="Times New Roman" w:hAnsi="Times New Roman" w:cs="Times New Roman"/>
                <w:sz w:val="28"/>
                <w:szCs w:val="28"/>
                <w:lang w:val="uk-UA" w:eastAsia="x-none"/>
              </w:rPr>
            </w:pPr>
            <w:r w:rsidRPr="00344699">
              <w:rPr>
                <w:rFonts w:ascii="Times New Roman" w:eastAsia="Times New Roman" w:hAnsi="Times New Roman" w:cs="Times New Roman"/>
                <w:sz w:val="28"/>
                <w:szCs w:val="28"/>
                <w:lang w:val="uk-UA" w:eastAsia="x-none"/>
              </w:rPr>
              <w:t>Управління з питань комунальної власності та житла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jc w:val="center"/>
              <w:rPr>
                <w:rFonts w:ascii="Times New Roman" w:eastAsia="Times New Roman" w:hAnsi="Times New Roman" w:cs="Times New Roman"/>
                <w:sz w:val="24"/>
                <w:szCs w:val="24"/>
              </w:rPr>
            </w:pPr>
            <w:r w:rsidRPr="00344699">
              <w:rPr>
                <w:rFonts w:ascii="Times New Roman" w:eastAsia="Times New Roman" w:hAnsi="Times New Roman" w:cs="Times New Roman"/>
                <w:sz w:val="24"/>
                <w:szCs w:val="24"/>
                <w:lang w:val="uk-UA"/>
              </w:rPr>
              <w:t>7 618 200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jc w:val="center"/>
              <w:rPr>
                <w:rFonts w:ascii="Times New Roman" w:eastAsia="Times New Roman" w:hAnsi="Times New Roman" w:cs="Times New Roman"/>
                <w:sz w:val="24"/>
                <w:szCs w:val="24"/>
                <w:lang w:val="uk-UA"/>
              </w:rPr>
            </w:pPr>
            <w:r w:rsidRPr="00344699">
              <w:rPr>
                <w:rFonts w:ascii="Times New Roman" w:eastAsia="Times New Roman" w:hAnsi="Times New Roman" w:cs="Times New Roman"/>
                <w:sz w:val="24"/>
                <w:szCs w:val="24"/>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jc w:val="center"/>
              <w:rPr>
                <w:rFonts w:ascii="Times New Roman" w:eastAsia="Times New Roman" w:hAnsi="Times New Roman" w:cs="Times New Roman"/>
                <w:sz w:val="24"/>
                <w:szCs w:val="24"/>
              </w:rPr>
            </w:pPr>
            <w:r w:rsidRPr="00344699">
              <w:rPr>
                <w:rFonts w:ascii="Times New Roman" w:eastAsia="Times New Roman" w:hAnsi="Times New Roman" w:cs="Times New Roman"/>
                <w:sz w:val="24"/>
                <w:szCs w:val="24"/>
                <w:lang w:val="uk-UA"/>
              </w:rPr>
              <w:t>7 618 200</w:t>
            </w:r>
          </w:p>
        </w:tc>
      </w:tr>
      <w:tr w:rsidR="00344699" w:rsidRPr="00344699" w:rsidTr="00344699">
        <w:tc>
          <w:tcPr>
            <w:tcW w:w="1209" w:type="dxa"/>
            <w:tcBorders>
              <w:top w:val="single" w:sz="4" w:space="0" w:color="000000"/>
              <w:left w:val="single" w:sz="4" w:space="0" w:color="000000"/>
              <w:bottom w:val="single" w:sz="4" w:space="0" w:color="000000"/>
              <w:right w:val="single" w:sz="4" w:space="0" w:color="000000"/>
            </w:tcBorders>
          </w:tcPr>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p>
          <w:p w:rsidR="00344699" w:rsidRPr="00344699" w:rsidRDefault="00344699" w:rsidP="00344699">
            <w:pPr>
              <w:spacing w:after="120" w:line="240" w:lineRule="auto"/>
              <w:jc w:val="center"/>
              <w:rPr>
                <w:rFonts w:ascii="Times New Roman" w:eastAsia="Times New Roman" w:hAnsi="Times New Roman" w:cs="Times New Roman"/>
                <w:sz w:val="24"/>
                <w:szCs w:val="24"/>
                <w:lang w:val="uk-UA" w:eastAsia="x-none"/>
              </w:rPr>
            </w:pPr>
            <w:r w:rsidRPr="00344699">
              <w:rPr>
                <w:rFonts w:ascii="Times New Roman" w:eastAsia="Times New Roman" w:hAnsi="Times New Roman" w:cs="Times New Roman"/>
                <w:sz w:val="24"/>
                <w:szCs w:val="24"/>
                <w:lang w:val="uk-UA" w:eastAsia="x-none"/>
              </w:rPr>
              <w:t>12.</w:t>
            </w:r>
          </w:p>
        </w:tc>
        <w:tc>
          <w:tcPr>
            <w:tcW w:w="3010" w:type="dxa"/>
            <w:tcBorders>
              <w:top w:val="single" w:sz="4" w:space="0" w:color="000000"/>
              <w:left w:val="single" w:sz="4" w:space="0" w:color="000000"/>
              <w:bottom w:val="single" w:sz="4" w:space="0" w:color="000000"/>
              <w:right w:val="single" w:sz="4" w:space="0" w:color="000000"/>
            </w:tcBorders>
            <w:hideMark/>
          </w:tcPr>
          <w:p w:rsidR="00344699" w:rsidRPr="00344699" w:rsidRDefault="00344699" w:rsidP="00344699">
            <w:pPr>
              <w:spacing w:after="120" w:line="240" w:lineRule="auto"/>
              <w:rPr>
                <w:rFonts w:ascii="Times New Roman" w:eastAsia="Times New Roman" w:hAnsi="Times New Roman" w:cs="Times New Roman"/>
                <w:sz w:val="28"/>
                <w:szCs w:val="28"/>
                <w:lang w:val="uk-UA" w:eastAsia="x-none"/>
              </w:rPr>
            </w:pPr>
            <w:r w:rsidRPr="00344699">
              <w:rPr>
                <w:rFonts w:ascii="Times New Roman" w:eastAsia="Times New Roman" w:hAnsi="Times New Roman" w:cs="Times New Roman"/>
                <w:sz w:val="28"/>
                <w:szCs w:val="28"/>
                <w:lang w:val="uk-UA" w:eastAsia="x-none"/>
              </w:rPr>
              <w:t>Фінансове управління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jc w:val="center"/>
              <w:rPr>
                <w:rFonts w:ascii="Times New Roman" w:eastAsia="Times New Roman" w:hAnsi="Times New Roman" w:cs="Times New Roman"/>
                <w:sz w:val="24"/>
                <w:szCs w:val="24"/>
              </w:rPr>
            </w:pPr>
            <w:r w:rsidRPr="00344699">
              <w:rPr>
                <w:rFonts w:ascii="Times New Roman" w:eastAsia="Times New Roman" w:hAnsi="Times New Roman" w:cs="Times New Roman"/>
                <w:sz w:val="24"/>
                <w:szCs w:val="24"/>
                <w:lang w:val="uk-UA"/>
              </w:rPr>
              <w:t>80 940 547</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jc w:val="center"/>
              <w:rPr>
                <w:rFonts w:ascii="Times New Roman" w:eastAsia="Times New Roman" w:hAnsi="Times New Roman" w:cs="Times New Roman"/>
                <w:sz w:val="24"/>
                <w:szCs w:val="24"/>
                <w:lang w:val="uk-UA"/>
              </w:rPr>
            </w:pPr>
            <w:r w:rsidRPr="00344699">
              <w:rPr>
                <w:rFonts w:ascii="Times New Roman" w:eastAsia="Times New Roman" w:hAnsi="Times New Roman" w:cs="Times New Roman"/>
                <w:sz w:val="24"/>
                <w:szCs w:val="24"/>
                <w:lang w:val="uk-UA"/>
              </w:rPr>
              <w:t>+100 000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44699" w:rsidRPr="00344699" w:rsidRDefault="00344699" w:rsidP="00344699">
            <w:pPr>
              <w:spacing w:after="0" w:line="240" w:lineRule="auto"/>
              <w:jc w:val="center"/>
              <w:rPr>
                <w:rFonts w:ascii="Times New Roman" w:eastAsia="Times New Roman" w:hAnsi="Times New Roman" w:cs="Times New Roman"/>
                <w:sz w:val="24"/>
                <w:szCs w:val="24"/>
              </w:rPr>
            </w:pPr>
            <w:r w:rsidRPr="00344699">
              <w:rPr>
                <w:rFonts w:ascii="Times New Roman" w:eastAsia="Times New Roman" w:hAnsi="Times New Roman" w:cs="Times New Roman"/>
                <w:sz w:val="24"/>
                <w:szCs w:val="24"/>
                <w:lang w:val="uk-UA"/>
              </w:rPr>
              <w:t>81 040 547</w:t>
            </w:r>
          </w:p>
        </w:tc>
      </w:tr>
      <w:tr w:rsidR="00344699" w:rsidRPr="00344699" w:rsidTr="00344699">
        <w:tc>
          <w:tcPr>
            <w:tcW w:w="1209" w:type="dxa"/>
            <w:tcBorders>
              <w:top w:val="single" w:sz="4" w:space="0" w:color="000000"/>
              <w:left w:val="single" w:sz="4" w:space="0" w:color="000000"/>
              <w:bottom w:val="single" w:sz="4" w:space="0" w:color="000000"/>
              <w:right w:val="single" w:sz="4" w:space="0" w:color="000000"/>
            </w:tcBorders>
            <w:hideMark/>
          </w:tcPr>
          <w:p w:rsidR="00344699" w:rsidRPr="00344699" w:rsidRDefault="00344699" w:rsidP="00344699">
            <w:pPr>
              <w:spacing w:after="120" w:line="240" w:lineRule="auto"/>
              <w:jc w:val="both"/>
              <w:rPr>
                <w:rFonts w:ascii="Times New Roman" w:eastAsia="Times New Roman" w:hAnsi="Times New Roman" w:cs="Times New Roman"/>
                <w:b/>
                <w:sz w:val="28"/>
                <w:szCs w:val="28"/>
                <w:lang w:val="uk-UA" w:eastAsia="x-none"/>
              </w:rPr>
            </w:pPr>
            <w:r w:rsidRPr="00344699">
              <w:rPr>
                <w:rFonts w:ascii="Times New Roman" w:eastAsia="Times New Roman" w:hAnsi="Times New Roman" w:cs="Times New Roman"/>
                <w:b/>
                <w:sz w:val="28"/>
                <w:szCs w:val="28"/>
                <w:lang w:val="uk-UA" w:eastAsia="x-none"/>
              </w:rPr>
              <w:t>Всього</w:t>
            </w:r>
          </w:p>
        </w:tc>
        <w:tc>
          <w:tcPr>
            <w:tcW w:w="3010" w:type="dxa"/>
            <w:tcBorders>
              <w:top w:val="single" w:sz="4" w:space="0" w:color="000000"/>
              <w:left w:val="single" w:sz="4" w:space="0" w:color="000000"/>
              <w:bottom w:val="single" w:sz="4" w:space="0" w:color="000000"/>
              <w:right w:val="single" w:sz="4" w:space="0" w:color="000000"/>
            </w:tcBorders>
          </w:tcPr>
          <w:p w:rsidR="00344699" w:rsidRPr="00344699" w:rsidRDefault="00344699" w:rsidP="00344699">
            <w:pPr>
              <w:spacing w:after="120" w:line="240" w:lineRule="auto"/>
              <w:jc w:val="both"/>
              <w:rPr>
                <w:rFonts w:ascii="Times New Roman" w:eastAsia="Times New Roman" w:hAnsi="Times New Roman" w:cs="Times New Roman"/>
                <w:b/>
                <w:sz w:val="24"/>
                <w:szCs w:val="24"/>
                <w:lang w:val="uk-UA" w:eastAsia="x-none"/>
              </w:rPr>
            </w:pPr>
          </w:p>
        </w:tc>
        <w:tc>
          <w:tcPr>
            <w:tcW w:w="1843" w:type="dxa"/>
            <w:tcBorders>
              <w:top w:val="single" w:sz="4" w:space="0" w:color="000000"/>
              <w:left w:val="single" w:sz="4" w:space="0" w:color="000000"/>
              <w:bottom w:val="single" w:sz="4" w:space="0" w:color="000000"/>
              <w:right w:val="single" w:sz="4" w:space="0" w:color="000000"/>
            </w:tcBorders>
            <w:hideMark/>
          </w:tcPr>
          <w:p w:rsidR="00344699" w:rsidRPr="00344699" w:rsidRDefault="00344699" w:rsidP="00344699">
            <w:pPr>
              <w:spacing w:after="0" w:line="240" w:lineRule="auto"/>
              <w:ind w:right="34"/>
              <w:jc w:val="center"/>
              <w:rPr>
                <w:rFonts w:ascii="Times New Roman" w:eastAsia="Times New Roman" w:hAnsi="Times New Roman" w:cs="Times New Roman"/>
                <w:b/>
                <w:bCs/>
              </w:rPr>
            </w:pPr>
            <w:r w:rsidRPr="00344699">
              <w:rPr>
                <w:rFonts w:ascii="Times New Roman" w:eastAsia="Times New Roman" w:hAnsi="Times New Roman" w:cs="Times New Roman"/>
                <w:b/>
                <w:bCs/>
                <w:lang w:val="uk-UA"/>
              </w:rPr>
              <w:t>2 036 017 600,69</w:t>
            </w:r>
          </w:p>
        </w:tc>
        <w:tc>
          <w:tcPr>
            <w:tcW w:w="1843" w:type="dxa"/>
            <w:tcBorders>
              <w:top w:val="single" w:sz="4" w:space="0" w:color="000000"/>
              <w:left w:val="single" w:sz="4" w:space="0" w:color="000000"/>
              <w:bottom w:val="single" w:sz="4" w:space="0" w:color="000000"/>
              <w:right w:val="single" w:sz="4" w:space="0" w:color="000000"/>
            </w:tcBorders>
            <w:hideMark/>
          </w:tcPr>
          <w:p w:rsidR="00344699" w:rsidRPr="00344699" w:rsidRDefault="00344699" w:rsidP="00344699">
            <w:pPr>
              <w:spacing w:after="0" w:line="240" w:lineRule="auto"/>
              <w:jc w:val="center"/>
              <w:rPr>
                <w:rFonts w:ascii="Times New Roman" w:eastAsia="Times New Roman" w:hAnsi="Times New Roman" w:cs="Times New Roman"/>
                <w:b/>
                <w:bCs/>
                <w:lang w:val="uk-UA"/>
              </w:rPr>
            </w:pPr>
            <w:r w:rsidRPr="00344699">
              <w:rPr>
                <w:rFonts w:ascii="Times New Roman" w:eastAsia="Times New Roman" w:hAnsi="Times New Roman" w:cs="Times New Roman"/>
                <w:b/>
                <w:bCs/>
                <w:lang w:val="uk-UA"/>
              </w:rPr>
              <w:t>+15 160 000</w:t>
            </w:r>
          </w:p>
        </w:tc>
        <w:tc>
          <w:tcPr>
            <w:tcW w:w="1842" w:type="dxa"/>
            <w:tcBorders>
              <w:top w:val="single" w:sz="4" w:space="0" w:color="000000"/>
              <w:left w:val="single" w:sz="4" w:space="0" w:color="000000"/>
              <w:bottom w:val="single" w:sz="4" w:space="0" w:color="000000"/>
              <w:right w:val="single" w:sz="4" w:space="0" w:color="000000"/>
            </w:tcBorders>
            <w:hideMark/>
          </w:tcPr>
          <w:p w:rsidR="00344699" w:rsidRPr="00344699" w:rsidRDefault="00344699" w:rsidP="00344699">
            <w:pPr>
              <w:spacing w:after="0" w:line="240" w:lineRule="auto"/>
              <w:ind w:right="34"/>
              <w:jc w:val="center"/>
              <w:rPr>
                <w:rFonts w:ascii="Times New Roman" w:eastAsia="Times New Roman" w:hAnsi="Times New Roman" w:cs="Times New Roman"/>
                <w:b/>
                <w:bCs/>
              </w:rPr>
            </w:pPr>
            <w:r w:rsidRPr="00344699">
              <w:rPr>
                <w:rFonts w:ascii="Times New Roman" w:eastAsia="Times New Roman" w:hAnsi="Times New Roman" w:cs="Times New Roman"/>
                <w:b/>
                <w:bCs/>
                <w:lang w:val="uk-UA"/>
              </w:rPr>
              <w:t>2 051 177 600,69</w:t>
            </w:r>
          </w:p>
        </w:tc>
      </w:tr>
    </w:tbl>
    <w:p w:rsidR="00344699" w:rsidRPr="00344699" w:rsidRDefault="00344699" w:rsidP="00344699">
      <w:pPr>
        <w:spacing w:after="0" w:line="240" w:lineRule="auto"/>
        <w:ind w:firstLine="567"/>
        <w:jc w:val="both"/>
        <w:rPr>
          <w:rFonts w:ascii="Times New Roman" w:eastAsia="Times New Roman" w:hAnsi="Times New Roman" w:cs="Times New Roman"/>
          <w:sz w:val="28"/>
          <w:szCs w:val="28"/>
          <w:lang w:val="uk-UA"/>
        </w:rPr>
      </w:pPr>
    </w:p>
    <w:bookmarkEnd w:id="0"/>
    <w:p w:rsidR="00344699" w:rsidRPr="00344699" w:rsidRDefault="00344699" w:rsidP="00344699">
      <w:pPr>
        <w:tabs>
          <w:tab w:val="left" w:pos="6711"/>
        </w:tabs>
        <w:spacing w:after="0" w:line="240" w:lineRule="auto"/>
        <w:ind w:firstLine="360"/>
        <w:jc w:val="center"/>
        <w:rPr>
          <w:rFonts w:ascii="Times New Roman" w:eastAsia="Times New Roman" w:hAnsi="Times New Roman" w:cs="Times New Roman"/>
          <w:b/>
          <w:sz w:val="28"/>
          <w:szCs w:val="28"/>
          <w:lang w:val="uk-UA" w:eastAsia="x-none"/>
        </w:rPr>
      </w:pPr>
      <w:r w:rsidRPr="00344699">
        <w:rPr>
          <w:rFonts w:ascii="Times New Roman" w:eastAsia="Times New Roman" w:hAnsi="Times New Roman" w:cs="Times New Roman"/>
          <w:b/>
          <w:sz w:val="28"/>
          <w:szCs w:val="28"/>
          <w:lang w:val="uk-UA" w:eastAsia="x-none"/>
        </w:rPr>
        <w:t>ДОХОДИ</w:t>
      </w:r>
    </w:p>
    <w:p w:rsidR="00344699" w:rsidRPr="00344699" w:rsidRDefault="00344699" w:rsidP="00344699">
      <w:pPr>
        <w:tabs>
          <w:tab w:val="left" w:pos="6711"/>
        </w:tabs>
        <w:spacing w:after="0" w:line="240" w:lineRule="auto"/>
        <w:ind w:firstLine="360"/>
        <w:jc w:val="center"/>
        <w:rPr>
          <w:rFonts w:ascii="Times New Roman" w:eastAsia="Times New Roman" w:hAnsi="Times New Roman" w:cs="Times New Roman"/>
          <w:b/>
          <w:sz w:val="28"/>
          <w:szCs w:val="28"/>
          <w:lang w:val="uk-UA" w:eastAsia="x-none"/>
        </w:rPr>
      </w:pPr>
    </w:p>
    <w:p w:rsidR="00344699" w:rsidRPr="00344699" w:rsidRDefault="00344699" w:rsidP="00344699">
      <w:pPr>
        <w:spacing w:after="0" w:line="240" w:lineRule="auto"/>
        <w:jc w:val="center"/>
        <w:rPr>
          <w:rFonts w:ascii="Times New Roman" w:eastAsia="Times New Roman" w:hAnsi="Times New Roman" w:cs="Times New Roman"/>
          <w:b/>
          <w:sz w:val="28"/>
          <w:szCs w:val="28"/>
          <w:lang w:val="uk-UA"/>
        </w:rPr>
      </w:pPr>
      <w:r w:rsidRPr="00344699">
        <w:rPr>
          <w:rFonts w:ascii="Times New Roman" w:eastAsia="Times New Roman" w:hAnsi="Times New Roman" w:cs="Times New Roman"/>
          <w:b/>
          <w:sz w:val="28"/>
          <w:szCs w:val="28"/>
          <w:lang w:val="uk-UA"/>
        </w:rPr>
        <w:t>ЗАГАЛЬНИЙ ФОНД</w:t>
      </w:r>
    </w:p>
    <w:p w:rsidR="00344699" w:rsidRPr="00344699" w:rsidRDefault="00344699" w:rsidP="00344699">
      <w:pPr>
        <w:tabs>
          <w:tab w:val="left" w:pos="6711"/>
        </w:tabs>
        <w:spacing w:after="0" w:line="240" w:lineRule="auto"/>
        <w:ind w:firstLine="360"/>
        <w:jc w:val="center"/>
        <w:rPr>
          <w:rFonts w:ascii="Times New Roman" w:eastAsia="Times New Roman" w:hAnsi="Times New Roman" w:cs="Times New Roman"/>
          <w:b/>
          <w:sz w:val="28"/>
          <w:szCs w:val="28"/>
          <w:lang w:val="uk-UA" w:eastAsia="x-none"/>
        </w:rPr>
      </w:pPr>
    </w:p>
    <w:p w:rsidR="00344699" w:rsidRPr="00344699" w:rsidRDefault="00344699" w:rsidP="00344699">
      <w:pPr>
        <w:numPr>
          <w:ilvl w:val="0"/>
          <w:numId w:val="3"/>
        </w:numPr>
        <w:spacing w:after="0" w:line="240" w:lineRule="auto"/>
        <w:jc w:val="both"/>
        <w:rPr>
          <w:rFonts w:ascii="Times New Roman" w:eastAsia="Times New Roman" w:hAnsi="Times New Roman" w:cs="Times New Roman"/>
          <w:b/>
          <w:sz w:val="28"/>
          <w:szCs w:val="28"/>
          <w:lang w:val="uk-UA"/>
        </w:rPr>
      </w:pPr>
      <w:r w:rsidRPr="00344699">
        <w:rPr>
          <w:rFonts w:ascii="Times New Roman" w:eastAsia="Times New Roman" w:hAnsi="Times New Roman" w:cs="Times New Roman"/>
          <w:b/>
          <w:sz w:val="28"/>
          <w:szCs w:val="28"/>
          <w:lang w:val="uk-UA"/>
        </w:rPr>
        <w:t>Збільшити доходну частину бюджету на 1 550 000,0 грн.:</w:t>
      </w:r>
    </w:p>
    <w:p w:rsidR="00344699" w:rsidRPr="00344699" w:rsidRDefault="00344699" w:rsidP="00344699">
      <w:pPr>
        <w:spacing w:after="0" w:line="240" w:lineRule="auto"/>
        <w:jc w:val="center"/>
        <w:rPr>
          <w:rFonts w:ascii="Times New Roman" w:eastAsia="Times New Roman" w:hAnsi="Times New Roman" w:cs="Times New Roman"/>
          <w:b/>
          <w:sz w:val="16"/>
          <w:szCs w:val="16"/>
          <w:lang w:val="uk-UA"/>
        </w:rPr>
      </w:pPr>
    </w:p>
    <w:p w:rsidR="00344699" w:rsidRPr="00344699" w:rsidRDefault="00344699" w:rsidP="00344699">
      <w:pPr>
        <w:numPr>
          <w:ilvl w:val="1"/>
          <w:numId w:val="4"/>
        </w:numPr>
        <w:spacing w:after="0" w:line="240" w:lineRule="auto"/>
        <w:ind w:left="0" w:firstLine="0"/>
        <w:jc w:val="both"/>
        <w:rPr>
          <w:rFonts w:ascii="Times New Roman" w:eastAsia="Times New Roman" w:hAnsi="Times New Roman" w:cs="Times New Roman"/>
          <w:b/>
          <w:sz w:val="28"/>
          <w:szCs w:val="28"/>
          <w:lang w:val="uk-UA" w:eastAsia="x-none"/>
        </w:rPr>
      </w:pPr>
      <w:r w:rsidRPr="00344699">
        <w:rPr>
          <w:rFonts w:ascii="Times New Roman" w:eastAsia="Times New Roman" w:hAnsi="Times New Roman" w:cs="Times New Roman"/>
          <w:b/>
          <w:sz w:val="28"/>
          <w:szCs w:val="28"/>
          <w:lang w:val="uk-UA" w:eastAsia="x-none"/>
        </w:rPr>
        <w:t>враховуючи офіційний висновок фінансового управління Броварської міської ради Броварського району Київської області про перевиконання доходної частини загального фонду бюджету станом на 01.07.2023 року збільшити доходну частину бюджету на 5 160 000,0 грн.:</w:t>
      </w:r>
    </w:p>
    <w:p w:rsidR="00344699" w:rsidRPr="00344699" w:rsidRDefault="00344699" w:rsidP="00344699">
      <w:pPr>
        <w:spacing w:after="0" w:line="240" w:lineRule="auto"/>
        <w:jc w:val="both"/>
        <w:rPr>
          <w:rFonts w:ascii="Times New Roman" w:eastAsia="Times New Roman" w:hAnsi="Times New Roman" w:cs="Times New Roman"/>
          <w:sz w:val="16"/>
          <w:szCs w:val="16"/>
          <w:lang w:val="uk-UA"/>
        </w:rPr>
      </w:pPr>
    </w:p>
    <w:p w:rsidR="00344699" w:rsidRPr="00344699" w:rsidRDefault="00344699" w:rsidP="00344699">
      <w:pPr>
        <w:numPr>
          <w:ilvl w:val="2"/>
          <w:numId w:val="4"/>
        </w:numPr>
        <w:spacing w:after="0" w:line="240" w:lineRule="auto"/>
        <w:ind w:left="0" w:firstLine="0"/>
        <w:jc w:val="both"/>
        <w:rPr>
          <w:rFonts w:ascii="Times New Roman" w:eastAsia="Times New Roman" w:hAnsi="Times New Roman" w:cs="Times New Roman"/>
          <w:sz w:val="28"/>
          <w:szCs w:val="28"/>
          <w:lang w:val="uk-UA"/>
        </w:rPr>
      </w:pPr>
      <w:r w:rsidRPr="00344699">
        <w:rPr>
          <w:rFonts w:ascii="Times New Roman" w:eastAsia="Times New Roman" w:hAnsi="Times New Roman" w:cs="Times New Roman"/>
          <w:sz w:val="28"/>
          <w:szCs w:val="28"/>
          <w:u w:val="single"/>
          <w:lang w:val="uk-UA"/>
        </w:rPr>
        <w:t>по коду 11010100</w:t>
      </w:r>
      <w:r w:rsidRPr="00344699">
        <w:rPr>
          <w:rFonts w:ascii="Times New Roman" w:eastAsia="Times New Roman" w:hAnsi="Times New Roman" w:cs="Times New Roman"/>
          <w:sz w:val="28"/>
          <w:szCs w:val="28"/>
          <w:lang w:val="uk-UA"/>
        </w:rPr>
        <w:t xml:space="preserve"> «Податок на доходи фізичних осіб, що сплачується податковими агентами, із доходів платника податку у вигляді заробітної плати» збільшити на 3 160 000,0 грн.;</w:t>
      </w:r>
    </w:p>
    <w:p w:rsidR="00344699" w:rsidRPr="00344699" w:rsidRDefault="00344699" w:rsidP="00344699">
      <w:pPr>
        <w:spacing w:after="0" w:line="240" w:lineRule="auto"/>
        <w:jc w:val="both"/>
        <w:rPr>
          <w:rFonts w:ascii="Times New Roman" w:eastAsia="Times New Roman" w:hAnsi="Times New Roman" w:cs="Times New Roman"/>
          <w:sz w:val="16"/>
          <w:szCs w:val="16"/>
          <w:lang w:val="uk-UA"/>
        </w:rPr>
      </w:pPr>
    </w:p>
    <w:p w:rsidR="00344699" w:rsidRPr="00344699" w:rsidRDefault="00344699" w:rsidP="00344699">
      <w:pPr>
        <w:spacing w:after="0" w:line="240" w:lineRule="auto"/>
        <w:jc w:val="both"/>
        <w:rPr>
          <w:rFonts w:ascii="Times New Roman" w:eastAsia="Times New Roman" w:hAnsi="Times New Roman" w:cs="Times New Roman"/>
          <w:sz w:val="28"/>
          <w:szCs w:val="28"/>
          <w:lang w:val="uk-UA"/>
        </w:rPr>
      </w:pPr>
      <w:r w:rsidRPr="00344699">
        <w:rPr>
          <w:rFonts w:ascii="Times New Roman" w:eastAsia="Times New Roman" w:hAnsi="Times New Roman" w:cs="Times New Roman"/>
          <w:sz w:val="28"/>
          <w:szCs w:val="28"/>
          <w:lang w:val="uk-UA"/>
        </w:rPr>
        <w:t xml:space="preserve">1.1.2.  </w:t>
      </w:r>
      <w:r w:rsidRPr="00344699">
        <w:rPr>
          <w:rFonts w:ascii="Times New Roman" w:eastAsia="Times New Roman" w:hAnsi="Times New Roman" w:cs="Times New Roman"/>
          <w:sz w:val="28"/>
          <w:szCs w:val="28"/>
          <w:u w:val="single"/>
          <w:lang w:val="uk-UA"/>
        </w:rPr>
        <w:t>по коду 14031900</w:t>
      </w:r>
      <w:r w:rsidRPr="00344699">
        <w:rPr>
          <w:rFonts w:ascii="Times New Roman" w:eastAsia="Times New Roman" w:hAnsi="Times New Roman" w:cs="Times New Roman"/>
          <w:sz w:val="28"/>
          <w:szCs w:val="28"/>
          <w:lang w:val="uk-UA"/>
        </w:rPr>
        <w:t xml:space="preserve">  «Пальне» збільшити на 2 000 000,00  грн.</w:t>
      </w:r>
    </w:p>
    <w:p w:rsidR="00344699" w:rsidRPr="00344699" w:rsidRDefault="00344699" w:rsidP="00344699">
      <w:pPr>
        <w:spacing w:after="0" w:line="240" w:lineRule="auto"/>
        <w:jc w:val="both"/>
        <w:rPr>
          <w:rFonts w:ascii="Times New Roman" w:eastAsia="Times New Roman" w:hAnsi="Times New Roman" w:cs="Times New Roman"/>
          <w:sz w:val="28"/>
          <w:szCs w:val="28"/>
          <w:lang w:val="uk-UA"/>
        </w:rPr>
      </w:pPr>
    </w:p>
    <w:p w:rsidR="00344699" w:rsidRPr="00344699" w:rsidRDefault="00344699" w:rsidP="00344699">
      <w:pPr>
        <w:spacing w:after="0" w:line="240" w:lineRule="auto"/>
        <w:jc w:val="center"/>
        <w:rPr>
          <w:rFonts w:ascii="Times New Roman" w:eastAsia="Times New Roman" w:hAnsi="Times New Roman" w:cs="Times New Roman"/>
          <w:b/>
          <w:sz w:val="28"/>
          <w:szCs w:val="28"/>
          <w:lang w:val="uk-UA"/>
        </w:rPr>
      </w:pPr>
      <w:r w:rsidRPr="00344699">
        <w:rPr>
          <w:rFonts w:ascii="Times New Roman" w:eastAsia="Times New Roman" w:hAnsi="Times New Roman" w:cs="Times New Roman"/>
          <w:b/>
          <w:sz w:val="28"/>
          <w:szCs w:val="28"/>
          <w:lang w:val="uk-UA"/>
        </w:rPr>
        <w:t>СПЕЦІАЛЬНИЙ ФОНД</w:t>
      </w:r>
    </w:p>
    <w:p w:rsidR="00344699" w:rsidRPr="00344699" w:rsidRDefault="00344699" w:rsidP="00344699">
      <w:pPr>
        <w:spacing w:after="0" w:line="240" w:lineRule="auto"/>
        <w:rPr>
          <w:rFonts w:ascii="Times New Roman" w:eastAsia="Times New Roman" w:hAnsi="Times New Roman" w:cs="Times New Roman"/>
          <w:b/>
          <w:i/>
          <w:sz w:val="28"/>
          <w:szCs w:val="28"/>
          <w:lang w:val="uk-UA"/>
        </w:rPr>
      </w:pPr>
    </w:p>
    <w:p w:rsidR="00344699" w:rsidRPr="00344699" w:rsidRDefault="00344699" w:rsidP="00344699">
      <w:pPr>
        <w:numPr>
          <w:ilvl w:val="0"/>
          <w:numId w:val="5"/>
        </w:numPr>
        <w:spacing w:after="0" w:line="240" w:lineRule="auto"/>
        <w:ind w:left="0" w:firstLine="0"/>
        <w:rPr>
          <w:rFonts w:ascii="Times New Roman" w:eastAsia="Times New Roman" w:hAnsi="Times New Roman" w:cs="Times New Roman"/>
          <w:b/>
          <w:sz w:val="28"/>
          <w:szCs w:val="28"/>
          <w:lang w:val="uk-UA"/>
        </w:rPr>
      </w:pPr>
      <w:r w:rsidRPr="00344699">
        <w:rPr>
          <w:rFonts w:ascii="Times New Roman" w:eastAsia="Times New Roman" w:hAnsi="Times New Roman" w:cs="Times New Roman"/>
          <w:b/>
          <w:sz w:val="28"/>
          <w:szCs w:val="28"/>
          <w:lang w:val="uk-UA"/>
        </w:rPr>
        <w:t>Збільшити доходну частину бюджету міста на 10 000 000,00  грн.:</w:t>
      </w:r>
    </w:p>
    <w:p w:rsidR="00344699" w:rsidRPr="00344699" w:rsidRDefault="00344699" w:rsidP="00344699">
      <w:pPr>
        <w:spacing w:after="0" w:line="240" w:lineRule="auto"/>
        <w:rPr>
          <w:rFonts w:ascii="Times New Roman" w:eastAsia="Times New Roman" w:hAnsi="Times New Roman" w:cs="Times New Roman"/>
          <w:b/>
          <w:sz w:val="16"/>
          <w:szCs w:val="16"/>
          <w:lang w:val="uk-UA"/>
        </w:rPr>
      </w:pPr>
    </w:p>
    <w:p w:rsidR="00344699" w:rsidRPr="00344699" w:rsidRDefault="00344699" w:rsidP="00344699">
      <w:pPr>
        <w:numPr>
          <w:ilvl w:val="1"/>
          <w:numId w:val="5"/>
        </w:numPr>
        <w:spacing w:after="0" w:line="240" w:lineRule="auto"/>
        <w:ind w:left="0" w:firstLine="0"/>
        <w:jc w:val="both"/>
        <w:rPr>
          <w:rFonts w:ascii="Times New Roman" w:eastAsia="Times New Roman" w:hAnsi="Times New Roman" w:cs="Times New Roman"/>
          <w:b/>
          <w:sz w:val="28"/>
          <w:szCs w:val="28"/>
          <w:lang w:val="uk-UA"/>
        </w:rPr>
      </w:pPr>
      <w:r w:rsidRPr="00344699">
        <w:rPr>
          <w:rFonts w:ascii="Times New Roman" w:eastAsia="Times New Roman" w:hAnsi="Times New Roman" w:cs="Times New Roman"/>
          <w:b/>
          <w:sz w:val="28"/>
          <w:szCs w:val="28"/>
          <w:lang w:val="uk-UA"/>
        </w:rPr>
        <w:t xml:space="preserve">враховуючи офіційний висновок фінансового управління Броварської міської ради  Броварського району Київської області про виконання доходної частини спеціального фонду бюджету </w:t>
      </w:r>
      <w:r w:rsidRPr="00344699">
        <w:rPr>
          <w:rFonts w:ascii="Times New Roman" w:eastAsia="Times New Roman" w:hAnsi="Times New Roman" w:cs="Times New Roman"/>
          <w:b/>
          <w:sz w:val="28"/>
          <w:szCs w:val="28"/>
        </w:rPr>
        <w:t>станом на 01.07.2023 року</w:t>
      </w:r>
      <w:r w:rsidRPr="00344699">
        <w:rPr>
          <w:rFonts w:ascii="Times New Roman" w:eastAsia="Times New Roman" w:hAnsi="Times New Roman" w:cs="Times New Roman"/>
          <w:b/>
          <w:sz w:val="28"/>
          <w:szCs w:val="28"/>
          <w:lang w:val="uk-UA"/>
        </w:rPr>
        <w:t xml:space="preserve"> збільшити доходи на 10 000 000,00  грн.:</w:t>
      </w:r>
    </w:p>
    <w:p w:rsidR="00344699" w:rsidRPr="00344699" w:rsidRDefault="00344699" w:rsidP="00344699">
      <w:pPr>
        <w:spacing w:after="0" w:line="240" w:lineRule="auto"/>
        <w:jc w:val="both"/>
        <w:rPr>
          <w:rFonts w:ascii="Times New Roman" w:eastAsia="Times New Roman" w:hAnsi="Times New Roman" w:cs="Times New Roman"/>
          <w:b/>
          <w:sz w:val="16"/>
          <w:szCs w:val="16"/>
          <w:lang w:val="uk-UA"/>
        </w:rPr>
      </w:pPr>
    </w:p>
    <w:p w:rsidR="00344699" w:rsidRPr="00344699" w:rsidRDefault="00344699" w:rsidP="00344699">
      <w:pPr>
        <w:numPr>
          <w:ilvl w:val="2"/>
          <w:numId w:val="5"/>
        </w:numPr>
        <w:spacing w:after="0" w:line="240" w:lineRule="auto"/>
        <w:ind w:left="0" w:firstLine="0"/>
        <w:jc w:val="both"/>
        <w:rPr>
          <w:rFonts w:ascii="Times New Roman" w:eastAsia="Times New Roman" w:hAnsi="Times New Roman" w:cs="Times New Roman"/>
          <w:sz w:val="28"/>
          <w:szCs w:val="28"/>
          <w:lang w:val="uk-UA"/>
        </w:rPr>
      </w:pPr>
      <w:r w:rsidRPr="00344699">
        <w:rPr>
          <w:rFonts w:ascii="Times New Roman" w:eastAsia="Times New Roman" w:hAnsi="Times New Roman" w:cs="Times New Roman"/>
          <w:sz w:val="28"/>
          <w:szCs w:val="28"/>
          <w:u w:val="single"/>
          <w:lang w:val="uk-UA"/>
        </w:rPr>
        <w:t xml:space="preserve">по коду </w:t>
      </w:r>
      <w:r w:rsidRPr="00344699">
        <w:rPr>
          <w:rFonts w:ascii="Times New Roman" w:eastAsia="Times New Roman" w:hAnsi="Times New Roman" w:cs="Times New Roman"/>
          <w:color w:val="333333"/>
          <w:sz w:val="28"/>
          <w:szCs w:val="28"/>
          <w:u w:val="single"/>
          <w:shd w:val="clear" w:color="auto" w:fill="FFFFFF"/>
        </w:rPr>
        <w:t>33010100</w:t>
      </w:r>
      <w:r w:rsidRPr="00344699">
        <w:rPr>
          <w:rFonts w:ascii="Times New Roman" w:eastAsia="Times New Roman" w:hAnsi="Times New Roman" w:cs="Times New Roman"/>
          <w:sz w:val="28"/>
          <w:szCs w:val="28"/>
          <w:lang w:val="uk-UA"/>
        </w:rPr>
        <w:t xml:space="preserve"> «</w:t>
      </w:r>
      <w:proofErr w:type="spellStart"/>
      <w:r w:rsidRPr="00344699">
        <w:rPr>
          <w:rFonts w:ascii="Times New Roman" w:eastAsia="Times New Roman" w:hAnsi="Times New Roman" w:cs="Times New Roman"/>
          <w:color w:val="333333"/>
          <w:sz w:val="28"/>
          <w:szCs w:val="28"/>
          <w:shd w:val="clear" w:color="auto" w:fill="FFFFFF"/>
        </w:rPr>
        <w:t>Кошти</w:t>
      </w:r>
      <w:proofErr w:type="spellEnd"/>
      <w:r w:rsidRPr="00344699">
        <w:rPr>
          <w:rFonts w:ascii="Times New Roman" w:eastAsia="Times New Roman" w:hAnsi="Times New Roman" w:cs="Times New Roman"/>
          <w:color w:val="333333"/>
          <w:sz w:val="28"/>
          <w:szCs w:val="28"/>
          <w:shd w:val="clear" w:color="auto" w:fill="FFFFFF"/>
        </w:rPr>
        <w:t xml:space="preserve"> </w:t>
      </w:r>
      <w:proofErr w:type="spellStart"/>
      <w:r w:rsidRPr="00344699">
        <w:rPr>
          <w:rFonts w:ascii="Times New Roman" w:eastAsia="Times New Roman" w:hAnsi="Times New Roman" w:cs="Times New Roman"/>
          <w:color w:val="333333"/>
          <w:sz w:val="28"/>
          <w:szCs w:val="28"/>
          <w:shd w:val="clear" w:color="auto" w:fill="FFFFFF"/>
        </w:rPr>
        <w:t>від</w:t>
      </w:r>
      <w:proofErr w:type="spellEnd"/>
      <w:r w:rsidRPr="00344699">
        <w:rPr>
          <w:rFonts w:ascii="Times New Roman" w:eastAsia="Times New Roman" w:hAnsi="Times New Roman" w:cs="Times New Roman"/>
          <w:color w:val="333333"/>
          <w:sz w:val="28"/>
          <w:szCs w:val="28"/>
          <w:shd w:val="clear" w:color="auto" w:fill="FFFFFF"/>
        </w:rPr>
        <w:t xml:space="preserve"> продажу </w:t>
      </w:r>
      <w:proofErr w:type="spellStart"/>
      <w:r w:rsidRPr="00344699">
        <w:rPr>
          <w:rFonts w:ascii="Times New Roman" w:eastAsia="Times New Roman" w:hAnsi="Times New Roman" w:cs="Times New Roman"/>
          <w:color w:val="333333"/>
          <w:sz w:val="28"/>
          <w:szCs w:val="28"/>
          <w:shd w:val="clear" w:color="auto" w:fill="FFFFFF"/>
        </w:rPr>
        <w:t>земельних</w:t>
      </w:r>
      <w:proofErr w:type="spellEnd"/>
      <w:r w:rsidRPr="00344699">
        <w:rPr>
          <w:rFonts w:ascii="Times New Roman" w:eastAsia="Times New Roman" w:hAnsi="Times New Roman" w:cs="Times New Roman"/>
          <w:color w:val="333333"/>
          <w:sz w:val="28"/>
          <w:szCs w:val="28"/>
          <w:shd w:val="clear" w:color="auto" w:fill="FFFFFF"/>
        </w:rPr>
        <w:t xml:space="preserve"> </w:t>
      </w:r>
      <w:proofErr w:type="spellStart"/>
      <w:r w:rsidRPr="00344699">
        <w:rPr>
          <w:rFonts w:ascii="Times New Roman" w:eastAsia="Times New Roman" w:hAnsi="Times New Roman" w:cs="Times New Roman"/>
          <w:color w:val="333333"/>
          <w:sz w:val="28"/>
          <w:szCs w:val="28"/>
          <w:shd w:val="clear" w:color="auto" w:fill="FFFFFF"/>
        </w:rPr>
        <w:t>ділянок</w:t>
      </w:r>
      <w:proofErr w:type="spellEnd"/>
      <w:r w:rsidRPr="00344699">
        <w:rPr>
          <w:rFonts w:ascii="Times New Roman" w:eastAsia="Times New Roman" w:hAnsi="Times New Roman" w:cs="Times New Roman"/>
          <w:color w:val="333333"/>
          <w:sz w:val="28"/>
          <w:szCs w:val="28"/>
          <w:shd w:val="clear" w:color="auto" w:fill="FFFFFF"/>
        </w:rPr>
        <w:t xml:space="preserve"> </w:t>
      </w:r>
      <w:proofErr w:type="spellStart"/>
      <w:r w:rsidRPr="00344699">
        <w:rPr>
          <w:rFonts w:ascii="Times New Roman" w:eastAsia="Times New Roman" w:hAnsi="Times New Roman" w:cs="Times New Roman"/>
          <w:color w:val="333333"/>
          <w:sz w:val="28"/>
          <w:szCs w:val="28"/>
          <w:shd w:val="clear" w:color="auto" w:fill="FFFFFF"/>
        </w:rPr>
        <w:t>несільськогосподарського</w:t>
      </w:r>
      <w:proofErr w:type="spellEnd"/>
      <w:r w:rsidRPr="00344699">
        <w:rPr>
          <w:rFonts w:ascii="Times New Roman" w:eastAsia="Times New Roman" w:hAnsi="Times New Roman" w:cs="Times New Roman"/>
          <w:color w:val="333333"/>
          <w:sz w:val="28"/>
          <w:szCs w:val="28"/>
          <w:shd w:val="clear" w:color="auto" w:fill="FFFFFF"/>
        </w:rPr>
        <w:t xml:space="preserve"> </w:t>
      </w:r>
      <w:proofErr w:type="spellStart"/>
      <w:r w:rsidRPr="00344699">
        <w:rPr>
          <w:rFonts w:ascii="Times New Roman" w:eastAsia="Times New Roman" w:hAnsi="Times New Roman" w:cs="Times New Roman"/>
          <w:color w:val="333333"/>
          <w:sz w:val="28"/>
          <w:szCs w:val="28"/>
          <w:shd w:val="clear" w:color="auto" w:fill="FFFFFF"/>
        </w:rPr>
        <w:t>призначення</w:t>
      </w:r>
      <w:proofErr w:type="spellEnd"/>
      <w:r w:rsidRPr="00344699">
        <w:rPr>
          <w:rFonts w:ascii="Times New Roman" w:eastAsia="Times New Roman" w:hAnsi="Times New Roman" w:cs="Times New Roman"/>
          <w:color w:val="333333"/>
          <w:sz w:val="28"/>
          <w:szCs w:val="28"/>
          <w:shd w:val="clear" w:color="auto" w:fill="FFFFFF"/>
        </w:rPr>
        <w:t xml:space="preserve">, </w:t>
      </w:r>
      <w:proofErr w:type="spellStart"/>
      <w:r w:rsidRPr="00344699">
        <w:rPr>
          <w:rFonts w:ascii="Times New Roman" w:eastAsia="Times New Roman" w:hAnsi="Times New Roman" w:cs="Times New Roman"/>
          <w:color w:val="333333"/>
          <w:sz w:val="28"/>
          <w:szCs w:val="28"/>
          <w:shd w:val="clear" w:color="auto" w:fill="FFFFFF"/>
        </w:rPr>
        <w:t>що</w:t>
      </w:r>
      <w:proofErr w:type="spellEnd"/>
      <w:r w:rsidRPr="00344699">
        <w:rPr>
          <w:rFonts w:ascii="Times New Roman" w:eastAsia="Times New Roman" w:hAnsi="Times New Roman" w:cs="Times New Roman"/>
          <w:color w:val="333333"/>
          <w:sz w:val="28"/>
          <w:szCs w:val="28"/>
          <w:shd w:val="clear" w:color="auto" w:fill="FFFFFF"/>
        </w:rPr>
        <w:t xml:space="preserve"> </w:t>
      </w:r>
      <w:proofErr w:type="spellStart"/>
      <w:r w:rsidRPr="00344699">
        <w:rPr>
          <w:rFonts w:ascii="Times New Roman" w:eastAsia="Times New Roman" w:hAnsi="Times New Roman" w:cs="Times New Roman"/>
          <w:color w:val="333333"/>
          <w:sz w:val="28"/>
          <w:szCs w:val="28"/>
          <w:shd w:val="clear" w:color="auto" w:fill="FFFFFF"/>
        </w:rPr>
        <w:t>перебувають</w:t>
      </w:r>
      <w:proofErr w:type="spellEnd"/>
      <w:r w:rsidRPr="00344699">
        <w:rPr>
          <w:rFonts w:ascii="Times New Roman" w:eastAsia="Times New Roman" w:hAnsi="Times New Roman" w:cs="Times New Roman"/>
          <w:color w:val="333333"/>
          <w:sz w:val="28"/>
          <w:szCs w:val="28"/>
          <w:shd w:val="clear" w:color="auto" w:fill="FFFFFF"/>
        </w:rPr>
        <w:t xml:space="preserve"> у </w:t>
      </w:r>
      <w:proofErr w:type="spellStart"/>
      <w:r w:rsidRPr="00344699">
        <w:rPr>
          <w:rFonts w:ascii="Times New Roman" w:eastAsia="Times New Roman" w:hAnsi="Times New Roman" w:cs="Times New Roman"/>
          <w:color w:val="333333"/>
          <w:sz w:val="28"/>
          <w:szCs w:val="28"/>
          <w:shd w:val="clear" w:color="auto" w:fill="FFFFFF"/>
        </w:rPr>
        <w:t>державній</w:t>
      </w:r>
      <w:proofErr w:type="spellEnd"/>
      <w:r w:rsidRPr="00344699">
        <w:rPr>
          <w:rFonts w:ascii="Times New Roman" w:eastAsia="Times New Roman" w:hAnsi="Times New Roman" w:cs="Times New Roman"/>
          <w:color w:val="333333"/>
          <w:sz w:val="28"/>
          <w:szCs w:val="28"/>
          <w:shd w:val="clear" w:color="auto" w:fill="FFFFFF"/>
        </w:rPr>
        <w:t xml:space="preserve"> </w:t>
      </w:r>
      <w:proofErr w:type="spellStart"/>
      <w:r w:rsidRPr="00344699">
        <w:rPr>
          <w:rFonts w:ascii="Times New Roman" w:eastAsia="Times New Roman" w:hAnsi="Times New Roman" w:cs="Times New Roman"/>
          <w:color w:val="333333"/>
          <w:sz w:val="28"/>
          <w:szCs w:val="28"/>
          <w:shd w:val="clear" w:color="auto" w:fill="FFFFFF"/>
        </w:rPr>
        <w:t>або</w:t>
      </w:r>
      <w:proofErr w:type="spellEnd"/>
      <w:r w:rsidRPr="00344699">
        <w:rPr>
          <w:rFonts w:ascii="Times New Roman" w:eastAsia="Times New Roman" w:hAnsi="Times New Roman" w:cs="Times New Roman"/>
          <w:color w:val="333333"/>
          <w:sz w:val="28"/>
          <w:szCs w:val="28"/>
          <w:shd w:val="clear" w:color="auto" w:fill="FFFFFF"/>
        </w:rPr>
        <w:t xml:space="preserve"> </w:t>
      </w:r>
      <w:proofErr w:type="spellStart"/>
      <w:r w:rsidRPr="00344699">
        <w:rPr>
          <w:rFonts w:ascii="Times New Roman" w:eastAsia="Times New Roman" w:hAnsi="Times New Roman" w:cs="Times New Roman"/>
          <w:color w:val="333333"/>
          <w:sz w:val="28"/>
          <w:szCs w:val="28"/>
          <w:shd w:val="clear" w:color="auto" w:fill="FFFFFF"/>
        </w:rPr>
        <w:t>комунальній</w:t>
      </w:r>
      <w:proofErr w:type="spellEnd"/>
      <w:r w:rsidRPr="00344699">
        <w:rPr>
          <w:rFonts w:ascii="Times New Roman" w:eastAsia="Times New Roman" w:hAnsi="Times New Roman" w:cs="Times New Roman"/>
          <w:color w:val="333333"/>
          <w:sz w:val="28"/>
          <w:szCs w:val="28"/>
          <w:shd w:val="clear" w:color="auto" w:fill="FFFFFF"/>
        </w:rPr>
        <w:t xml:space="preserve"> </w:t>
      </w:r>
      <w:proofErr w:type="spellStart"/>
      <w:r w:rsidRPr="00344699">
        <w:rPr>
          <w:rFonts w:ascii="Times New Roman" w:eastAsia="Times New Roman" w:hAnsi="Times New Roman" w:cs="Times New Roman"/>
          <w:color w:val="333333"/>
          <w:sz w:val="28"/>
          <w:szCs w:val="28"/>
          <w:shd w:val="clear" w:color="auto" w:fill="FFFFFF"/>
        </w:rPr>
        <w:t>власності</w:t>
      </w:r>
      <w:proofErr w:type="spellEnd"/>
      <w:r w:rsidRPr="00344699">
        <w:rPr>
          <w:rFonts w:ascii="Times New Roman" w:eastAsia="Times New Roman" w:hAnsi="Times New Roman" w:cs="Times New Roman"/>
          <w:color w:val="333333"/>
          <w:sz w:val="28"/>
          <w:szCs w:val="28"/>
          <w:shd w:val="clear" w:color="auto" w:fill="FFFFFF"/>
        </w:rPr>
        <w:t xml:space="preserve">, та </w:t>
      </w:r>
      <w:proofErr w:type="spellStart"/>
      <w:r w:rsidRPr="00344699">
        <w:rPr>
          <w:rFonts w:ascii="Times New Roman" w:eastAsia="Times New Roman" w:hAnsi="Times New Roman" w:cs="Times New Roman"/>
          <w:color w:val="333333"/>
          <w:sz w:val="28"/>
          <w:szCs w:val="28"/>
          <w:shd w:val="clear" w:color="auto" w:fill="FFFFFF"/>
        </w:rPr>
        <w:t>земельних</w:t>
      </w:r>
      <w:proofErr w:type="spellEnd"/>
      <w:r w:rsidRPr="00344699">
        <w:rPr>
          <w:rFonts w:ascii="Times New Roman" w:eastAsia="Times New Roman" w:hAnsi="Times New Roman" w:cs="Times New Roman"/>
          <w:color w:val="333333"/>
          <w:sz w:val="28"/>
          <w:szCs w:val="28"/>
          <w:shd w:val="clear" w:color="auto" w:fill="FFFFFF"/>
        </w:rPr>
        <w:t xml:space="preserve"> </w:t>
      </w:r>
      <w:proofErr w:type="spellStart"/>
      <w:r w:rsidRPr="00344699">
        <w:rPr>
          <w:rFonts w:ascii="Times New Roman" w:eastAsia="Times New Roman" w:hAnsi="Times New Roman" w:cs="Times New Roman"/>
          <w:color w:val="333333"/>
          <w:sz w:val="28"/>
          <w:szCs w:val="28"/>
          <w:shd w:val="clear" w:color="auto" w:fill="FFFFFF"/>
        </w:rPr>
        <w:t>ділянок</w:t>
      </w:r>
      <w:proofErr w:type="spellEnd"/>
      <w:r w:rsidRPr="00344699">
        <w:rPr>
          <w:rFonts w:ascii="Times New Roman" w:eastAsia="Times New Roman" w:hAnsi="Times New Roman" w:cs="Times New Roman"/>
          <w:color w:val="333333"/>
          <w:sz w:val="28"/>
          <w:szCs w:val="28"/>
          <w:shd w:val="clear" w:color="auto" w:fill="FFFFFF"/>
        </w:rPr>
        <w:t xml:space="preserve">, </w:t>
      </w:r>
      <w:proofErr w:type="spellStart"/>
      <w:r w:rsidRPr="00344699">
        <w:rPr>
          <w:rFonts w:ascii="Times New Roman" w:eastAsia="Times New Roman" w:hAnsi="Times New Roman" w:cs="Times New Roman"/>
          <w:color w:val="333333"/>
          <w:sz w:val="28"/>
          <w:szCs w:val="28"/>
          <w:shd w:val="clear" w:color="auto" w:fill="FFFFFF"/>
        </w:rPr>
        <w:t>які</w:t>
      </w:r>
      <w:proofErr w:type="spellEnd"/>
      <w:r w:rsidRPr="00344699">
        <w:rPr>
          <w:rFonts w:ascii="Times New Roman" w:eastAsia="Times New Roman" w:hAnsi="Times New Roman" w:cs="Times New Roman"/>
          <w:color w:val="333333"/>
          <w:sz w:val="28"/>
          <w:szCs w:val="28"/>
          <w:shd w:val="clear" w:color="auto" w:fill="FFFFFF"/>
        </w:rPr>
        <w:t xml:space="preserve"> </w:t>
      </w:r>
      <w:proofErr w:type="spellStart"/>
      <w:r w:rsidRPr="00344699">
        <w:rPr>
          <w:rFonts w:ascii="Times New Roman" w:eastAsia="Times New Roman" w:hAnsi="Times New Roman" w:cs="Times New Roman"/>
          <w:color w:val="333333"/>
          <w:sz w:val="28"/>
          <w:szCs w:val="28"/>
          <w:shd w:val="clear" w:color="auto" w:fill="FFFFFF"/>
        </w:rPr>
        <w:t>знаходяться</w:t>
      </w:r>
      <w:proofErr w:type="spellEnd"/>
      <w:r w:rsidRPr="00344699">
        <w:rPr>
          <w:rFonts w:ascii="Times New Roman" w:eastAsia="Times New Roman" w:hAnsi="Times New Roman" w:cs="Times New Roman"/>
          <w:color w:val="333333"/>
          <w:sz w:val="28"/>
          <w:szCs w:val="28"/>
          <w:shd w:val="clear" w:color="auto" w:fill="FFFFFF"/>
        </w:rPr>
        <w:t xml:space="preserve"> на </w:t>
      </w:r>
      <w:proofErr w:type="spellStart"/>
      <w:r w:rsidRPr="00344699">
        <w:rPr>
          <w:rFonts w:ascii="Times New Roman" w:eastAsia="Times New Roman" w:hAnsi="Times New Roman" w:cs="Times New Roman"/>
          <w:color w:val="333333"/>
          <w:sz w:val="28"/>
          <w:szCs w:val="28"/>
          <w:shd w:val="clear" w:color="auto" w:fill="FFFFFF"/>
        </w:rPr>
        <w:t>території</w:t>
      </w:r>
      <w:proofErr w:type="spellEnd"/>
      <w:r w:rsidRPr="00344699">
        <w:rPr>
          <w:rFonts w:ascii="Times New Roman" w:eastAsia="Times New Roman" w:hAnsi="Times New Roman" w:cs="Times New Roman"/>
          <w:color w:val="333333"/>
          <w:sz w:val="28"/>
          <w:szCs w:val="28"/>
          <w:shd w:val="clear" w:color="auto" w:fill="FFFFFF"/>
        </w:rPr>
        <w:t xml:space="preserve"> </w:t>
      </w:r>
      <w:proofErr w:type="spellStart"/>
      <w:r w:rsidRPr="00344699">
        <w:rPr>
          <w:rFonts w:ascii="Times New Roman" w:eastAsia="Times New Roman" w:hAnsi="Times New Roman" w:cs="Times New Roman"/>
          <w:color w:val="333333"/>
          <w:sz w:val="28"/>
          <w:szCs w:val="28"/>
          <w:shd w:val="clear" w:color="auto" w:fill="FFFFFF"/>
        </w:rPr>
        <w:t>Автономної</w:t>
      </w:r>
      <w:proofErr w:type="spellEnd"/>
      <w:r w:rsidRPr="00344699">
        <w:rPr>
          <w:rFonts w:ascii="Times New Roman" w:eastAsia="Times New Roman" w:hAnsi="Times New Roman" w:cs="Times New Roman"/>
          <w:color w:val="333333"/>
          <w:sz w:val="28"/>
          <w:szCs w:val="28"/>
          <w:shd w:val="clear" w:color="auto" w:fill="FFFFFF"/>
        </w:rPr>
        <w:t xml:space="preserve"> </w:t>
      </w:r>
      <w:proofErr w:type="spellStart"/>
      <w:r w:rsidRPr="00344699">
        <w:rPr>
          <w:rFonts w:ascii="Times New Roman" w:eastAsia="Times New Roman" w:hAnsi="Times New Roman" w:cs="Times New Roman"/>
          <w:color w:val="333333"/>
          <w:sz w:val="28"/>
          <w:szCs w:val="28"/>
          <w:shd w:val="clear" w:color="auto" w:fill="FFFFFF"/>
        </w:rPr>
        <w:t>Республіки</w:t>
      </w:r>
      <w:proofErr w:type="spellEnd"/>
      <w:r w:rsidRPr="00344699">
        <w:rPr>
          <w:rFonts w:ascii="Times New Roman" w:eastAsia="Times New Roman" w:hAnsi="Times New Roman" w:cs="Times New Roman"/>
          <w:color w:val="333333"/>
          <w:sz w:val="28"/>
          <w:szCs w:val="28"/>
          <w:shd w:val="clear" w:color="auto" w:fill="FFFFFF"/>
        </w:rPr>
        <w:t xml:space="preserve"> </w:t>
      </w:r>
      <w:proofErr w:type="spellStart"/>
      <w:r w:rsidRPr="00344699">
        <w:rPr>
          <w:rFonts w:ascii="Times New Roman" w:eastAsia="Times New Roman" w:hAnsi="Times New Roman" w:cs="Times New Roman"/>
          <w:color w:val="333333"/>
          <w:sz w:val="28"/>
          <w:szCs w:val="28"/>
          <w:shd w:val="clear" w:color="auto" w:fill="FFFFFF"/>
        </w:rPr>
        <w:t>Крим</w:t>
      </w:r>
      <w:proofErr w:type="spellEnd"/>
      <w:r w:rsidRPr="00344699">
        <w:rPr>
          <w:rFonts w:ascii="Times New Roman" w:eastAsia="Times New Roman" w:hAnsi="Times New Roman" w:cs="Times New Roman"/>
          <w:sz w:val="28"/>
          <w:szCs w:val="28"/>
          <w:lang w:val="uk-UA"/>
        </w:rPr>
        <w:t>» збільшити на 10 000 000,00  грн.</w:t>
      </w:r>
    </w:p>
    <w:p w:rsidR="00344699" w:rsidRPr="00344699" w:rsidRDefault="00344699" w:rsidP="00344699">
      <w:pPr>
        <w:spacing w:after="0" w:line="240" w:lineRule="auto"/>
        <w:jc w:val="both"/>
        <w:rPr>
          <w:rFonts w:ascii="Times New Roman" w:eastAsia="Times New Roman" w:hAnsi="Times New Roman" w:cs="Times New Roman"/>
          <w:sz w:val="28"/>
          <w:szCs w:val="28"/>
          <w:lang w:val="uk-UA"/>
        </w:rPr>
      </w:pPr>
    </w:p>
    <w:p w:rsidR="00344699" w:rsidRPr="00344699" w:rsidRDefault="00344699" w:rsidP="00344699">
      <w:pPr>
        <w:tabs>
          <w:tab w:val="left" w:pos="6711"/>
        </w:tabs>
        <w:spacing w:after="0" w:line="240" w:lineRule="auto"/>
        <w:ind w:firstLine="360"/>
        <w:jc w:val="center"/>
        <w:rPr>
          <w:rFonts w:ascii="Times New Roman" w:eastAsia="Times New Roman" w:hAnsi="Times New Roman" w:cs="Times New Roman"/>
          <w:b/>
          <w:sz w:val="28"/>
          <w:szCs w:val="28"/>
          <w:lang w:val="uk-UA" w:eastAsia="x-none"/>
        </w:rPr>
      </w:pPr>
      <w:r w:rsidRPr="00344699">
        <w:rPr>
          <w:rFonts w:ascii="Times New Roman" w:eastAsia="Times New Roman" w:hAnsi="Times New Roman" w:cs="Times New Roman"/>
          <w:b/>
          <w:sz w:val="28"/>
          <w:szCs w:val="28"/>
          <w:lang w:val="uk-UA" w:eastAsia="x-none"/>
        </w:rPr>
        <w:t>ВИДАТКИ</w:t>
      </w:r>
    </w:p>
    <w:p w:rsidR="00344699" w:rsidRPr="00344699" w:rsidRDefault="00344699" w:rsidP="00344699">
      <w:pPr>
        <w:tabs>
          <w:tab w:val="left" w:pos="6711"/>
        </w:tabs>
        <w:spacing w:after="0" w:line="240" w:lineRule="auto"/>
        <w:ind w:firstLine="360"/>
        <w:jc w:val="center"/>
        <w:rPr>
          <w:rFonts w:ascii="Times New Roman" w:eastAsia="Times New Roman" w:hAnsi="Times New Roman" w:cs="Times New Roman"/>
          <w:b/>
          <w:sz w:val="28"/>
          <w:szCs w:val="28"/>
          <w:lang w:val="uk-UA" w:eastAsia="x-none"/>
        </w:rPr>
      </w:pPr>
    </w:p>
    <w:p w:rsidR="00344699" w:rsidRPr="00344699" w:rsidRDefault="00344699" w:rsidP="00344699">
      <w:pPr>
        <w:spacing w:after="0" w:line="240" w:lineRule="auto"/>
        <w:jc w:val="center"/>
        <w:rPr>
          <w:rFonts w:ascii="Times New Roman" w:eastAsia="Times New Roman" w:hAnsi="Times New Roman" w:cs="Times New Roman"/>
          <w:b/>
          <w:sz w:val="28"/>
          <w:szCs w:val="28"/>
          <w:lang w:val="uk-UA"/>
        </w:rPr>
      </w:pPr>
      <w:r w:rsidRPr="00344699">
        <w:rPr>
          <w:rFonts w:ascii="Times New Roman" w:eastAsia="Times New Roman" w:hAnsi="Times New Roman" w:cs="Times New Roman"/>
          <w:b/>
          <w:sz w:val="28"/>
          <w:szCs w:val="28"/>
          <w:lang w:val="uk-UA"/>
        </w:rPr>
        <w:t>ЗАГАЛЬНИЙ ФОНД</w:t>
      </w:r>
    </w:p>
    <w:p w:rsidR="00344699" w:rsidRPr="00344699" w:rsidRDefault="00344699" w:rsidP="00344699">
      <w:pPr>
        <w:spacing w:after="0" w:line="240" w:lineRule="auto"/>
        <w:jc w:val="center"/>
        <w:rPr>
          <w:rFonts w:ascii="Times New Roman" w:eastAsia="Times New Roman" w:hAnsi="Times New Roman" w:cs="Times New Roman"/>
          <w:b/>
          <w:sz w:val="28"/>
          <w:szCs w:val="28"/>
          <w:lang w:val="uk-UA"/>
        </w:rPr>
      </w:pPr>
    </w:p>
    <w:p w:rsidR="00344699" w:rsidRPr="00344699" w:rsidRDefault="00344699" w:rsidP="00344699">
      <w:pPr>
        <w:spacing w:after="0" w:line="240" w:lineRule="auto"/>
        <w:jc w:val="both"/>
        <w:rPr>
          <w:rFonts w:ascii="Times New Roman" w:eastAsia="Times New Roman" w:hAnsi="Times New Roman" w:cs="Times New Roman"/>
          <w:b/>
          <w:sz w:val="28"/>
          <w:szCs w:val="28"/>
          <w:lang w:val="uk-UA"/>
        </w:rPr>
      </w:pPr>
      <w:r w:rsidRPr="00344699">
        <w:rPr>
          <w:rFonts w:ascii="Times New Roman" w:eastAsia="Times New Roman" w:hAnsi="Times New Roman" w:cs="Times New Roman"/>
          <w:b/>
          <w:sz w:val="28"/>
          <w:szCs w:val="28"/>
          <w:lang w:val="uk-UA"/>
        </w:rPr>
        <w:t>1. Збільшити видаткову частину бюджету на 5 160 000,0 грн.:</w:t>
      </w:r>
    </w:p>
    <w:p w:rsidR="00344699" w:rsidRPr="00344699" w:rsidRDefault="00344699" w:rsidP="00344699">
      <w:pPr>
        <w:spacing w:after="0" w:line="240" w:lineRule="auto"/>
        <w:jc w:val="center"/>
        <w:rPr>
          <w:rFonts w:ascii="Times New Roman" w:eastAsia="Times New Roman" w:hAnsi="Times New Roman" w:cs="Times New Roman"/>
          <w:b/>
          <w:sz w:val="16"/>
          <w:szCs w:val="16"/>
          <w:lang w:val="uk-UA"/>
        </w:rPr>
      </w:pPr>
    </w:p>
    <w:p w:rsidR="00344699" w:rsidRPr="00344699" w:rsidRDefault="00344699" w:rsidP="00344699">
      <w:pPr>
        <w:numPr>
          <w:ilvl w:val="1"/>
          <w:numId w:val="6"/>
        </w:numPr>
        <w:tabs>
          <w:tab w:val="left" w:pos="0"/>
        </w:tabs>
        <w:spacing w:after="0" w:line="240" w:lineRule="auto"/>
        <w:ind w:left="0" w:firstLine="0"/>
        <w:jc w:val="both"/>
        <w:rPr>
          <w:rFonts w:ascii="Times New Roman" w:eastAsia="Times New Roman" w:hAnsi="Times New Roman" w:cs="Times New Roman"/>
          <w:sz w:val="28"/>
          <w:szCs w:val="28"/>
          <w:lang w:val="uk-UA" w:eastAsia="x-none"/>
        </w:rPr>
      </w:pPr>
      <w:r w:rsidRPr="00344699">
        <w:rPr>
          <w:rFonts w:ascii="Times New Roman" w:eastAsia="Times New Roman" w:hAnsi="Times New Roman" w:cs="Times New Roman"/>
          <w:b/>
          <w:sz w:val="28"/>
          <w:szCs w:val="28"/>
          <w:lang w:val="uk-UA" w:eastAsia="x-none"/>
        </w:rPr>
        <w:t>враховуючи офіційний висновок фінансового управління Броварської міської ради Броварського району Київської області про перевиконання доходної частини загального фонду бюджету станом на 01.07.2023 року збільшити видаткову частину бюджету на 5 160 000,0 грн.:</w:t>
      </w:r>
    </w:p>
    <w:p w:rsidR="00344699" w:rsidRPr="00344699" w:rsidRDefault="00344699" w:rsidP="00344699">
      <w:pPr>
        <w:tabs>
          <w:tab w:val="left" w:pos="0"/>
        </w:tabs>
        <w:spacing w:after="0" w:line="240" w:lineRule="auto"/>
        <w:jc w:val="both"/>
        <w:rPr>
          <w:rFonts w:ascii="Times New Roman" w:eastAsia="Times New Roman" w:hAnsi="Times New Roman" w:cs="Times New Roman"/>
          <w:b/>
          <w:sz w:val="16"/>
          <w:szCs w:val="16"/>
          <w:lang w:val="uk-UA" w:eastAsia="x-none"/>
        </w:rPr>
      </w:pPr>
    </w:p>
    <w:p w:rsidR="00344699" w:rsidRPr="00344699" w:rsidRDefault="00344699" w:rsidP="00344699">
      <w:pPr>
        <w:numPr>
          <w:ilvl w:val="2"/>
          <w:numId w:val="6"/>
        </w:numPr>
        <w:spacing w:after="0" w:line="240" w:lineRule="auto"/>
        <w:ind w:left="0" w:firstLine="0"/>
        <w:contextualSpacing/>
        <w:jc w:val="both"/>
        <w:rPr>
          <w:rFonts w:ascii="Times New Roman" w:eastAsia="Times New Roman" w:hAnsi="Times New Roman" w:cs="Times New Roman"/>
          <w:sz w:val="28"/>
          <w:szCs w:val="28"/>
          <w:lang w:val="uk-UA"/>
        </w:rPr>
      </w:pPr>
      <w:r w:rsidRPr="00344699">
        <w:rPr>
          <w:rFonts w:ascii="Times New Roman" w:eastAsia="Times New Roman" w:hAnsi="Times New Roman" w:cs="Times New Roman"/>
          <w:sz w:val="28"/>
          <w:szCs w:val="28"/>
          <w:u w:val="single"/>
          <w:lang w:val="uk-UA"/>
        </w:rPr>
        <w:lastRenderedPageBreak/>
        <w:t xml:space="preserve">Виконавчому комітету Броварської міської ради Броварського району Київської області </w:t>
      </w:r>
      <w:r w:rsidRPr="00344699">
        <w:rPr>
          <w:rFonts w:ascii="Times New Roman" w:eastAsia="Times New Roman" w:hAnsi="Times New Roman" w:cs="Times New Roman"/>
          <w:sz w:val="28"/>
          <w:szCs w:val="28"/>
          <w:lang w:val="uk-UA"/>
        </w:rPr>
        <w:t>збільшити на 800 000,0 грн.:</w:t>
      </w:r>
    </w:p>
    <w:p w:rsidR="00344699" w:rsidRPr="00344699" w:rsidRDefault="00344699" w:rsidP="00344699">
      <w:pPr>
        <w:spacing w:after="0" w:line="240" w:lineRule="auto"/>
        <w:contextualSpacing/>
        <w:jc w:val="both"/>
        <w:rPr>
          <w:rFonts w:ascii="Times New Roman" w:eastAsia="Times New Roman" w:hAnsi="Times New Roman" w:cs="Times New Roman"/>
          <w:sz w:val="16"/>
          <w:szCs w:val="16"/>
          <w:lang w:val="uk-UA"/>
        </w:rPr>
      </w:pPr>
    </w:p>
    <w:p w:rsidR="00344699" w:rsidRPr="00344699" w:rsidRDefault="00344699" w:rsidP="00344699">
      <w:pPr>
        <w:numPr>
          <w:ilvl w:val="3"/>
          <w:numId w:val="6"/>
        </w:numPr>
        <w:spacing w:after="0" w:line="240" w:lineRule="auto"/>
        <w:ind w:left="0" w:firstLine="0"/>
        <w:contextualSpacing/>
        <w:jc w:val="both"/>
        <w:rPr>
          <w:rFonts w:ascii="Times New Roman" w:eastAsia="Times New Roman" w:hAnsi="Times New Roman" w:cs="Times New Roman"/>
          <w:sz w:val="28"/>
          <w:szCs w:val="28"/>
          <w:lang w:val="uk-UA"/>
        </w:rPr>
      </w:pPr>
      <w:r w:rsidRPr="00344699">
        <w:rPr>
          <w:rFonts w:ascii="Times New Roman" w:eastAsia="Times New Roman" w:hAnsi="Times New Roman" w:cs="Times New Roman"/>
          <w:sz w:val="28"/>
          <w:szCs w:val="28"/>
          <w:u w:val="single"/>
          <w:lang w:val="uk-UA"/>
        </w:rPr>
        <w:t>по коду 0215041</w:t>
      </w:r>
      <w:r w:rsidRPr="00344699">
        <w:rPr>
          <w:rFonts w:ascii="Times New Roman" w:eastAsia="Times New Roman" w:hAnsi="Times New Roman" w:cs="Times New Roman"/>
          <w:sz w:val="28"/>
          <w:szCs w:val="28"/>
          <w:lang w:val="uk-UA"/>
        </w:rPr>
        <w:t xml:space="preserve"> «Утримання та фінансова підтримка спортивних споруд» збільшити на 800 000,0 грн. для виконання Програми фінансової підтримки комунального підприємства «Оздоровчо-реабілітаційний центр» Броварської міської ради Броварського району  Київської області на 2022-2026 роки;</w:t>
      </w:r>
    </w:p>
    <w:p w:rsidR="00344699" w:rsidRPr="00344699" w:rsidRDefault="00344699" w:rsidP="00344699">
      <w:pPr>
        <w:spacing w:after="0" w:line="240" w:lineRule="auto"/>
        <w:contextualSpacing/>
        <w:jc w:val="both"/>
        <w:rPr>
          <w:rFonts w:ascii="Times New Roman" w:eastAsia="Times New Roman" w:hAnsi="Times New Roman" w:cs="Times New Roman"/>
          <w:sz w:val="16"/>
          <w:szCs w:val="16"/>
          <w:u w:val="single"/>
          <w:lang w:val="uk-UA"/>
        </w:rPr>
      </w:pPr>
    </w:p>
    <w:p w:rsidR="00344699" w:rsidRPr="00344699" w:rsidRDefault="00344699" w:rsidP="00344699">
      <w:pPr>
        <w:numPr>
          <w:ilvl w:val="2"/>
          <w:numId w:val="6"/>
        </w:numPr>
        <w:spacing w:after="0" w:line="240" w:lineRule="auto"/>
        <w:ind w:left="0" w:firstLine="0"/>
        <w:contextualSpacing/>
        <w:jc w:val="both"/>
        <w:rPr>
          <w:rFonts w:ascii="Times New Roman" w:eastAsia="Times New Roman" w:hAnsi="Times New Roman" w:cs="Times New Roman"/>
          <w:sz w:val="28"/>
          <w:szCs w:val="28"/>
          <w:lang w:val="uk-UA"/>
        </w:rPr>
      </w:pPr>
      <w:r w:rsidRPr="00344699">
        <w:rPr>
          <w:rFonts w:ascii="Times New Roman" w:eastAsia="Times New Roman" w:hAnsi="Times New Roman" w:cs="Times New Roman"/>
          <w:sz w:val="28"/>
          <w:szCs w:val="28"/>
          <w:u w:val="single"/>
          <w:lang w:val="uk-UA"/>
        </w:rPr>
        <w:t xml:space="preserve">Управлінню освіти і науки Броварської міської ради Броварського району Київської області </w:t>
      </w:r>
      <w:r w:rsidRPr="00344699">
        <w:rPr>
          <w:rFonts w:ascii="Times New Roman" w:eastAsia="Times New Roman" w:hAnsi="Times New Roman" w:cs="Times New Roman"/>
          <w:sz w:val="28"/>
          <w:szCs w:val="28"/>
          <w:lang w:val="uk-UA"/>
        </w:rPr>
        <w:t>збільшити на 1 450 000,0 грн.:</w:t>
      </w:r>
    </w:p>
    <w:p w:rsidR="00344699" w:rsidRPr="00344699" w:rsidRDefault="00344699" w:rsidP="00344699">
      <w:pPr>
        <w:spacing w:after="0" w:line="240" w:lineRule="auto"/>
        <w:contextualSpacing/>
        <w:jc w:val="both"/>
        <w:rPr>
          <w:rFonts w:ascii="Times New Roman" w:eastAsia="Times New Roman" w:hAnsi="Times New Roman" w:cs="Times New Roman"/>
          <w:sz w:val="16"/>
          <w:szCs w:val="16"/>
          <w:u w:val="single"/>
          <w:lang w:val="uk-UA"/>
        </w:rPr>
      </w:pPr>
    </w:p>
    <w:p w:rsidR="00344699" w:rsidRPr="00344699" w:rsidRDefault="00344699" w:rsidP="00344699">
      <w:pPr>
        <w:numPr>
          <w:ilvl w:val="3"/>
          <w:numId w:val="6"/>
        </w:numPr>
        <w:spacing w:after="0" w:line="240" w:lineRule="auto"/>
        <w:ind w:left="0" w:firstLine="0"/>
        <w:contextualSpacing/>
        <w:jc w:val="both"/>
        <w:rPr>
          <w:rFonts w:ascii="Times New Roman" w:eastAsia="Times New Roman" w:hAnsi="Times New Roman" w:cs="Times New Roman"/>
          <w:sz w:val="28"/>
          <w:szCs w:val="28"/>
          <w:lang w:val="uk-UA"/>
        </w:rPr>
      </w:pPr>
      <w:r w:rsidRPr="00344699">
        <w:rPr>
          <w:rFonts w:ascii="Times New Roman" w:eastAsia="Times New Roman" w:hAnsi="Times New Roman" w:cs="Times New Roman"/>
          <w:sz w:val="28"/>
          <w:szCs w:val="28"/>
          <w:u w:val="single"/>
          <w:lang w:val="uk-UA"/>
        </w:rPr>
        <w:t xml:space="preserve">по коду 0611021 </w:t>
      </w:r>
      <w:r w:rsidRPr="00344699">
        <w:rPr>
          <w:rFonts w:ascii="Times New Roman" w:eastAsia="Times New Roman" w:hAnsi="Times New Roman" w:cs="Times New Roman"/>
          <w:sz w:val="28"/>
          <w:szCs w:val="28"/>
          <w:lang w:val="uk-UA"/>
        </w:rPr>
        <w:t>«Надання загальної середньої освіти закладами загальної середньої освіти за рахунок коштів місцевого бюджету» по КЕКВ 2230 «Продукти харчування» збільшити на 1 450 000,0 грн.;</w:t>
      </w:r>
    </w:p>
    <w:p w:rsidR="00344699" w:rsidRPr="00344699" w:rsidRDefault="00344699" w:rsidP="00344699">
      <w:pPr>
        <w:spacing w:after="0" w:line="240" w:lineRule="auto"/>
        <w:contextualSpacing/>
        <w:jc w:val="both"/>
        <w:rPr>
          <w:rFonts w:ascii="Times New Roman" w:eastAsia="Times New Roman" w:hAnsi="Times New Roman" w:cs="Times New Roman"/>
          <w:sz w:val="16"/>
          <w:szCs w:val="16"/>
          <w:u w:val="single"/>
          <w:lang w:val="uk-UA"/>
        </w:rPr>
      </w:pPr>
    </w:p>
    <w:p w:rsidR="00344699" w:rsidRPr="00344699" w:rsidRDefault="00344699" w:rsidP="00344699">
      <w:pPr>
        <w:numPr>
          <w:ilvl w:val="2"/>
          <w:numId w:val="6"/>
        </w:numPr>
        <w:spacing w:after="0" w:line="240" w:lineRule="auto"/>
        <w:ind w:left="0" w:firstLine="0"/>
        <w:contextualSpacing/>
        <w:jc w:val="both"/>
        <w:rPr>
          <w:rFonts w:ascii="Times New Roman" w:eastAsia="Times New Roman" w:hAnsi="Times New Roman" w:cs="Times New Roman"/>
          <w:sz w:val="28"/>
          <w:szCs w:val="28"/>
          <w:lang w:val="uk-UA"/>
        </w:rPr>
      </w:pPr>
      <w:r w:rsidRPr="00344699">
        <w:rPr>
          <w:rFonts w:ascii="Times New Roman" w:eastAsia="Times New Roman" w:hAnsi="Times New Roman" w:cs="Times New Roman"/>
          <w:sz w:val="28"/>
          <w:szCs w:val="28"/>
          <w:u w:val="single"/>
          <w:lang w:val="uk-UA"/>
        </w:rPr>
        <w:t>Управління соціального захисту населення Броварської міської ради Броварського району Київської області</w:t>
      </w:r>
      <w:r w:rsidRPr="00344699">
        <w:rPr>
          <w:rFonts w:ascii="Times New Roman" w:eastAsia="Times New Roman" w:hAnsi="Times New Roman" w:cs="Times New Roman"/>
          <w:sz w:val="28"/>
          <w:szCs w:val="28"/>
          <w:lang w:val="uk-UA"/>
        </w:rPr>
        <w:t xml:space="preserve"> збільшити на 2 060 000,0 грн.:</w:t>
      </w:r>
    </w:p>
    <w:p w:rsidR="00344699" w:rsidRPr="00344699" w:rsidRDefault="00344699" w:rsidP="00344699">
      <w:pPr>
        <w:spacing w:after="0" w:line="240" w:lineRule="auto"/>
        <w:contextualSpacing/>
        <w:jc w:val="both"/>
        <w:rPr>
          <w:rFonts w:ascii="Times New Roman" w:eastAsia="Times New Roman" w:hAnsi="Times New Roman" w:cs="Times New Roman"/>
          <w:sz w:val="16"/>
          <w:szCs w:val="16"/>
          <w:lang w:val="uk-UA"/>
        </w:rPr>
      </w:pPr>
    </w:p>
    <w:p w:rsidR="00344699" w:rsidRPr="00344699" w:rsidRDefault="00344699" w:rsidP="00344699">
      <w:pPr>
        <w:numPr>
          <w:ilvl w:val="3"/>
          <w:numId w:val="6"/>
        </w:numPr>
        <w:spacing w:after="0" w:line="240" w:lineRule="auto"/>
        <w:ind w:left="0" w:firstLine="0"/>
        <w:contextualSpacing/>
        <w:jc w:val="both"/>
        <w:rPr>
          <w:rFonts w:ascii="Times New Roman" w:eastAsia="Times New Roman" w:hAnsi="Times New Roman" w:cs="Times New Roman"/>
          <w:sz w:val="28"/>
          <w:szCs w:val="28"/>
          <w:lang w:val="uk-UA"/>
        </w:rPr>
      </w:pPr>
      <w:r w:rsidRPr="00344699">
        <w:rPr>
          <w:rFonts w:ascii="Times New Roman" w:eastAsia="Times New Roman" w:hAnsi="Times New Roman" w:cs="Times New Roman"/>
          <w:sz w:val="28"/>
          <w:szCs w:val="28"/>
          <w:u w:val="single"/>
          <w:lang w:val="uk-UA"/>
        </w:rPr>
        <w:t>по коду 1213104</w:t>
      </w:r>
      <w:r w:rsidRPr="00344699">
        <w:rPr>
          <w:rFonts w:ascii="Times New Roman" w:eastAsia="Times New Roman" w:hAnsi="Times New Roman" w:cs="Times New Roman"/>
          <w:sz w:val="28"/>
          <w:szCs w:val="28"/>
          <w:lang w:val="uk-UA"/>
        </w:rPr>
        <w:t xml:space="preserve"> «Забезпечення соціальними послугами за місцем проживання громадян, які не здатні до самообслуговування у зв'язку з похилим віком, хворобою, інвалідністю» збільшити на 2 060 000,0 грн., з них: по КЕКВ 2111 «Заробітна плата» на 1 700 000,0 грн. та по КЕКВ 2120 «Нарахування на оплату праці» на 360 000,0 грн.;</w:t>
      </w:r>
    </w:p>
    <w:p w:rsidR="00344699" w:rsidRPr="00344699" w:rsidRDefault="00344699" w:rsidP="00344699">
      <w:pPr>
        <w:tabs>
          <w:tab w:val="left" w:pos="0"/>
        </w:tabs>
        <w:spacing w:after="0" w:line="240" w:lineRule="auto"/>
        <w:jc w:val="both"/>
        <w:rPr>
          <w:rFonts w:ascii="Times New Roman" w:eastAsia="Times New Roman" w:hAnsi="Times New Roman" w:cs="Times New Roman"/>
          <w:sz w:val="16"/>
          <w:szCs w:val="16"/>
          <w:lang w:val="uk-UA" w:eastAsia="x-none"/>
        </w:rPr>
      </w:pPr>
    </w:p>
    <w:p w:rsidR="00344699" w:rsidRPr="00344699" w:rsidRDefault="00344699" w:rsidP="00344699">
      <w:pPr>
        <w:numPr>
          <w:ilvl w:val="2"/>
          <w:numId w:val="6"/>
        </w:numPr>
        <w:spacing w:after="0" w:line="240" w:lineRule="auto"/>
        <w:ind w:left="0" w:firstLine="0"/>
        <w:jc w:val="both"/>
        <w:rPr>
          <w:rFonts w:ascii="Times New Roman" w:eastAsia="Times New Roman" w:hAnsi="Times New Roman" w:cs="Times New Roman"/>
          <w:sz w:val="28"/>
          <w:szCs w:val="28"/>
          <w:lang w:val="uk-UA"/>
        </w:rPr>
      </w:pPr>
      <w:r w:rsidRPr="00344699">
        <w:rPr>
          <w:rFonts w:ascii="Times New Roman" w:eastAsia="Times New Roman" w:hAnsi="Times New Roman" w:cs="Times New Roman"/>
          <w:sz w:val="28"/>
          <w:szCs w:val="28"/>
          <w:u w:val="single"/>
          <w:lang w:val="uk-UA"/>
        </w:rPr>
        <w:t xml:space="preserve">Відділу фізичної культури та спорту Броварської міської ради Броварського району Київської області </w:t>
      </w:r>
      <w:r w:rsidRPr="00344699">
        <w:rPr>
          <w:rFonts w:ascii="Times New Roman" w:eastAsia="Times New Roman" w:hAnsi="Times New Roman" w:cs="Times New Roman"/>
          <w:sz w:val="28"/>
          <w:szCs w:val="28"/>
          <w:lang w:val="uk-UA"/>
        </w:rPr>
        <w:t>збільшити на 650 000,0 грн.:</w:t>
      </w:r>
    </w:p>
    <w:p w:rsidR="00344699" w:rsidRPr="00344699" w:rsidRDefault="00344699" w:rsidP="00344699">
      <w:pPr>
        <w:spacing w:after="0" w:line="240" w:lineRule="auto"/>
        <w:jc w:val="both"/>
        <w:rPr>
          <w:rFonts w:ascii="Times New Roman" w:eastAsia="Times New Roman" w:hAnsi="Times New Roman" w:cs="Times New Roman"/>
          <w:sz w:val="16"/>
          <w:szCs w:val="16"/>
          <w:u w:val="single"/>
          <w:lang w:val="uk-UA"/>
        </w:rPr>
      </w:pPr>
    </w:p>
    <w:p w:rsidR="00344699" w:rsidRPr="00344699" w:rsidRDefault="00344699" w:rsidP="00344699">
      <w:pPr>
        <w:numPr>
          <w:ilvl w:val="3"/>
          <w:numId w:val="6"/>
        </w:numPr>
        <w:spacing w:after="0" w:line="240" w:lineRule="auto"/>
        <w:ind w:left="0" w:firstLine="0"/>
        <w:jc w:val="both"/>
        <w:rPr>
          <w:rFonts w:ascii="Times New Roman" w:eastAsia="Times New Roman" w:hAnsi="Times New Roman" w:cs="Times New Roman"/>
          <w:sz w:val="28"/>
          <w:szCs w:val="28"/>
          <w:lang w:val="uk-UA"/>
        </w:rPr>
      </w:pPr>
      <w:r w:rsidRPr="00344699">
        <w:rPr>
          <w:rFonts w:ascii="Times New Roman" w:eastAsia="Times New Roman" w:hAnsi="Times New Roman" w:cs="Times New Roman"/>
          <w:sz w:val="28"/>
          <w:szCs w:val="28"/>
          <w:lang w:val="uk-UA"/>
        </w:rPr>
        <w:t xml:space="preserve"> </w:t>
      </w:r>
      <w:r w:rsidRPr="00344699">
        <w:rPr>
          <w:rFonts w:ascii="Times New Roman" w:eastAsia="Times New Roman" w:hAnsi="Times New Roman" w:cs="Times New Roman"/>
          <w:sz w:val="28"/>
          <w:szCs w:val="28"/>
          <w:u w:val="single"/>
          <w:lang w:val="uk-UA"/>
        </w:rPr>
        <w:t xml:space="preserve">по коду 1115031 </w:t>
      </w:r>
      <w:r w:rsidRPr="00344699">
        <w:rPr>
          <w:rFonts w:ascii="Times New Roman" w:eastAsia="Times New Roman" w:hAnsi="Times New Roman" w:cs="Times New Roman"/>
          <w:sz w:val="28"/>
          <w:szCs w:val="28"/>
          <w:lang w:val="uk-UA"/>
        </w:rPr>
        <w:t>«Утримання та навчально-тренувальна робота комунальних дитячо-юнацьких спортивних шкіл» збільшити поточні видатки на 650 000,0 грн.;</w:t>
      </w:r>
    </w:p>
    <w:p w:rsidR="00344699" w:rsidRPr="00344699" w:rsidRDefault="00344699" w:rsidP="00344699">
      <w:pPr>
        <w:spacing w:after="0" w:line="240" w:lineRule="auto"/>
        <w:jc w:val="both"/>
        <w:rPr>
          <w:rFonts w:ascii="Times New Roman" w:eastAsia="Times New Roman" w:hAnsi="Times New Roman" w:cs="Times New Roman"/>
          <w:sz w:val="16"/>
          <w:szCs w:val="16"/>
          <w:lang w:val="uk-UA"/>
        </w:rPr>
      </w:pPr>
    </w:p>
    <w:p w:rsidR="00344699" w:rsidRPr="00344699" w:rsidRDefault="00344699" w:rsidP="00344699">
      <w:pPr>
        <w:numPr>
          <w:ilvl w:val="2"/>
          <w:numId w:val="6"/>
        </w:numPr>
        <w:spacing w:after="0" w:line="240" w:lineRule="auto"/>
        <w:ind w:left="0" w:firstLine="0"/>
        <w:jc w:val="both"/>
        <w:rPr>
          <w:rFonts w:ascii="Times New Roman" w:eastAsia="Times New Roman" w:hAnsi="Times New Roman" w:cs="Times New Roman"/>
          <w:sz w:val="28"/>
          <w:szCs w:val="28"/>
          <w:lang w:val="uk-UA"/>
        </w:rPr>
      </w:pPr>
      <w:r w:rsidRPr="00344699">
        <w:rPr>
          <w:rFonts w:ascii="Times New Roman" w:eastAsia="Times New Roman" w:hAnsi="Times New Roman" w:cs="Times New Roman"/>
          <w:sz w:val="28"/>
          <w:szCs w:val="28"/>
          <w:u w:val="single"/>
          <w:lang w:val="uk-UA"/>
        </w:rPr>
        <w:t>Управлін</w:t>
      </w:r>
      <w:bookmarkStart w:id="2" w:name="_GoBack"/>
      <w:bookmarkEnd w:id="2"/>
      <w:r w:rsidRPr="00344699">
        <w:rPr>
          <w:rFonts w:ascii="Times New Roman" w:eastAsia="Times New Roman" w:hAnsi="Times New Roman" w:cs="Times New Roman"/>
          <w:sz w:val="28"/>
          <w:szCs w:val="28"/>
          <w:u w:val="single"/>
          <w:lang w:val="uk-UA"/>
        </w:rPr>
        <w:t>ню інспекції та контролю Броварської міської ради Броварського району Київської області</w:t>
      </w:r>
      <w:r w:rsidRPr="00344699">
        <w:rPr>
          <w:rFonts w:ascii="Times New Roman" w:eastAsia="Times New Roman" w:hAnsi="Times New Roman" w:cs="Times New Roman"/>
          <w:sz w:val="28"/>
          <w:szCs w:val="28"/>
          <w:lang w:val="uk-UA"/>
        </w:rPr>
        <w:t xml:space="preserve"> збільшити на 100 000,0 грн.:</w:t>
      </w:r>
    </w:p>
    <w:p w:rsidR="00344699" w:rsidRPr="00344699" w:rsidRDefault="00344699" w:rsidP="00344699">
      <w:pPr>
        <w:spacing w:after="0" w:line="240" w:lineRule="auto"/>
        <w:jc w:val="both"/>
        <w:rPr>
          <w:rFonts w:ascii="Times New Roman" w:eastAsia="Times New Roman" w:hAnsi="Times New Roman" w:cs="Times New Roman"/>
          <w:sz w:val="16"/>
          <w:szCs w:val="16"/>
          <w:u w:val="single"/>
          <w:lang w:val="uk-UA"/>
        </w:rPr>
      </w:pPr>
    </w:p>
    <w:p w:rsidR="00344699" w:rsidRPr="00344699" w:rsidRDefault="00344699" w:rsidP="00344699">
      <w:pPr>
        <w:numPr>
          <w:ilvl w:val="3"/>
          <w:numId w:val="6"/>
        </w:numPr>
        <w:spacing w:after="0" w:line="240" w:lineRule="auto"/>
        <w:ind w:left="0" w:firstLine="0"/>
        <w:jc w:val="both"/>
        <w:rPr>
          <w:rFonts w:ascii="Times New Roman" w:eastAsia="Times New Roman" w:hAnsi="Times New Roman" w:cs="Times New Roman"/>
          <w:sz w:val="28"/>
          <w:szCs w:val="28"/>
          <w:lang w:val="uk-UA"/>
        </w:rPr>
      </w:pPr>
      <w:r w:rsidRPr="00344699">
        <w:rPr>
          <w:rFonts w:ascii="Times New Roman" w:eastAsia="Times New Roman" w:hAnsi="Times New Roman" w:cs="Times New Roman"/>
          <w:sz w:val="28"/>
          <w:szCs w:val="28"/>
          <w:lang w:val="uk-UA"/>
        </w:rPr>
        <w:t xml:space="preserve"> </w:t>
      </w:r>
      <w:r w:rsidRPr="00344699">
        <w:rPr>
          <w:rFonts w:ascii="Times New Roman" w:eastAsia="Times New Roman" w:hAnsi="Times New Roman" w:cs="Times New Roman"/>
          <w:sz w:val="28"/>
          <w:szCs w:val="28"/>
          <w:u w:val="single"/>
          <w:lang w:val="uk-UA"/>
        </w:rPr>
        <w:t xml:space="preserve">по коду 1710160 </w:t>
      </w:r>
      <w:r w:rsidRPr="00344699">
        <w:rPr>
          <w:rFonts w:ascii="Times New Roman" w:eastAsia="Times New Roman" w:hAnsi="Times New Roman" w:cs="Times New Roman"/>
          <w:sz w:val="28"/>
          <w:szCs w:val="28"/>
          <w:lang w:val="uk-UA"/>
        </w:rPr>
        <w:t>«Керівництво і управління в сфері державного архітектурно-будівельного контролю у містах (місті Києві), селищах, селах,  територіальних громадах» збільшити поточні видатки на 100 000,0 грн.;</w:t>
      </w:r>
    </w:p>
    <w:p w:rsidR="00344699" w:rsidRPr="00344699" w:rsidRDefault="00344699" w:rsidP="00344699">
      <w:pPr>
        <w:spacing w:after="0" w:line="240" w:lineRule="auto"/>
        <w:jc w:val="both"/>
        <w:rPr>
          <w:rFonts w:ascii="Times New Roman" w:eastAsia="Times New Roman" w:hAnsi="Times New Roman" w:cs="Times New Roman"/>
          <w:sz w:val="16"/>
          <w:szCs w:val="16"/>
          <w:lang w:val="uk-UA"/>
        </w:rPr>
      </w:pPr>
    </w:p>
    <w:p w:rsidR="00344699" w:rsidRPr="00344699" w:rsidRDefault="00344699" w:rsidP="00344699">
      <w:pPr>
        <w:spacing w:after="0" w:line="240" w:lineRule="auto"/>
        <w:jc w:val="both"/>
        <w:rPr>
          <w:rFonts w:ascii="Times New Roman" w:eastAsia="Times New Roman" w:hAnsi="Times New Roman" w:cs="Times New Roman"/>
          <w:sz w:val="28"/>
          <w:szCs w:val="28"/>
          <w:lang w:val="uk-UA"/>
        </w:rPr>
      </w:pPr>
      <w:r w:rsidRPr="00344699">
        <w:rPr>
          <w:rFonts w:ascii="Times New Roman" w:eastAsia="Times New Roman" w:hAnsi="Times New Roman" w:cs="Times New Roman"/>
          <w:sz w:val="28"/>
          <w:szCs w:val="28"/>
          <w:lang w:val="uk-UA"/>
        </w:rPr>
        <w:t>1.1.</w:t>
      </w:r>
      <w:r>
        <w:rPr>
          <w:rFonts w:ascii="Times New Roman" w:eastAsia="Times New Roman" w:hAnsi="Times New Roman" w:cs="Times New Roman"/>
          <w:sz w:val="28"/>
          <w:szCs w:val="28"/>
          <w:lang w:val="uk-UA"/>
        </w:rPr>
        <w:t>6</w:t>
      </w:r>
      <w:r w:rsidRPr="00344699">
        <w:rPr>
          <w:rFonts w:ascii="Times New Roman" w:eastAsia="Times New Roman" w:hAnsi="Times New Roman" w:cs="Times New Roman"/>
          <w:sz w:val="28"/>
          <w:szCs w:val="28"/>
          <w:lang w:val="uk-UA"/>
        </w:rPr>
        <w:t>.</w:t>
      </w:r>
      <w:r w:rsidRPr="00344699">
        <w:rPr>
          <w:rFonts w:ascii="Times New Roman" w:eastAsia="Times New Roman" w:hAnsi="Times New Roman" w:cs="Times New Roman"/>
          <w:sz w:val="28"/>
          <w:szCs w:val="28"/>
          <w:u w:val="single"/>
          <w:lang w:val="uk-UA"/>
        </w:rPr>
        <w:t xml:space="preserve"> Фінансовому управлінню Броварської міської ради Броварського району Київської області</w:t>
      </w:r>
      <w:r w:rsidRPr="00344699">
        <w:rPr>
          <w:rFonts w:ascii="Times New Roman" w:eastAsia="Times New Roman" w:hAnsi="Times New Roman" w:cs="Times New Roman"/>
          <w:sz w:val="28"/>
          <w:szCs w:val="28"/>
          <w:lang w:val="uk-UA"/>
        </w:rPr>
        <w:t xml:space="preserve"> збільшити на 100 000,0 грн.:</w:t>
      </w:r>
    </w:p>
    <w:p w:rsidR="00344699" w:rsidRPr="00344699" w:rsidRDefault="00344699" w:rsidP="00344699">
      <w:pPr>
        <w:spacing w:after="0" w:line="240" w:lineRule="auto"/>
        <w:jc w:val="both"/>
        <w:rPr>
          <w:rFonts w:ascii="Times New Roman" w:eastAsia="Times New Roman" w:hAnsi="Times New Roman" w:cs="Times New Roman"/>
          <w:sz w:val="16"/>
          <w:szCs w:val="16"/>
          <w:lang w:val="uk-UA"/>
        </w:rPr>
      </w:pPr>
    </w:p>
    <w:p w:rsidR="00344699" w:rsidRPr="00344699" w:rsidRDefault="00344699" w:rsidP="00344699">
      <w:pPr>
        <w:pStyle w:val="a5"/>
        <w:numPr>
          <w:ilvl w:val="3"/>
          <w:numId w:val="8"/>
        </w:numPr>
        <w:spacing w:after="0" w:line="240" w:lineRule="auto"/>
        <w:ind w:left="0" w:firstLine="0"/>
        <w:jc w:val="both"/>
        <w:rPr>
          <w:rFonts w:ascii="Times New Roman" w:eastAsia="Times New Roman" w:hAnsi="Times New Roman" w:cs="Times New Roman"/>
          <w:sz w:val="28"/>
          <w:szCs w:val="28"/>
          <w:lang w:val="uk-UA"/>
        </w:rPr>
      </w:pPr>
      <w:r w:rsidRPr="00344699">
        <w:rPr>
          <w:rFonts w:ascii="Times New Roman" w:eastAsia="Times New Roman" w:hAnsi="Times New Roman" w:cs="Times New Roman"/>
          <w:sz w:val="28"/>
          <w:szCs w:val="28"/>
          <w:u w:val="single"/>
          <w:lang w:val="uk-UA"/>
        </w:rPr>
        <w:t xml:space="preserve">по коду 3719770 </w:t>
      </w:r>
      <w:r w:rsidRPr="00344699">
        <w:rPr>
          <w:rFonts w:ascii="Times New Roman" w:eastAsia="Times New Roman" w:hAnsi="Times New Roman" w:cs="Times New Roman"/>
          <w:sz w:val="28"/>
          <w:szCs w:val="28"/>
          <w:lang w:val="uk-UA"/>
        </w:rPr>
        <w:t>«Інші субвенції з місцевого бюджету» збільшити поточні видатки на 100 000,0 грн.</w:t>
      </w:r>
      <w:r w:rsidRPr="00344699">
        <w:rPr>
          <w:rFonts w:ascii="Times New Roman" w:eastAsia="Times New Roman" w:hAnsi="Times New Roman" w:cs="Times New Roman"/>
          <w:sz w:val="24"/>
          <w:szCs w:val="24"/>
          <w:lang w:val="uk-UA"/>
        </w:rPr>
        <w:t xml:space="preserve"> </w:t>
      </w:r>
      <w:r w:rsidRPr="00344699">
        <w:rPr>
          <w:rFonts w:ascii="Times New Roman" w:eastAsia="Times New Roman" w:hAnsi="Times New Roman" w:cs="Times New Roman"/>
          <w:sz w:val="28"/>
          <w:szCs w:val="28"/>
          <w:lang w:val="uk-UA"/>
        </w:rPr>
        <w:t xml:space="preserve">бюджету </w:t>
      </w:r>
      <w:proofErr w:type="spellStart"/>
      <w:r w:rsidRPr="00344699">
        <w:rPr>
          <w:rFonts w:ascii="Times New Roman" w:eastAsia="Times New Roman" w:hAnsi="Times New Roman" w:cs="Times New Roman"/>
          <w:sz w:val="28"/>
          <w:szCs w:val="28"/>
          <w:lang w:val="uk-UA"/>
        </w:rPr>
        <w:t>Великодимерської</w:t>
      </w:r>
      <w:proofErr w:type="spellEnd"/>
      <w:r w:rsidRPr="00344699">
        <w:rPr>
          <w:rFonts w:ascii="Times New Roman" w:eastAsia="Times New Roman" w:hAnsi="Times New Roman" w:cs="Times New Roman"/>
          <w:sz w:val="28"/>
          <w:szCs w:val="28"/>
          <w:lang w:val="uk-UA"/>
        </w:rPr>
        <w:t xml:space="preserve"> селищної територіальної громади Броварського району.</w:t>
      </w:r>
    </w:p>
    <w:p w:rsidR="00344699" w:rsidRPr="00344699" w:rsidRDefault="00344699" w:rsidP="00344699">
      <w:pPr>
        <w:spacing w:after="0" w:line="240" w:lineRule="auto"/>
        <w:jc w:val="both"/>
        <w:rPr>
          <w:rFonts w:ascii="Times New Roman" w:eastAsia="Times New Roman" w:hAnsi="Times New Roman" w:cs="Times New Roman"/>
          <w:sz w:val="28"/>
          <w:szCs w:val="28"/>
          <w:lang w:val="uk-UA"/>
        </w:rPr>
      </w:pPr>
    </w:p>
    <w:p w:rsidR="00344699" w:rsidRPr="00344699" w:rsidRDefault="00344699" w:rsidP="00344699">
      <w:pPr>
        <w:spacing w:after="0" w:line="240" w:lineRule="auto"/>
        <w:jc w:val="center"/>
        <w:rPr>
          <w:rFonts w:ascii="Times New Roman" w:eastAsia="Times New Roman" w:hAnsi="Times New Roman" w:cs="Times New Roman"/>
          <w:b/>
          <w:sz w:val="28"/>
          <w:szCs w:val="28"/>
          <w:lang w:val="uk-UA"/>
        </w:rPr>
      </w:pPr>
      <w:r w:rsidRPr="00344699">
        <w:rPr>
          <w:rFonts w:ascii="Times New Roman" w:eastAsia="Times New Roman" w:hAnsi="Times New Roman" w:cs="Times New Roman"/>
          <w:b/>
          <w:sz w:val="28"/>
          <w:szCs w:val="28"/>
          <w:lang w:val="uk-UA"/>
        </w:rPr>
        <w:t>СПЕЦІАЛЬНИЙ ФОНД</w:t>
      </w:r>
    </w:p>
    <w:p w:rsidR="00344699" w:rsidRPr="00344699" w:rsidRDefault="00344699" w:rsidP="00344699">
      <w:pPr>
        <w:spacing w:after="0" w:line="240" w:lineRule="auto"/>
        <w:jc w:val="center"/>
        <w:rPr>
          <w:rFonts w:ascii="Times New Roman" w:eastAsia="Times New Roman" w:hAnsi="Times New Roman" w:cs="Times New Roman"/>
          <w:b/>
          <w:sz w:val="28"/>
          <w:szCs w:val="28"/>
          <w:lang w:val="uk-UA"/>
        </w:rPr>
      </w:pPr>
    </w:p>
    <w:p w:rsidR="00344699" w:rsidRPr="00344699" w:rsidRDefault="00344699" w:rsidP="00344699">
      <w:pPr>
        <w:spacing w:after="0" w:line="240" w:lineRule="auto"/>
        <w:jc w:val="both"/>
        <w:rPr>
          <w:rFonts w:ascii="Times New Roman" w:eastAsia="Times New Roman" w:hAnsi="Times New Roman" w:cs="Times New Roman"/>
          <w:b/>
          <w:sz w:val="28"/>
          <w:szCs w:val="28"/>
          <w:lang w:val="uk-UA"/>
        </w:rPr>
      </w:pPr>
      <w:r w:rsidRPr="00344699">
        <w:rPr>
          <w:rFonts w:ascii="Times New Roman" w:eastAsia="Times New Roman" w:hAnsi="Times New Roman" w:cs="Times New Roman"/>
          <w:b/>
          <w:sz w:val="28"/>
          <w:szCs w:val="28"/>
          <w:lang w:val="uk-UA"/>
        </w:rPr>
        <w:t>1. Збільшити видаткову частину бюджету на 10 000 000,0  грн.:</w:t>
      </w:r>
    </w:p>
    <w:p w:rsidR="00344699" w:rsidRPr="00344699" w:rsidRDefault="00344699" w:rsidP="00344699">
      <w:pPr>
        <w:spacing w:after="0" w:line="240" w:lineRule="auto"/>
        <w:contextualSpacing/>
        <w:rPr>
          <w:rFonts w:ascii="Times New Roman" w:eastAsia="Times New Roman" w:hAnsi="Times New Roman" w:cs="Times New Roman"/>
          <w:sz w:val="16"/>
          <w:szCs w:val="16"/>
          <w:lang w:val="uk-UA"/>
        </w:rPr>
      </w:pPr>
    </w:p>
    <w:p w:rsidR="00344699" w:rsidRPr="00344699" w:rsidRDefault="00344699" w:rsidP="00344699">
      <w:pPr>
        <w:numPr>
          <w:ilvl w:val="1"/>
          <w:numId w:val="3"/>
        </w:numPr>
        <w:tabs>
          <w:tab w:val="left" w:pos="0"/>
        </w:tabs>
        <w:spacing w:after="0" w:line="240" w:lineRule="auto"/>
        <w:ind w:left="0" w:firstLine="0"/>
        <w:jc w:val="both"/>
        <w:rPr>
          <w:rFonts w:ascii="Times New Roman" w:eastAsia="Times New Roman" w:hAnsi="Times New Roman" w:cs="Times New Roman"/>
          <w:sz w:val="28"/>
          <w:szCs w:val="28"/>
          <w:lang w:val="uk-UA" w:eastAsia="x-none"/>
        </w:rPr>
      </w:pPr>
      <w:r w:rsidRPr="00344699">
        <w:rPr>
          <w:rFonts w:ascii="Times New Roman" w:eastAsia="Times New Roman" w:hAnsi="Times New Roman" w:cs="Times New Roman"/>
          <w:b/>
          <w:sz w:val="28"/>
          <w:szCs w:val="28"/>
          <w:lang w:val="uk-UA" w:eastAsia="x-none"/>
        </w:rPr>
        <w:t>враховуючи офіційний висновок фінансового управління Броварської міської ради Броварського району Київської області про перевиконання доходної частини спеціального фонду бюджету (</w:t>
      </w:r>
      <w:proofErr w:type="spellStart"/>
      <w:r w:rsidRPr="00344699">
        <w:rPr>
          <w:rFonts w:ascii="Times New Roman" w:eastAsia="Times New Roman" w:hAnsi="Times New Roman" w:cs="Times New Roman"/>
          <w:b/>
          <w:sz w:val="28"/>
          <w:szCs w:val="28"/>
          <w:lang w:val="uk-UA" w:eastAsia="x-none"/>
        </w:rPr>
        <w:t>бюджету</w:t>
      </w:r>
      <w:proofErr w:type="spellEnd"/>
      <w:r w:rsidRPr="00344699">
        <w:rPr>
          <w:rFonts w:ascii="Times New Roman" w:eastAsia="Times New Roman" w:hAnsi="Times New Roman" w:cs="Times New Roman"/>
          <w:b/>
          <w:sz w:val="28"/>
          <w:szCs w:val="28"/>
          <w:lang w:val="uk-UA" w:eastAsia="x-none"/>
        </w:rPr>
        <w:t xml:space="preserve"> </w:t>
      </w:r>
      <w:r w:rsidRPr="00344699">
        <w:rPr>
          <w:rFonts w:ascii="Times New Roman" w:eastAsia="Times New Roman" w:hAnsi="Times New Roman" w:cs="Times New Roman"/>
          <w:b/>
          <w:sz w:val="28"/>
          <w:szCs w:val="28"/>
          <w:lang w:val="uk-UA" w:eastAsia="x-none"/>
        </w:rPr>
        <w:lastRenderedPageBreak/>
        <w:t xml:space="preserve">розвитку) </w:t>
      </w:r>
      <w:r w:rsidRPr="00344699">
        <w:rPr>
          <w:rFonts w:ascii="Times New Roman" w:eastAsia="Times New Roman" w:hAnsi="Times New Roman" w:cs="Times New Roman"/>
          <w:b/>
          <w:sz w:val="28"/>
          <w:szCs w:val="28"/>
        </w:rPr>
        <w:t>станом на 01.07.2023 року</w:t>
      </w:r>
      <w:r w:rsidRPr="00344699">
        <w:rPr>
          <w:rFonts w:ascii="Times New Roman" w:eastAsia="Times New Roman" w:hAnsi="Times New Roman" w:cs="Times New Roman"/>
          <w:b/>
          <w:sz w:val="28"/>
          <w:szCs w:val="28"/>
          <w:lang w:val="uk-UA" w:eastAsia="x-none"/>
        </w:rPr>
        <w:t xml:space="preserve"> збільшити видаткову частину бюджету на 10 000 000,0 грн.:</w:t>
      </w:r>
    </w:p>
    <w:p w:rsidR="00344699" w:rsidRPr="00344699" w:rsidRDefault="00344699" w:rsidP="00344699">
      <w:pPr>
        <w:tabs>
          <w:tab w:val="left" w:pos="0"/>
        </w:tabs>
        <w:spacing w:after="0" w:line="240" w:lineRule="auto"/>
        <w:jc w:val="both"/>
        <w:rPr>
          <w:rFonts w:ascii="Times New Roman" w:eastAsia="Times New Roman" w:hAnsi="Times New Roman" w:cs="Times New Roman"/>
          <w:b/>
          <w:sz w:val="28"/>
          <w:szCs w:val="28"/>
          <w:lang w:val="uk-UA" w:eastAsia="x-none"/>
        </w:rPr>
      </w:pPr>
    </w:p>
    <w:p w:rsidR="00344699" w:rsidRPr="00344699" w:rsidRDefault="00344699" w:rsidP="00344699">
      <w:pPr>
        <w:numPr>
          <w:ilvl w:val="2"/>
          <w:numId w:val="3"/>
        </w:numPr>
        <w:tabs>
          <w:tab w:val="left" w:pos="0"/>
        </w:tabs>
        <w:spacing w:after="0" w:line="240" w:lineRule="auto"/>
        <w:ind w:left="0" w:firstLine="0"/>
        <w:jc w:val="both"/>
        <w:rPr>
          <w:rFonts w:ascii="Times New Roman" w:eastAsia="Times New Roman" w:hAnsi="Times New Roman" w:cs="Times New Roman"/>
          <w:sz w:val="28"/>
          <w:szCs w:val="28"/>
          <w:lang w:val="uk-UA" w:eastAsia="x-none"/>
        </w:rPr>
      </w:pPr>
      <w:r w:rsidRPr="00344699">
        <w:rPr>
          <w:rFonts w:ascii="Times New Roman" w:eastAsia="Times New Roman" w:hAnsi="Times New Roman" w:cs="Times New Roman"/>
          <w:sz w:val="28"/>
          <w:szCs w:val="28"/>
          <w:u w:val="single"/>
          <w:lang w:val="uk-UA" w:eastAsia="x-none"/>
        </w:rPr>
        <w:t>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w:t>
      </w:r>
      <w:r w:rsidRPr="00344699">
        <w:rPr>
          <w:rFonts w:ascii="Times New Roman" w:eastAsia="Times New Roman" w:hAnsi="Times New Roman" w:cs="Times New Roman"/>
          <w:sz w:val="28"/>
          <w:szCs w:val="28"/>
          <w:lang w:val="uk-UA" w:eastAsia="x-none"/>
        </w:rPr>
        <w:t xml:space="preserve"> збільшити на 10 000 000,0 грн.:</w:t>
      </w:r>
    </w:p>
    <w:p w:rsidR="00344699" w:rsidRPr="00344699" w:rsidRDefault="00344699" w:rsidP="00344699">
      <w:pPr>
        <w:tabs>
          <w:tab w:val="left" w:pos="0"/>
        </w:tabs>
        <w:spacing w:after="0" w:line="240" w:lineRule="auto"/>
        <w:jc w:val="both"/>
        <w:rPr>
          <w:rFonts w:ascii="Times New Roman" w:eastAsia="Times New Roman" w:hAnsi="Times New Roman" w:cs="Times New Roman"/>
          <w:sz w:val="16"/>
          <w:szCs w:val="16"/>
          <w:lang w:val="uk-UA" w:eastAsia="x-none"/>
        </w:rPr>
      </w:pPr>
    </w:p>
    <w:p w:rsidR="00344699" w:rsidRPr="00344699" w:rsidRDefault="00344699" w:rsidP="00344699">
      <w:pPr>
        <w:numPr>
          <w:ilvl w:val="3"/>
          <w:numId w:val="3"/>
        </w:numPr>
        <w:tabs>
          <w:tab w:val="left" w:pos="0"/>
        </w:tabs>
        <w:spacing w:after="0" w:line="240" w:lineRule="auto"/>
        <w:ind w:left="0" w:firstLine="0"/>
        <w:jc w:val="both"/>
        <w:rPr>
          <w:rFonts w:ascii="Times New Roman" w:eastAsia="Times New Roman" w:hAnsi="Times New Roman" w:cs="Times New Roman"/>
          <w:sz w:val="28"/>
          <w:szCs w:val="28"/>
          <w:lang w:val="uk-UA" w:eastAsia="x-none"/>
        </w:rPr>
      </w:pPr>
      <w:r w:rsidRPr="00344699">
        <w:rPr>
          <w:rFonts w:ascii="Times New Roman" w:eastAsia="Times New Roman" w:hAnsi="Times New Roman" w:cs="Times New Roman"/>
          <w:sz w:val="28"/>
          <w:szCs w:val="28"/>
          <w:u w:val="single"/>
          <w:lang w:val="uk-UA" w:eastAsia="x-none"/>
        </w:rPr>
        <w:t>по коду 1217461</w:t>
      </w:r>
      <w:r w:rsidRPr="00344699">
        <w:rPr>
          <w:rFonts w:ascii="Times New Roman" w:eastAsia="Times New Roman" w:hAnsi="Times New Roman" w:cs="Times New Roman"/>
          <w:sz w:val="28"/>
          <w:szCs w:val="28"/>
          <w:lang w:val="uk-UA" w:eastAsia="x-none"/>
        </w:rPr>
        <w:t xml:space="preserve"> «Утримання та розвиток автомобільних доріг та дорожньої інфраструктури за рахунок коштів місцевого бюджету» на 10 000 000,0 грн. для виконання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2019-2023 роки.</w:t>
      </w:r>
    </w:p>
    <w:p w:rsidR="00344699" w:rsidRPr="00344699" w:rsidRDefault="00344699" w:rsidP="00344699">
      <w:pPr>
        <w:spacing w:after="0" w:line="240" w:lineRule="auto"/>
        <w:jc w:val="both"/>
        <w:rPr>
          <w:rFonts w:ascii="Times New Roman" w:eastAsia="Times New Roman" w:hAnsi="Times New Roman" w:cs="Times New Roman"/>
          <w:sz w:val="28"/>
          <w:szCs w:val="28"/>
          <w:lang w:val="uk-UA"/>
        </w:rPr>
      </w:pPr>
    </w:p>
    <w:p w:rsidR="00344699" w:rsidRPr="00344699" w:rsidRDefault="00344699" w:rsidP="00344699">
      <w:pPr>
        <w:spacing w:after="0" w:line="240" w:lineRule="auto"/>
        <w:jc w:val="both"/>
        <w:rPr>
          <w:rFonts w:ascii="Times New Roman" w:eastAsia="Times New Roman" w:hAnsi="Times New Roman" w:cs="Times New Roman"/>
          <w:sz w:val="16"/>
          <w:szCs w:val="16"/>
          <w:lang w:val="uk-UA"/>
        </w:rPr>
      </w:pPr>
    </w:p>
    <w:p w:rsidR="00344699" w:rsidRPr="00344699" w:rsidRDefault="00344699" w:rsidP="00344699">
      <w:pPr>
        <w:spacing w:after="0" w:line="240" w:lineRule="auto"/>
        <w:jc w:val="center"/>
        <w:rPr>
          <w:rFonts w:ascii="Times New Roman" w:eastAsia="Times New Roman" w:hAnsi="Times New Roman" w:cs="Times New Roman"/>
          <w:sz w:val="28"/>
          <w:szCs w:val="28"/>
          <w:lang w:val="uk-UA"/>
        </w:rPr>
      </w:pPr>
    </w:p>
    <w:p w:rsidR="00344699" w:rsidRPr="00344699" w:rsidRDefault="00344699" w:rsidP="00344699">
      <w:pPr>
        <w:spacing w:after="0" w:line="240" w:lineRule="auto"/>
        <w:jc w:val="center"/>
        <w:rPr>
          <w:rFonts w:ascii="Times New Roman" w:eastAsia="Times New Roman" w:hAnsi="Times New Roman" w:cs="Times New Roman"/>
          <w:sz w:val="28"/>
          <w:szCs w:val="28"/>
          <w:lang w:val="uk-UA"/>
        </w:rPr>
      </w:pPr>
    </w:p>
    <w:p w:rsidR="00344699" w:rsidRPr="00344699" w:rsidRDefault="00344699" w:rsidP="00344699">
      <w:pPr>
        <w:spacing w:after="0" w:line="240" w:lineRule="auto"/>
        <w:jc w:val="center"/>
        <w:rPr>
          <w:rFonts w:ascii="Times New Roman" w:eastAsia="Times New Roman" w:hAnsi="Times New Roman" w:cs="Times New Roman"/>
          <w:sz w:val="28"/>
          <w:szCs w:val="28"/>
          <w:lang w:val="uk-UA"/>
        </w:rPr>
      </w:pPr>
    </w:p>
    <w:p w:rsidR="00344699" w:rsidRPr="00344699" w:rsidRDefault="00344699" w:rsidP="00344699">
      <w:pPr>
        <w:spacing w:after="0" w:line="240" w:lineRule="auto"/>
        <w:jc w:val="both"/>
        <w:rPr>
          <w:rFonts w:ascii="Times New Roman" w:eastAsia="Times New Roman" w:hAnsi="Times New Roman" w:cs="Times New Roman"/>
          <w:sz w:val="28"/>
          <w:szCs w:val="28"/>
          <w:lang w:val="uk-UA"/>
        </w:rPr>
      </w:pPr>
      <w:r w:rsidRPr="00344699">
        <w:rPr>
          <w:rFonts w:ascii="Times New Roman" w:eastAsia="Times New Roman" w:hAnsi="Times New Roman" w:cs="Times New Roman"/>
          <w:sz w:val="28"/>
          <w:szCs w:val="28"/>
          <w:lang w:val="uk-UA"/>
        </w:rPr>
        <w:t>Начальник фінансового управління                                Наталія  ПОСТЕРНАК</w:t>
      </w:r>
    </w:p>
    <w:p w:rsidR="009B7D79" w:rsidRPr="00244FF9" w:rsidRDefault="009B7D79" w:rsidP="00344699">
      <w:pPr>
        <w:spacing w:after="0"/>
        <w:ind w:right="-284"/>
        <w:jc w:val="center"/>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BE5010"/>
    <w:multiLevelType w:val="multilevel"/>
    <w:tmpl w:val="167A84F2"/>
    <w:lvl w:ilvl="0">
      <w:start w:val="1"/>
      <w:numFmt w:val="decimal"/>
      <w:lvlText w:val="%1."/>
      <w:lvlJc w:val="left"/>
      <w:pPr>
        <w:ind w:left="648" w:hanging="648"/>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909575B"/>
    <w:multiLevelType w:val="multilevel"/>
    <w:tmpl w:val="75F6F9D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nsid w:val="168D4421"/>
    <w:multiLevelType w:val="multilevel"/>
    <w:tmpl w:val="C53C0A42"/>
    <w:lvl w:ilvl="0">
      <w:start w:val="1"/>
      <w:numFmt w:val="decimal"/>
      <w:lvlText w:val="%1."/>
      <w:lvlJc w:val="left"/>
      <w:pPr>
        <w:ind w:left="786" w:hanging="360"/>
      </w:pPr>
    </w:lvl>
    <w:lvl w:ilvl="1">
      <w:start w:val="1"/>
      <w:numFmt w:val="decimal"/>
      <w:isLgl/>
      <w:lvlText w:val="%1.%2."/>
      <w:lvlJc w:val="left"/>
      <w:pPr>
        <w:ind w:left="1146" w:hanging="720"/>
      </w:p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2226" w:hanging="1800"/>
      </w:pPr>
    </w:lvl>
    <w:lvl w:ilvl="7">
      <w:start w:val="1"/>
      <w:numFmt w:val="decimal"/>
      <w:isLgl/>
      <w:lvlText w:val="%1.%2.%3.%4.%5.%6.%7.%8."/>
      <w:lvlJc w:val="left"/>
      <w:pPr>
        <w:ind w:left="2226" w:hanging="1800"/>
      </w:pPr>
    </w:lvl>
    <w:lvl w:ilvl="8">
      <w:start w:val="1"/>
      <w:numFmt w:val="decimal"/>
      <w:isLgl/>
      <w:lvlText w:val="%1.%2.%3.%4.%5.%6.%7.%8.%9."/>
      <w:lvlJc w:val="left"/>
      <w:pPr>
        <w:ind w:left="2586" w:hanging="2160"/>
      </w:pPr>
    </w:lvl>
  </w:abstractNum>
  <w:abstractNum w:abstractNumId="4">
    <w:nsid w:val="1D515571"/>
    <w:multiLevelType w:val="multilevel"/>
    <w:tmpl w:val="2030303E"/>
    <w:lvl w:ilvl="0">
      <w:start w:val="1"/>
      <w:numFmt w:val="decimal"/>
      <w:lvlText w:val="%1."/>
      <w:lvlJc w:val="left"/>
      <w:pPr>
        <w:ind w:left="450" w:hanging="450"/>
      </w:pPr>
      <w:rPr>
        <w:strike w:val="0"/>
        <w:dstrike w:val="0"/>
        <w:u w:val="none" w:color="000000"/>
        <w:effect w:val="none"/>
      </w:rPr>
    </w:lvl>
    <w:lvl w:ilvl="1">
      <w:start w:val="1"/>
      <w:numFmt w:val="decimal"/>
      <w:lvlText w:val="%1.%2."/>
      <w:lvlJc w:val="left"/>
      <w:pPr>
        <w:ind w:left="720" w:hanging="720"/>
      </w:pPr>
      <w:rPr>
        <w:b/>
        <w:strike w:val="0"/>
        <w:dstrike w:val="0"/>
        <w:u w:val="none" w:color="000000"/>
        <w:effect w:val="none"/>
      </w:rPr>
    </w:lvl>
    <w:lvl w:ilvl="2">
      <w:start w:val="1"/>
      <w:numFmt w:val="decimal"/>
      <w:lvlText w:val="%1.%2.%3."/>
      <w:lvlJc w:val="left"/>
      <w:pPr>
        <w:ind w:left="720" w:hanging="720"/>
      </w:pPr>
      <w:rPr>
        <w:strike w:val="0"/>
        <w:dstrike w:val="0"/>
        <w:u w:val="none" w:color="000000"/>
        <w:effect w:val="none"/>
      </w:rPr>
    </w:lvl>
    <w:lvl w:ilvl="3">
      <w:start w:val="1"/>
      <w:numFmt w:val="decimal"/>
      <w:lvlText w:val="%1.%2.%3.%4."/>
      <w:lvlJc w:val="left"/>
      <w:pPr>
        <w:ind w:left="1080" w:hanging="1080"/>
      </w:pPr>
      <w:rPr>
        <w:strike w:val="0"/>
        <w:dstrike w:val="0"/>
        <w:u w:val="none" w:color="000000"/>
        <w:effect w:val="none"/>
      </w:rPr>
    </w:lvl>
    <w:lvl w:ilvl="4">
      <w:start w:val="1"/>
      <w:numFmt w:val="decimal"/>
      <w:lvlText w:val="%1.%2.%3.%4.%5."/>
      <w:lvlJc w:val="left"/>
      <w:pPr>
        <w:ind w:left="1080" w:hanging="1080"/>
      </w:pPr>
      <w:rPr>
        <w:strike w:val="0"/>
        <w:dstrike w:val="0"/>
        <w:u w:val="none" w:color="000000"/>
        <w:effect w:val="none"/>
      </w:rPr>
    </w:lvl>
    <w:lvl w:ilvl="5">
      <w:start w:val="1"/>
      <w:numFmt w:val="decimal"/>
      <w:lvlText w:val="%1.%2.%3.%4.%5.%6."/>
      <w:lvlJc w:val="left"/>
      <w:pPr>
        <w:ind w:left="1440" w:hanging="1440"/>
      </w:pPr>
      <w:rPr>
        <w:u w:val="single"/>
      </w:rPr>
    </w:lvl>
    <w:lvl w:ilvl="6">
      <w:start w:val="1"/>
      <w:numFmt w:val="decimal"/>
      <w:lvlText w:val="%1.%2.%3.%4.%5.%6.%7."/>
      <w:lvlJc w:val="left"/>
      <w:pPr>
        <w:ind w:left="1800" w:hanging="1800"/>
      </w:pPr>
      <w:rPr>
        <w:u w:val="single"/>
      </w:rPr>
    </w:lvl>
    <w:lvl w:ilvl="7">
      <w:start w:val="1"/>
      <w:numFmt w:val="decimal"/>
      <w:lvlText w:val="%1.%2.%3.%4.%5.%6.%7.%8."/>
      <w:lvlJc w:val="left"/>
      <w:pPr>
        <w:ind w:left="1800" w:hanging="1800"/>
      </w:pPr>
      <w:rPr>
        <w:u w:val="single"/>
      </w:rPr>
    </w:lvl>
    <w:lvl w:ilvl="8">
      <w:start w:val="1"/>
      <w:numFmt w:val="decimal"/>
      <w:lvlText w:val="%1.%2.%3.%4.%5.%6.%7.%8.%9."/>
      <w:lvlJc w:val="left"/>
      <w:pPr>
        <w:ind w:left="2160" w:hanging="2160"/>
      </w:pPr>
      <w:rPr>
        <w:u w:val="single"/>
      </w:rPr>
    </w:lvl>
  </w:abstractNum>
  <w:abstractNum w:abstractNumId="5">
    <w:nsid w:val="1F4674A3"/>
    <w:multiLevelType w:val="multilevel"/>
    <w:tmpl w:val="30DA7774"/>
    <w:lvl w:ilvl="0">
      <w:start w:val="1"/>
      <w:numFmt w:val="decimal"/>
      <w:lvlText w:val="%1."/>
      <w:lvlJc w:val="left"/>
      <w:pPr>
        <w:ind w:left="840" w:hanging="840"/>
      </w:pPr>
      <w:rPr>
        <w:u w:val="single"/>
      </w:rPr>
    </w:lvl>
    <w:lvl w:ilvl="1">
      <w:start w:val="1"/>
      <w:numFmt w:val="decimal"/>
      <w:lvlText w:val="%1.%2."/>
      <w:lvlJc w:val="left"/>
      <w:pPr>
        <w:ind w:left="840" w:hanging="840"/>
      </w:pPr>
      <w:rPr>
        <w:u w:val="single"/>
      </w:rPr>
    </w:lvl>
    <w:lvl w:ilvl="2">
      <w:start w:val="5"/>
      <w:numFmt w:val="decimal"/>
      <w:lvlText w:val="%1.%2.%3."/>
      <w:lvlJc w:val="left"/>
      <w:pPr>
        <w:ind w:left="840" w:hanging="840"/>
      </w:pPr>
      <w:rPr>
        <w:u w:val="single"/>
      </w:rPr>
    </w:lvl>
    <w:lvl w:ilvl="3">
      <w:start w:val="1"/>
      <w:numFmt w:val="decimal"/>
      <w:lvlText w:val="%1.%2.%3.%4."/>
      <w:lvlJc w:val="left"/>
      <w:pPr>
        <w:ind w:left="1080" w:hanging="1080"/>
      </w:pPr>
      <w:rPr>
        <w:strike w:val="0"/>
        <w:dstrike w:val="0"/>
        <w:u w:val="none" w:color="000000"/>
        <w:effect w:val="none"/>
      </w:rPr>
    </w:lvl>
    <w:lvl w:ilvl="4">
      <w:start w:val="1"/>
      <w:numFmt w:val="decimal"/>
      <w:lvlText w:val="%1.%2.%3.%4.%5."/>
      <w:lvlJc w:val="left"/>
      <w:pPr>
        <w:ind w:left="1080" w:hanging="1080"/>
      </w:pPr>
      <w:rPr>
        <w:u w:val="single"/>
      </w:rPr>
    </w:lvl>
    <w:lvl w:ilvl="5">
      <w:start w:val="1"/>
      <w:numFmt w:val="decimal"/>
      <w:lvlText w:val="%1.%2.%3.%4.%5.%6."/>
      <w:lvlJc w:val="left"/>
      <w:pPr>
        <w:ind w:left="1440" w:hanging="1440"/>
      </w:pPr>
      <w:rPr>
        <w:u w:val="single"/>
      </w:rPr>
    </w:lvl>
    <w:lvl w:ilvl="6">
      <w:start w:val="1"/>
      <w:numFmt w:val="decimal"/>
      <w:lvlText w:val="%1.%2.%3.%4.%5.%6.%7."/>
      <w:lvlJc w:val="left"/>
      <w:pPr>
        <w:ind w:left="1800" w:hanging="1800"/>
      </w:pPr>
      <w:rPr>
        <w:u w:val="single"/>
      </w:rPr>
    </w:lvl>
    <w:lvl w:ilvl="7">
      <w:start w:val="1"/>
      <w:numFmt w:val="decimal"/>
      <w:lvlText w:val="%1.%2.%3.%4.%5.%6.%7.%8."/>
      <w:lvlJc w:val="left"/>
      <w:pPr>
        <w:ind w:left="1800" w:hanging="1800"/>
      </w:pPr>
      <w:rPr>
        <w:u w:val="single"/>
      </w:rPr>
    </w:lvl>
    <w:lvl w:ilvl="8">
      <w:start w:val="1"/>
      <w:numFmt w:val="decimal"/>
      <w:lvlText w:val="%1.%2.%3.%4.%5.%6.%7.%8.%9."/>
      <w:lvlJc w:val="left"/>
      <w:pPr>
        <w:ind w:left="2160" w:hanging="2160"/>
      </w:pPr>
      <w:rPr>
        <w:u w:val="single"/>
      </w:rPr>
    </w:lvl>
  </w:abstractNum>
  <w:abstractNum w:abstractNumId="6">
    <w:nsid w:val="388D39D7"/>
    <w:multiLevelType w:val="multilevel"/>
    <w:tmpl w:val="A8683F9C"/>
    <w:lvl w:ilvl="0">
      <w:start w:val="1"/>
      <w:numFmt w:val="decimal"/>
      <w:lvlText w:val="%1."/>
      <w:lvlJc w:val="left"/>
      <w:pPr>
        <w:ind w:left="675" w:hanging="675"/>
      </w:pPr>
      <w:rPr>
        <w:u w:val="single"/>
      </w:rPr>
    </w:lvl>
    <w:lvl w:ilvl="1">
      <w:start w:val="1"/>
      <w:numFmt w:val="decimal"/>
      <w:lvlText w:val="%1.%2."/>
      <w:lvlJc w:val="left"/>
      <w:pPr>
        <w:ind w:left="720" w:hanging="720"/>
      </w:pPr>
      <w:rPr>
        <w:b/>
        <w:strike w:val="0"/>
        <w:dstrike w:val="0"/>
        <w:u w:val="none" w:color="000000"/>
        <w:effect w:val="none"/>
      </w:rPr>
    </w:lvl>
    <w:lvl w:ilvl="2">
      <w:start w:val="1"/>
      <w:numFmt w:val="decimal"/>
      <w:lvlText w:val="%1.%2.%3."/>
      <w:lvlJc w:val="left"/>
      <w:pPr>
        <w:ind w:left="720" w:hanging="720"/>
      </w:pPr>
      <w:rPr>
        <w:strike w:val="0"/>
        <w:dstrike w:val="0"/>
        <w:u w:val="none" w:color="000000"/>
        <w:effect w:val="none"/>
      </w:rPr>
    </w:lvl>
    <w:lvl w:ilvl="3">
      <w:start w:val="1"/>
      <w:numFmt w:val="decimal"/>
      <w:lvlText w:val="%1.%2.%3.%4."/>
      <w:lvlJc w:val="left"/>
      <w:pPr>
        <w:ind w:left="1080" w:hanging="1080"/>
      </w:pPr>
      <w:rPr>
        <w:strike w:val="0"/>
        <w:dstrike w:val="0"/>
        <w:u w:val="none" w:color="000000"/>
        <w:effect w:val="none"/>
      </w:rPr>
    </w:lvl>
    <w:lvl w:ilvl="4">
      <w:start w:val="1"/>
      <w:numFmt w:val="decimal"/>
      <w:lvlText w:val="%1.%2.%3.%4.%5."/>
      <w:lvlJc w:val="left"/>
      <w:pPr>
        <w:ind w:left="1080" w:hanging="1080"/>
      </w:pPr>
      <w:rPr>
        <w:u w:val="single"/>
      </w:rPr>
    </w:lvl>
    <w:lvl w:ilvl="5">
      <w:start w:val="1"/>
      <w:numFmt w:val="decimal"/>
      <w:lvlText w:val="%1.%2.%3.%4.%5.%6."/>
      <w:lvlJc w:val="left"/>
      <w:pPr>
        <w:ind w:left="1440" w:hanging="1440"/>
      </w:pPr>
      <w:rPr>
        <w:u w:val="single"/>
      </w:rPr>
    </w:lvl>
    <w:lvl w:ilvl="6">
      <w:start w:val="1"/>
      <w:numFmt w:val="decimal"/>
      <w:lvlText w:val="%1.%2.%3.%4.%5.%6.%7."/>
      <w:lvlJc w:val="left"/>
      <w:pPr>
        <w:ind w:left="1800" w:hanging="1800"/>
      </w:pPr>
      <w:rPr>
        <w:u w:val="single"/>
      </w:rPr>
    </w:lvl>
    <w:lvl w:ilvl="7">
      <w:start w:val="1"/>
      <w:numFmt w:val="decimal"/>
      <w:lvlText w:val="%1.%2.%3.%4.%5.%6.%7.%8."/>
      <w:lvlJc w:val="left"/>
      <w:pPr>
        <w:ind w:left="1800" w:hanging="1800"/>
      </w:pPr>
      <w:rPr>
        <w:u w:val="single"/>
      </w:rPr>
    </w:lvl>
    <w:lvl w:ilvl="8">
      <w:start w:val="1"/>
      <w:numFmt w:val="decimal"/>
      <w:lvlText w:val="%1.%2.%3.%4.%5.%6.%7.%8.%9."/>
      <w:lvlJc w:val="left"/>
      <w:pPr>
        <w:ind w:left="2160" w:hanging="2160"/>
      </w:pPr>
      <w:rPr>
        <w:u w:val="single"/>
      </w:rPr>
    </w:lvl>
  </w:abstractNum>
  <w:abstractNum w:abstractNumId="7">
    <w:nsid w:val="5ABC1C96"/>
    <w:multiLevelType w:val="multilevel"/>
    <w:tmpl w:val="787493B6"/>
    <w:lvl w:ilvl="0">
      <w:start w:val="1"/>
      <w:numFmt w:val="decimal"/>
      <w:lvlText w:val="%1."/>
      <w:lvlJc w:val="left"/>
      <w:pPr>
        <w:ind w:left="840" w:hanging="840"/>
      </w:pPr>
      <w:rPr>
        <w:rFonts w:hint="default"/>
        <w:u w:val="single"/>
      </w:rPr>
    </w:lvl>
    <w:lvl w:ilvl="1">
      <w:start w:val="1"/>
      <w:numFmt w:val="decimal"/>
      <w:lvlText w:val="%1.%2."/>
      <w:lvlJc w:val="left"/>
      <w:pPr>
        <w:ind w:left="840" w:hanging="840"/>
      </w:pPr>
      <w:rPr>
        <w:rFonts w:hint="default"/>
        <w:u w:val="single"/>
      </w:rPr>
    </w:lvl>
    <w:lvl w:ilvl="2">
      <w:start w:val="6"/>
      <w:numFmt w:val="decimal"/>
      <w:lvlText w:val="%1.%2.%3."/>
      <w:lvlJc w:val="left"/>
      <w:pPr>
        <w:ind w:left="840" w:hanging="840"/>
      </w:pPr>
      <w:rPr>
        <w:rFonts w:hint="default"/>
        <w:u w:val="singl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B1C08"/>
    <w:rsid w:val="00126B69"/>
    <w:rsid w:val="001A3FF0"/>
    <w:rsid w:val="00244FF9"/>
    <w:rsid w:val="00344699"/>
    <w:rsid w:val="003613A9"/>
    <w:rsid w:val="00361CD8"/>
    <w:rsid w:val="00525C68"/>
    <w:rsid w:val="005B1C08"/>
    <w:rsid w:val="005F334B"/>
    <w:rsid w:val="00696599"/>
    <w:rsid w:val="006C396C"/>
    <w:rsid w:val="0074644B"/>
    <w:rsid w:val="007E7FBA"/>
    <w:rsid w:val="00827775"/>
    <w:rsid w:val="00881846"/>
    <w:rsid w:val="009B7D79"/>
    <w:rsid w:val="009C0EEF"/>
    <w:rsid w:val="00A218AE"/>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styleId="a5">
    <w:name w:val="List Paragraph"/>
    <w:basedOn w:val="a"/>
    <w:uiPriority w:val="34"/>
    <w:qFormat/>
    <w:rsid w:val="003446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14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6</Pages>
  <Words>5312</Words>
  <Characters>3028</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15</cp:revision>
  <dcterms:created xsi:type="dcterms:W3CDTF">2021-03-03T14:03:00Z</dcterms:created>
  <dcterms:modified xsi:type="dcterms:W3CDTF">2023-07-08T14:10:00Z</dcterms:modified>
</cp:coreProperties>
</file>