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ПВ-758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789" w:rsidP="00880DA3" w14:paraId="2572DB60" w14:textId="77777777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1</w:t>
      </w:r>
    </w:p>
    <w:p w:rsidR="00BF5789" w:rsidP="00BF5789" w14:paraId="4256A98C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 Броварського району Київської області</w:t>
      </w:r>
    </w:p>
    <w:p w:rsidR="00BF5789" w:rsidP="00BF5789" w14:paraId="11B33821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від_________№_____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5789" w:rsidRPr="00595D1D" w:rsidP="00BF5789" w14:paraId="3107E44E" w14:textId="7777777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D1D">
        <w:rPr>
          <w:rFonts w:ascii="Times New Roman" w:hAnsi="Times New Roman" w:cs="Times New Roman"/>
          <w:b/>
          <w:sz w:val="28"/>
          <w:szCs w:val="28"/>
        </w:rPr>
        <w:t>Склад</w:t>
      </w:r>
    </w:p>
    <w:p w:rsidR="00BF5789" w:rsidRPr="00595D1D" w:rsidP="00BF5789" w14:paraId="16CE423B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D1D">
        <w:rPr>
          <w:rFonts w:ascii="Times New Roman" w:hAnsi="Times New Roman" w:cs="Times New Roman"/>
          <w:b/>
          <w:sz w:val="28"/>
          <w:szCs w:val="28"/>
        </w:rPr>
        <w:t xml:space="preserve">Комісії з розгляду питань щодо надання компенсації за </w:t>
      </w:r>
      <w:r>
        <w:rPr>
          <w:rFonts w:ascii="Times New Roman" w:hAnsi="Times New Roman" w:cs="Times New Roman"/>
          <w:b/>
          <w:sz w:val="28"/>
          <w:szCs w:val="28"/>
        </w:rPr>
        <w:t>знищені</w:t>
      </w:r>
      <w:r w:rsidRPr="00595D1D">
        <w:rPr>
          <w:rFonts w:ascii="Times New Roman" w:hAnsi="Times New Roman" w:cs="Times New Roman"/>
          <w:b/>
          <w:sz w:val="28"/>
          <w:szCs w:val="28"/>
        </w:rPr>
        <w:t xml:space="preserve"> на території Броварської міської територіальної</w:t>
      </w:r>
      <w:r>
        <w:rPr>
          <w:rFonts w:ascii="Times New Roman" w:hAnsi="Times New Roman" w:cs="Times New Roman"/>
          <w:b/>
          <w:sz w:val="28"/>
          <w:szCs w:val="28"/>
        </w:rPr>
        <w:t xml:space="preserve"> громади</w:t>
      </w:r>
      <w:r w:rsidRPr="00595D1D">
        <w:rPr>
          <w:rFonts w:ascii="Times New Roman" w:hAnsi="Times New Roman" w:cs="Times New Roman"/>
          <w:b/>
          <w:sz w:val="28"/>
          <w:szCs w:val="28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96"/>
        <w:gridCol w:w="5759"/>
      </w:tblGrid>
      <w:tr w14:paraId="2111F070" w14:textId="77777777" w:rsidTr="003243A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596" w:type="dxa"/>
          </w:tcPr>
          <w:p w:rsidR="00BF5789" w:rsidP="003243A1" w14:paraId="0B8ECF1A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F5789" w:rsidP="003243A1" w14:paraId="5A0E4AA8" w14:textId="0B259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Олександр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РЕЗНІК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759" w:type="dxa"/>
          </w:tcPr>
          <w:p w:rsidR="00BF5789" w:rsidP="003243A1" w14:paraId="7152E400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F5789" w:rsidP="003243A1" w14:paraId="1401B88F" w14:textId="246527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 – голова Комісії;</w:t>
            </w:r>
          </w:p>
        </w:tc>
      </w:tr>
      <w:tr w14:paraId="73528E24" w14:textId="77777777" w:rsidTr="003243A1">
        <w:tblPrEx>
          <w:tblW w:w="0" w:type="auto"/>
          <w:tblLook w:val="04A0"/>
        </w:tblPrEx>
        <w:tc>
          <w:tcPr>
            <w:tcW w:w="3596" w:type="dxa"/>
          </w:tcPr>
          <w:p w:rsidR="00BF5789" w:rsidP="003243A1" w14:paraId="4841ABCA" w14:textId="7777777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30716" w:rsidP="003243A1" w14:paraId="7AFBC431" w14:textId="5B3617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Оксана </w:t>
            </w:r>
            <w:r w:rsidR="00BF5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СЕМЕНИК </w:t>
            </w:r>
          </w:p>
          <w:p w:rsidR="00BF5789" w:rsidP="003243A1" w14:paraId="1A683994" w14:textId="53C2F0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59" w:type="dxa"/>
          </w:tcPr>
          <w:p w:rsidR="00BF5789" w:rsidP="003243A1" w14:paraId="2B75AA66" w14:textId="7777777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F5789" w:rsidP="003243A1" w14:paraId="5C16D76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начальника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– заступник голови Комісії;</w:t>
            </w:r>
          </w:p>
        </w:tc>
      </w:tr>
      <w:tr w14:paraId="23B7A703" w14:textId="77777777" w:rsidTr="003243A1">
        <w:tblPrEx>
          <w:tblW w:w="0" w:type="auto"/>
          <w:tblLook w:val="04A0"/>
        </w:tblPrEx>
        <w:tc>
          <w:tcPr>
            <w:tcW w:w="3596" w:type="dxa"/>
          </w:tcPr>
          <w:p w:rsidR="00BF5789" w:rsidP="003243A1" w14:paraId="4123E15B" w14:textId="7777777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30716" w:rsidP="003243A1" w14:paraId="218E77F0" w14:textId="360C66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Марина </w:t>
            </w:r>
            <w:r w:rsidR="00BF5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ЛУЦАК </w:t>
            </w:r>
          </w:p>
          <w:p w:rsidR="00BF5789" w:rsidP="003243A1" w14:paraId="188937A7" w14:textId="4C3245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59" w:type="dxa"/>
          </w:tcPr>
          <w:p w:rsidR="00BF5789" w:rsidP="003243A1" w14:paraId="6328C21B" w14:textId="7777777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F5789" w:rsidP="003243A1" w14:paraId="2DAB67B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кошторисно-договірного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– секретар Комісії;</w:t>
            </w:r>
          </w:p>
        </w:tc>
      </w:tr>
      <w:tr w14:paraId="0F20421C" w14:textId="77777777" w:rsidTr="003243A1">
        <w:tblPrEx>
          <w:tblW w:w="0" w:type="auto"/>
          <w:tblLook w:val="04A0"/>
        </w:tblPrEx>
        <w:tc>
          <w:tcPr>
            <w:tcW w:w="3596" w:type="dxa"/>
          </w:tcPr>
          <w:p w:rsidR="00BF5789" w:rsidP="0040298F" w14:paraId="00540B14" w14:textId="3F4473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Комісії:</w:t>
            </w:r>
          </w:p>
        </w:tc>
        <w:tc>
          <w:tcPr>
            <w:tcW w:w="5759" w:type="dxa"/>
          </w:tcPr>
          <w:p w:rsidR="00BF5789" w:rsidRPr="00494751" w:rsidP="003243A1" w14:paraId="45455024" w14:textId="7777777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66E56D74" w14:textId="77777777" w:rsidTr="003243A1">
        <w:tblPrEx>
          <w:tblW w:w="0" w:type="auto"/>
          <w:tblLook w:val="04A0"/>
        </w:tblPrEx>
        <w:tc>
          <w:tcPr>
            <w:tcW w:w="3596" w:type="dxa"/>
          </w:tcPr>
          <w:p w:rsidR="00BF5789" w:rsidP="003243A1" w14:paraId="6394D528" w14:textId="1CDB72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59" w:type="dxa"/>
          </w:tcPr>
          <w:p w:rsidR="00BF5789" w:rsidP="00BF5789" w14:paraId="3B2DCB84" w14:textId="4AA97A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573ECD3B" w14:textId="77777777" w:rsidTr="003243A1">
        <w:tblPrEx>
          <w:tblW w:w="0" w:type="auto"/>
          <w:tblLook w:val="04A0"/>
        </w:tblPrEx>
        <w:tc>
          <w:tcPr>
            <w:tcW w:w="3596" w:type="dxa"/>
          </w:tcPr>
          <w:p w:rsidR="00A92028" w:rsidP="00A92028" w14:paraId="334AB000" w14:textId="39C47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 ГОЛУБОВСЬКА</w:t>
            </w:r>
          </w:p>
        </w:tc>
        <w:tc>
          <w:tcPr>
            <w:tcW w:w="5759" w:type="dxa"/>
          </w:tcPr>
          <w:p w:rsidR="00A92028" w:rsidP="00A92028" w14:paraId="10027C71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кошторисно-договірного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A92028" w:rsidP="00A92028" w14:paraId="3D1B314B" w14:textId="2C7B44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1C44A92E" w14:textId="77777777" w:rsidTr="003243A1">
        <w:tblPrEx>
          <w:tblW w:w="0" w:type="auto"/>
          <w:tblLook w:val="04A0"/>
        </w:tblPrEx>
        <w:tc>
          <w:tcPr>
            <w:tcW w:w="3596" w:type="dxa"/>
          </w:tcPr>
          <w:p w:rsidR="00A92028" w:rsidP="00A92028" w14:paraId="5140E2B2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92028" w:rsidP="00A92028" w14:paraId="44CF5230" w14:textId="3FC5EB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 КАШТАНЮК</w:t>
            </w:r>
          </w:p>
        </w:tc>
        <w:tc>
          <w:tcPr>
            <w:tcW w:w="5759" w:type="dxa"/>
          </w:tcPr>
          <w:p w:rsidR="00A92028" w:rsidP="00A92028" w14:paraId="50F6A296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92028" w:rsidP="00A92028" w14:paraId="2D366EC8" w14:textId="5C452C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юридичного управління виконавчого комітету Броварської міської ради Броварського району Київської області;</w:t>
            </w:r>
          </w:p>
        </w:tc>
      </w:tr>
      <w:tr w14:paraId="5A9F97C3" w14:textId="77777777" w:rsidTr="003243A1">
        <w:tblPrEx>
          <w:tblW w:w="0" w:type="auto"/>
          <w:tblLook w:val="04A0"/>
        </w:tblPrEx>
        <w:tc>
          <w:tcPr>
            <w:tcW w:w="3596" w:type="dxa"/>
          </w:tcPr>
          <w:p w:rsidR="00A92028" w:rsidP="00A92028" w14:paraId="3E3B3B4C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1" w:name="_Hlk135658484"/>
          </w:p>
          <w:p w:rsidR="00A92028" w:rsidP="00A92028" w14:paraId="52A3D54A" w14:textId="682A3E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Богдан МЕЛЬНИЧЕНКО</w:t>
            </w:r>
          </w:p>
        </w:tc>
        <w:tc>
          <w:tcPr>
            <w:tcW w:w="5759" w:type="dxa"/>
          </w:tcPr>
          <w:p w:rsidR="00A92028" w:rsidP="00A92028" w14:paraId="02E8B05B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92028" w:rsidP="00A92028" w14:paraId="45E76F24" w14:textId="33C24BF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інспекції та контролю Броварської міської ради Броварського району Київської області;</w:t>
            </w:r>
          </w:p>
        </w:tc>
      </w:tr>
      <w:tr w14:paraId="14E8101D" w14:textId="77777777" w:rsidTr="007C1457">
        <w:tblPrEx>
          <w:tblW w:w="0" w:type="auto"/>
          <w:tblLook w:val="04A0"/>
        </w:tblPrEx>
        <w:tc>
          <w:tcPr>
            <w:tcW w:w="3596" w:type="dxa"/>
          </w:tcPr>
          <w:p w:rsidR="00A92028" w:rsidP="00A92028" w14:paraId="3FE92E11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92028" w:rsidP="00A92028" w14:paraId="19011575" w14:textId="7877E1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Артем МОРОЗ</w:t>
            </w:r>
          </w:p>
        </w:tc>
        <w:tc>
          <w:tcPr>
            <w:tcW w:w="5759" w:type="dxa"/>
          </w:tcPr>
          <w:p w:rsidR="00A92028" w:rsidP="00A92028" w14:paraId="618DD34F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92028" w:rsidP="00A92028" w14:paraId="0D0506F1" w14:textId="5462F5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староста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Княжицького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округу Броварської міської територіальної громади;</w:t>
            </w:r>
          </w:p>
        </w:tc>
      </w:tr>
      <w:bookmarkEnd w:id="1"/>
      <w:tr w14:paraId="19175C90" w14:textId="77777777" w:rsidTr="003243A1">
        <w:tblPrEx>
          <w:tblW w:w="0" w:type="auto"/>
          <w:tblLook w:val="04A0"/>
        </w:tblPrEx>
        <w:tc>
          <w:tcPr>
            <w:tcW w:w="3596" w:type="dxa"/>
          </w:tcPr>
          <w:p w:rsidR="00A92028" w:rsidP="00A92028" w14:paraId="5AC4F37D" w14:textId="7777777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92028" w:rsidP="00A92028" w14:paraId="16A43EC8" w14:textId="189DE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Лідія ОДОНЧУК</w:t>
            </w:r>
          </w:p>
        </w:tc>
        <w:tc>
          <w:tcPr>
            <w:tcW w:w="5759" w:type="dxa"/>
          </w:tcPr>
          <w:p w:rsidR="00A92028" w:rsidP="00A92028" w14:paraId="7761CB51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92028" w:rsidP="00A92028" w14:paraId="36092D30" w14:textId="7DC1E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спеціаліст-кошторисник кошторисно-договірного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</w:tc>
      </w:tr>
      <w:tr w14:paraId="3F60C43E" w14:textId="77777777" w:rsidTr="003243A1">
        <w:tblPrEx>
          <w:tblW w:w="0" w:type="auto"/>
          <w:tblLook w:val="04A0"/>
        </w:tblPrEx>
        <w:tc>
          <w:tcPr>
            <w:tcW w:w="3596" w:type="dxa"/>
          </w:tcPr>
          <w:p w:rsidR="00A92028" w:rsidP="00A92028" w14:paraId="12484A6D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3" w:name="_Hlk135658522"/>
          </w:p>
          <w:p w:rsidR="00A92028" w:rsidP="00A92028" w14:paraId="5AA1E0DB" w14:textId="2E81D3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Андрій ЦАХЛО</w:t>
            </w:r>
          </w:p>
        </w:tc>
        <w:tc>
          <w:tcPr>
            <w:tcW w:w="5759" w:type="dxa"/>
          </w:tcPr>
          <w:p w:rsidR="00A92028" w:rsidP="00A92028" w14:paraId="58CB9C66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92028" w:rsidRPr="003E6217" w:rsidP="00A92028" w14:paraId="5A210244" w14:textId="235A25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староста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Требухівського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округу Броварської міської територіальної громади</w:t>
            </w:r>
            <w:r w:rsidR="003E62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bookmarkEnd w:id="3"/>
    </w:tbl>
    <w:p w:rsidR="00BF5789" w:rsidP="00BF5789" w14:paraId="73277967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5789" w:rsidP="00BF5789" w14:paraId="4C69557C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5789" w:rsidP="00BF5789" w14:paraId="000153A3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5789" w:rsidRPr="00FC348A" w:rsidP="00BF5789" w14:paraId="4DF242AB" w14:textId="5E0B053A">
      <w:pPr>
        <w:tabs>
          <w:tab w:val="left" w:pos="68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Ігор САПОЖКО</w:t>
      </w:r>
    </w:p>
    <w:permEnd w:id="0"/>
    <w:p w:rsidR="00231682" w:rsidRPr="003B2A39" w:rsidP="00BF5789" w14:paraId="7804F9AA" w14:textId="7D9DDB08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073FC"/>
    <w:rsid w:val="00230716"/>
    <w:rsid w:val="00231682"/>
    <w:rsid w:val="003243A1"/>
    <w:rsid w:val="003377E0"/>
    <w:rsid w:val="003735BC"/>
    <w:rsid w:val="003A2799"/>
    <w:rsid w:val="003B2A39"/>
    <w:rsid w:val="003E6217"/>
    <w:rsid w:val="0040298F"/>
    <w:rsid w:val="00417212"/>
    <w:rsid w:val="004208DA"/>
    <w:rsid w:val="00424AD7"/>
    <w:rsid w:val="00494751"/>
    <w:rsid w:val="004E41C7"/>
    <w:rsid w:val="00524AF7"/>
    <w:rsid w:val="00545B76"/>
    <w:rsid w:val="00595D1D"/>
    <w:rsid w:val="00600246"/>
    <w:rsid w:val="006F25A5"/>
    <w:rsid w:val="007732CE"/>
    <w:rsid w:val="007C582E"/>
    <w:rsid w:val="00821BD7"/>
    <w:rsid w:val="00853C00"/>
    <w:rsid w:val="00867B46"/>
    <w:rsid w:val="00880DA3"/>
    <w:rsid w:val="00910331"/>
    <w:rsid w:val="00973F9B"/>
    <w:rsid w:val="00A80A88"/>
    <w:rsid w:val="00A84A56"/>
    <w:rsid w:val="00A92028"/>
    <w:rsid w:val="00AE57AA"/>
    <w:rsid w:val="00B20C04"/>
    <w:rsid w:val="00BF5789"/>
    <w:rsid w:val="00CB633A"/>
    <w:rsid w:val="00D36D62"/>
    <w:rsid w:val="00E71A04"/>
    <w:rsid w:val="00EC35BD"/>
    <w:rsid w:val="00EF3A88"/>
    <w:rsid w:val="00EF4D7B"/>
    <w:rsid w:val="00FC34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uiPriority w:val="59"/>
    <w:rsid w:val="00BF5789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75CCB"/>
    <w:rsid w:val="001060A6"/>
    <w:rsid w:val="001C570F"/>
    <w:rsid w:val="002C2E71"/>
    <w:rsid w:val="00540CE0"/>
    <w:rsid w:val="006F0C2E"/>
    <w:rsid w:val="00744856"/>
    <w:rsid w:val="008E1F58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1292</Words>
  <Characters>738</Characters>
  <Application>Microsoft Office Word</Application>
  <DocSecurity>8</DocSecurity>
  <Lines>6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31</cp:revision>
  <dcterms:created xsi:type="dcterms:W3CDTF">2021-08-31T06:42:00Z</dcterms:created>
  <dcterms:modified xsi:type="dcterms:W3CDTF">2023-09-12T07:48:00Z</dcterms:modified>
</cp:coreProperties>
</file>