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538C3" w:rsidRPr="002538C3" w:rsidP="002538C3" w14:paraId="2CCC868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538C3">
        <w:rPr>
          <w:rFonts w:ascii="Times New Roman" w:hAnsi="Times New Roman" w:cs="Times New Roman"/>
          <w:sz w:val="28"/>
          <w:szCs w:val="28"/>
        </w:rPr>
        <w:t>Додаток 7</w:t>
      </w:r>
    </w:p>
    <w:p w:rsidR="002538C3" w:rsidRPr="002538C3" w:rsidP="002538C3" w14:paraId="3D518B9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38C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538C3" w:rsidRPr="002538C3" w:rsidP="002538C3" w14:paraId="7C64C93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38C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538C3" w:rsidRPr="002538C3" w:rsidP="002538C3" w14:paraId="41882703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38C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538C3" w:rsidRPr="002538C3" w:rsidP="002538C3" w14:paraId="1F4D6473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538C3"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2538C3" w:rsidRPr="002538C3" w:rsidP="002538C3" w14:paraId="771358C1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2538C3" w:rsidRPr="002538C3" w:rsidP="002538C3" w14:paraId="3C40E12B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2538C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2538C3">
        <w:rPr>
          <w:b/>
          <w:bCs/>
          <w:sz w:val="28"/>
          <w:szCs w:val="28"/>
          <w:lang w:val="uk-UA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та підлягає списанню:</w:t>
      </w:r>
    </w:p>
    <w:p w:rsidR="002538C3" w:rsidRPr="002538C3" w:rsidP="002538C3" w14:paraId="200B0E9B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1"/>
        <w:gridCol w:w="1844"/>
        <w:gridCol w:w="1557"/>
        <w:gridCol w:w="2410"/>
        <w:gridCol w:w="1136"/>
        <w:gridCol w:w="992"/>
        <w:gridCol w:w="851"/>
        <w:gridCol w:w="850"/>
      </w:tblGrid>
      <w:tr w14:paraId="128E9DE2" w14:textId="77777777" w:rsidTr="006E6C13">
        <w:tblPrEx>
          <w:tblW w:w="10211" w:type="dxa"/>
          <w:tblInd w:w="-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633C1D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№ п/</w:t>
            </w:r>
            <w:r w:rsidRPr="002538C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14553A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Назва основних</w:t>
            </w:r>
          </w:p>
          <w:p w:rsidR="002538C3" w:rsidRPr="002538C3" w:rsidP="002538C3" w14:paraId="24B446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3302AD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Інвен-тарний</w:t>
            </w:r>
          </w:p>
          <w:p w:rsidR="002538C3" w:rsidRPr="002538C3" w:rsidP="002538C3" w14:paraId="08BEE0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1DBA48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0E79AC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Первіс</w:t>
            </w:r>
          </w:p>
          <w:p w:rsidR="002538C3" w:rsidRPr="002538C3" w:rsidP="002538C3" w14:paraId="6CE642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на вартість</w:t>
            </w:r>
          </w:p>
          <w:p w:rsidR="002538C3" w:rsidRPr="002538C3" w:rsidP="002538C3" w14:paraId="588105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38C3" w:rsidRPr="002538C3" w:rsidP="002538C3" w14:paraId="68B447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6730FA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Знос</w:t>
            </w:r>
          </w:p>
          <w:p w:rsidR="002538C3" w:rsidRPr="002538C3" w:rsidP="002538C3" w14:paraId="5D03D6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38C3" w:rsidRPr="002538C3" w:rsidP="002538C3" w14:paraId="773A82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38C3" w:rsidRPr="002538C3" w:rsidP="002538C3" w14:paraId="1A9E49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38C3" w:rsidRPr="002538C3" w:rsidP="002538C3" w14:paraId="4563AD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1C0A27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Залиш-</w:t>
            </w:r>
          </w:p>
          <w:p w:rsidR="002538C3" w:rsidRPr="002538C3" w:rsidP="002538C3" w14:paraId="4CA2E3A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кова</w:t>
            </w:r>
            <w:r w:rsidRPr="002538C3">
              <w:rPr>
                <w:rFonts w:ascii="Times New Roman" w:hAnsi="Times New Roman" w:cs="Times New Roman"/>
              </w:rPr>
              <w:t xml:space="preserve"> вар</w:t>
            </w:r>
          </w:p>
          <w:p w:rsidR="002538C3" w:rsidRPr="002538C3" w:rsidP="002538C3" w14:paraId="2004A3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тість</w:t>
            </w:r>
          </w:p>
          <w:p w:rsidR="002538C3" w:rsidRPr="002538C3" w:rsidP="002538C3" w14:paraId="6CF245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255D97A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 xml:space="preserve">Рік </w:t>
            </w:r>
            <w:r w:rsidRPr="002538C3">
              <w:rPr>
                <w:rFonts w:ascii="Times New Roman" w:hAnsi="Times New Roman" w:cs="Times New Roman"/>
              </w:rPr>
              <w:t>вве-дення</w:t>
            </w:r>
            <w:r w:rsidRPr="002538C3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310DB8C8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044BA8E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659AF8B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0545303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4A56B73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7BBFBD0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05C2AB2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182CBE4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078C6BB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8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71CD35AD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76768D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8C3" w:rsidRPr="002538C3" w:rsidP="002538C3" w14:paraId="3D306D1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538C3">
              <w:rPr>
                <w:rFonts w:ascii="Times New Roman" w:hAnsi="Times New Roman" w:cs="Times New Roman"/>
                <w:color w:val="000000"/>
              </w:rPr>
              <w:t xml:space="preserve">Шафа </w:t>
            </w:r>
            <w:r w:rsidRPr="002538C3">
              <w:rPr>
                <w:rFonts w:ascii="Times New Roman" w:hAnsi="Times New Roman" w:cs="Times New Roman"/>
                <w:color w:val="000000"/>
              </w:rPr>
              <w:t>двухдверна</w:t>
            </w:r>
            <w:r w:rsidRPr="002538C3">
              <w:rPr>
                <w:rFonts w:ascii="Times New Roman" w:hAnsi="Times New Roman" w:cs="Times New Roman"/>
                <w:color w:val="000000"/>
              </w:rPr>
              <w:t xml:space="preserve"> з антресолями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8C3" w:rsidRPr="002538C3" w:rsidP="002538C3" w14:paraId="05D59553" w14:textId="7777777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538C3">
              <w:rPr>
                <w:rFonts w:ascii="Times New Roman" w:hAnsi="Times New Roman" w:cs="Times New Roman"/>
                <w:color w:val="000000"/>
              </w:rPr>
              <w:t>10630273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6DCE4AB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lang w:val="uk-UA"/>
              </w:rPr>
              <w:t>Зношення та непридатність для подальшого використання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1E147BB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345,00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12D9CD8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lang w:val="uk-UA"/>
              </w:rPr>
              <w:t>345,00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48AD9B0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4721ABE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1998</w:t>
            </w:r>
          </w:p>
        </w:tc>
      </w:tr>
      <w:tr w14:paraId="597DEABF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68912FD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8C3" w:rsidRPr="002538C3" w:rsidP="002538C3" w14:paraId="24E5775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38C3">
              <w:rPr>
                <w:rFonts w:ascii="Times New Roman" w:hAnsi="Times New Roman" w:cs="Times New Roman"/>
                <w:color w:val="000000"/>
              </w:rPr>
              <w:t>Шафа для картотеки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8C3" w:rsidRPr="002538C3" w:rsidP="002538C3" w14:paraId="12211B5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38C3">
              <w:rPr>
                <w:rFonts w:ascii="Times New Roman" w:hAnsi="Times New Roman" w:cs="Times New Roman"/>
                <w:color w:val="000000"/>
              </w:rPr>
              <w:t>10630308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1B22389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lang w:val="uk-UA"/>
              </w:rPr>
              <w:t>Зношення та непридатність для подальшого використання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0AE2A36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1911,00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33A2402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1911,00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72845E2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5B1BEDC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2003</w:t>
            </w:r>
          </w:p>
        </w:tc>
      </w:tr>
      <w:tr w14:paraId="535942BF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8C3" w:rsidRPr="002538C3" w:rsidP="002538C3" w14:paraId="4EA37A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3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8C3" w:rsidRPr="002538C3" w:rsidP="002538C3" w14:paraId="709013A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538C3">
              <w:rPr>
                <w:rFonts w:ascii="Times New Roman" w:hAnsi="Times New Roman" w:cs="Times New Roman"/>
                <w:color w:val="000000"/>
              </w:rPr>
              <w:t>Кутова секція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38C3" w:rsidRPr="002538C3" w:rsidP="002538C3" w14:paraId="624FEB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38C3">
              <w:rPr>
                <w:rFonts w:ascii="Times New Roman" w:hAnsi="Times New Roman" w:cs="Times New Roman"/>
                <w:color w:val="000000"/>
              </w:rPr>
              <w:t>10630333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2EF940D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lang w:val="uk-UA"/>
              </w:rPr>
              <w:t>Зношення та непридатність для подальшого використання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2B39604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948,00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532E89E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948,00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3B6C8F0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8C3" w:rsidRPr="002538C3" w:rsidP="002538C3" w14:paraId="4EB6BC0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538C3">
              <w:rPr>
                <w:color w:val="000000"/>
                <w:sz w:val="22"/>
                <w:szCs w:val="22"/>
                <w:lang w:val="uk-UA"/>
              </w:rPr>
              <w:t>2004</w:t>
            </w:r>
          </w:p>
        </w:tc>
      </w:tr>
      <w:tr w14:paraId="1F5A3CBD" w14:textId="77777777" w:rsidTr="006E6C13">
        <w:tblPrEx>
          <w:tblW w:w="10211" w:type="dxa"/>
          <w:tblInd w:w="-464" w:type="dxa"/>
          <w:tblLayout w:type="fixed"/>
          <w:tblLook w:val="04A0"/>
        </w:tblPrEx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8C3" w:rsidRPr="002538C3" w:rsidP="002538C3" w14:paraId="2262752D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C3" w:rsidRPr="002538C3" w:rsidP="002538C3" w14:paraId="36360661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2538C3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C3" w:rsidRPr="002538C3" w:rsidP="002538C3" w14:paraId="519F989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C3" w:rsidRPr="002538C3" w:rsidP="002538C3" w14:paraId="72ACF101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C3" w:rsidRPr="002538C3" w:rsidP="002538C3" w14:paraId="6FA696A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538C3">
              <w:rPr>
                <w:bCs/>
                <w:color w:val="000000"/>
                <w:sz w:val="22"/>
                <w:szCs w:val="22"/>
                <w:lang w:val="uk-UA"/>
              </w:rPr>
              <w:t>3204,00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C3" w:rsidRPr="002538C3" w:rsidP="002538C3" w14:paraId="64EE055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538C3">
              <w:rPr>
                <w:bCs/>
                <w:color w:val="000000"/>
                <w:sz w:val="22"/>
                <w:szCs w:val="22"/>
                <w:lang w:val="uk-UA"/>
              </w:rPr>
              <w:t>3204,00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C3" w:rsidRPr="002538C3" w:rsidP="002538C3" w14:paraId="1A4FCCE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538C3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8C3" w:rsidRPr="002538C3" w:rsidP="002538C3" w14:paraId="027360E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2538C3" w:rsidRPr="002538C3" w:rsidP="002538C3" w14:paraId="63D8F3EE" w14:textId="77777777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538C3" w:rsidRPr="002538C3" w:rsidP="002538C3" w14:paraId="1512D711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2538C3" w:rsidRPr="002538C3" w:rsidP="002538C3" w14:paraId="0ED16658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2538C3" w:rsidRPr="002538C3" w:rsidP="002538C3" w14:paraId="124FF62B" w14:textId="2A419DA6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538C3">
        <w:rPr>
          <w:rFonts w:ascii="Times New Roman" w:hAnsi="Times New Roman" w:cs="Times New Roman"/>
          <w:sz w:val="28"/>
          <w:szCs w:val="28"/>
        </w:rPr>
        <w:t>Міський голов</w:t>
      </w:r>
      <w:r>
        <w:rPr>
          <w:rFonts w:ascii="Times New Roman" w:hAnsi="Times New Roman" w:cs="Times New Roman"/>
          <w:sz w:val="28"/>
          <w:szCs w:val="28"/>
        </w:rPr>
        <w:t xml:space="preserve">а                            </w:t>
      </w:r>
      <w:bookmarkStart w:id="1" w:name="_GoBack"/>
      <w:bookmarkEnd w:id="1"/>
      <w:r w:rsidRPr="002538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Ігор САПОЖКО</w:t>
      </w:r>
    </w:p>
    <w:permEnd w:id="0"/>
    <w:p w:rsidR="004F7CAD" w:rsidRPr="00EE06C3" w:rsidP="004F7CAD" w14:paraId="5FF0D8BD" w14:textId="6554AAA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538C3" w:rsidR="002538C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538C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B4DF2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25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25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53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53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352CB"/>
    <w:rsid w:val="0019083E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847</Characters>
  <Application>Microsoft Office Word</Application>
  <DocSecurity>8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2023-06-08T13:12:00Z</dcterms:modified>
</cp:coreProperties>
</file>