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1FEAA" w14:textId="77777777" w:rsidR="00BC28A9" w:rsidRDefault="00BC28A9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E33A8CF" w14:textId="77777777" w:rsidR="005B1C08" w:rsidRDefault="00BC28A9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3EDFDA00" w14:textId="77777777" w:rsidR="00BC28A9" w:rsidRDefault="00BC28A9" w:rsidP="00BC28A9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3D1AB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до </w:t>
      </w:r>
      <w:proofErr w:type="spellStart"/>
      <w:r w:rsidRPr="003D1AB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проєкту</w:t>
      </w:r>
      <w:proofErr w:type="spellEnd"/>
      <w:r w:rsidRPr="003D1AB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рішення</w:t>
      </w:r>
    </w:p>
    <w:p w14:paraId="2CBB12CF" w14:textId="77777777" w:rsidR="00BC28A9" w:rsidRDefault="00BC28A9" w:rsidP="00BC28A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1FCD5CC1" w14:textId="77777777" w:rsidR="00BC28A9" w:rsidRDefault="00BC28A9" w:rsidP="00BC28A9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«</w:t>
      </w:r>
      <w:r w:rsidRPr="003D1AB0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uk-UA"/>
        </w:rPr>
        <w:t xml:space="preserve">Про внесення змін до рішення  Броварської міської ради </w:t>
      </w:r>
      <w:r w:rsidRPr="003D1AB0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Броварського району  Київської області</w:t>
      </w:r>
      <w:r w:rsidRPr="003D1AB0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uk-UA"/>
        </w:rPr>
        <w:t xml:space="preserve"> від 23.12.2021  № 576-19-08  </w:t>
      </w:r>
      <w:r w:rsidRPr="003D1AB0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«</w:t>
      </w:r>
      <w:r w:rsidRPr="003D1AB0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Про затвердження Програми відшкодування витрат на утримання тимчасово вільних об’єктів комунальної власності Броварської міської територіальної громади на 2022-2026 роки»</w:t>
      </w:r>
    </w:p>
    <w:p w14:paraId="246C0B84" w14:textId="77777777" w:rsidR="00BC28A9" w:rsidRPr="00EB7700" w:rsidRDefault="00BC28A9" w:rsidP="00BC28A9">
      <w:pPr>
        <w:spacing w:after="0" w:line="240" w:lineRule="auto"/>
        <w:ind w:right="-1"/>
        <w:jc w:val="both"/>
        <w:rPr>
          <w:color w:val="000000"/>
          <w:sz w:val="18"/>
          <w:szCs w:val="18"/>
          <w:lang w:val="uk-UA"/>
        </w:rPr>
      </w:pPr>
    </w:p>
    <w:p w14:paraId="600291A8" w14:textId="77777777" w:rsidR="00BC28A9" w:rsidRDefault="00BC28A9" w:rsidP="00BC28A9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Пояснювальна</w:t>
      </w:r>
      <w:proofErr w:type="spellEnd"/>
      <w:r>
        <w:rPr>
          <w:color w:val="000000"/>
          <w:sz w:val="28"/>
          <w:szCs w:val="28"/>
        </w:rPr>
        <w:t xml:space="preserve"> записка </w:t>
      </w:r>
      <w:proofErr w:type="spellStart"/>
      <w:r>
        <w:rPr>
          <w:color w:val="000000"/>
          <w:sz w:val="28"/>
          <w:szCs w:val="28"/>
        </w:rPr>
        <w:t>підготовлена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ст. 20 Регламенту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bookmarkStart w:id="0" w:name="_Hlk68696339"/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</w:t>
      </w:r>
      <w:bookmarkEnd w:id="0"/>
      <w:r>
        <w:rPr>
          <w:color w:val="000000"/>
          <w:sz w:val="28"/>
          <w:szCs w:val="28"/>
        </w:rPr>
        <w:t xml:space="preserve">VIII </w:t>
      </w:r>
      <w:proofErr w:type="spellStart"/>
      <w:r>
        <w:rPr>
          <w:color w:val="000000"/>
          <w:sz w:val="28"/>
          <w:szCs w:val="28"/>
        </w:rPr>
        <w:t>скликання</w:t>
      </w:r>
      <w:proofErr w:type="spellEnd"/>
      <w:r>
        <w:rPr>
          <w:color w:val="000000"/>
          <w:sz w:val="28"/>
          <w:szCs w:val="28"/>
        </w:rPr>
        <w:t>.</w:t>
      </w:r>
    </w:p>
    <w:p w14:paraId="5D9AB78A" w14:textId="77777777" w:rsidR="00BC28A9" w:rsidRDefault="00BC28A9" w:rsidP="00BC28A9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</w:p>
    <w:p w14:paraId="13801D5A" w14:textId="77777777" w:rsidR="00BC28A9" w:rsidRDefault="00BC28A9" w:rsidP="00BC28A9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1. </w:t>
      </w:r>
      <w:r w:rsidRPr="00F30A73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34F2AE9B" w14:textId="77777777" w:rsidR="00BC28A9" w:rsidRDefault="00BC28A9" w:rsidP="00BC28A9">
      <w:pPr>
        <w:pStyle w:val="a6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Потреба в утриманні </w:t>
      </w:r>
      <w:r w:rsidRPr="006E3B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тимчасово вільних об’єктів комунальної власності </w:t>
      </w:r>
      <w:r w:rsidRPr="003D1AB0">
        <w:rPr>
          <w:rFonts w:ascii="Times New Roman" w:eastAsia="Calibri" w:hAnsi="Times New Roman" w:cs="Times New Roman"/>
          <w:sz w:val="28"/>
          <w:szCs w:val="28"/>
          <w:lang w:val="uk-UA"/>
        </w:rPr>
        <w:t>Броварської міської територіальної громади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нежитлових приміщень за адресами: вулиця Ярослава Мудрого, 36, вулиця Героїв України, 6 та 12-А в місті </w:t>
      </w:r>
      <w:bookmarkStart w:id="1" w:name="_Hlk137720307"/>
      <w:r>
        <w:rPr>
          <w:rFonts w:ascii="Times New Roman" w:eastAsia="Calibri" w:hAnsi="Times New Roman" w:cs="Times New Roman"/>
          <w:sz w:val="28"/>
          <w:szCs w:val="28"/>
          <w:lang w:val="uk-UA"/>
        </w:rPr>
        <w:t>Бровари Броварського району Київської області – 225960,44 грн., в тому числі:</w:t>
      </w:r>
    </w:p>
    <w:p w14:paraId="5D2150E4" w14:textId="77777777" w:rsidR="00BC28A9" w:rsidRPr="001A3A12" w:rsidRDefault="00BC28A9" w:rsidP="00BC28A9">
      <w:pPr>
        <w:pStyle w:val="a6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з</w:t>
      </w:r>
      <w:proofErr w:type="spellStart"/>
      <w:r w:rsidRPr="001A3A1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аборгованість</w:t>
      </w:r>
      <w:proofErr w:type="spellEnd"/>
      <w:r w:rsidRPr="001A3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1A3A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послуги</w:t>
      </w:r>
      <w:proofErr w:type="spellEnd"/>
      <w:r w:rsidRPr="001A3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станом на 30.05.2023</w:t>
      </w:r>
      <w:r w:rsidRPr="00FE63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146234,98 грн.</w:t>
      </w:r>
    </w:p>
    <w:p w14:paraId="622919D6" w14:textId="77777777" w:rsidR="00BC28A9" w:rsidRPr="00FE63AE" w:rsidRDefault="00BC28A9" w:rsidP="00BC28A9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 п</w:t>
      </w:r>
      <w:proofErr w:type="spellStart"/>
      <w:r w:rsidRPr="001A3A12">
        <w:rPr>
          <w:rFonts w:ascii="Times New Roman" w:eastAsia="Times New Roman" w:hAnsi="Times New Roman" w:cs="Times New Roman"/>
          <w:sz w:val="28"/>
          <w:szCs w:val="28"/>
        </w:rPr>
        <w:t>рогнозовані</w:t>
      </w:r>
      <w:proofErr w:type="spellEnd"/>
      <w:r w:rsidRPr="001A3A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3A12">
        <w:rPr>
          <w:rFonts w:ascii="Times New Roman" w:eastAsia="Times New Roman" w:hAnsi="Times New Roman" w:cs="Times New Roman"/>
          <w:sz w:val="28"/>
          <w:szCs w:val="28"/>
        </w:rPr>
        <w:t>нарахування</w:t>
      </w:r>
      <w:proofErr w:type="spellEnd"/>
      <w:r w:rsidRPr="001A3A12">
        <w:rPr>
          <w:rFonts w:ascii="Times New Roman" w:eastAsia="Times New Roman" w:hAnsi="Times New Roman" w:cs="Times New Roman"/>
          <w:sz w:val="28"/>
          <w:szCs w:val="28"/>
        </w:rPr>
        <w:t xml:space="preserve"> за червень-</w:t>
      </w:r>
      <w:proofErr w:type="spellStart"/>
      <w:r w:rsidRPr="001A3A12">
        <w:rPr>
          <w:rFonts w:ascii="Times New Roman" w:eastAsia="Times New Roman" w:hAnsi="Times New Roman" w:cs="Times New Roman"/>
          <w:sz w:val="28"/>
          <w:szCs w:val="28"/>
        </w:rPr>
        <w:t>грудень</w:t>
      </w:r>
      <w:proofErr w:type="spellEnd"/>
      <w:r w:rsidRPr="001A3A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79725,46 грн.</w:t>
      </w:r>
    </w:p>
    <w:tbl>
      <w:tblPr>
        <w:tblStyle w:val="a7"/>
        <w:tblW w:w="10490" w:type="dxa"/>
        <w:tblInd w:w="-856" w:type="dxa"/>
        <w:tblLook w:val="04A0" w:firstRow="1" w:lastRow="0" w:firstColumn="1" w:lastColumn="0" w:noHBand="0" w:noVBand="1"/>
      </w:tblPr>
      <w:tblGrid>
        <w:gridCol w:w="540"/>
        <w:gridCol w:w="1914"/>
        <w:gridCol w:w="1422"/>
        <w:gridCol w:w="1436"/>
        <w:gridCol w:w="1122"/>
        <w:gridCol w:w="1214"/>
        <w:gridCol w:w="1236"/>
        <w:gridCol w:w="1606"/>
      </w:tblGrid>
      <w:tr w:rsidR="00BC28A9" w:rsidRPr="00FE63AE" w14:paraId="317A1366" w14:textId="77777777" w:rsidTr="00CC28D1">
        <w:tc>
          <w:tcPr>
            <w:tcW w:w="540" w:type="dxa"/>
            <w:vMerge w:val="restart"/>
          </w:tcPr>
          <w:p w14:paraId="5DD10CDE" w14:textId="77777777" w:rsidR="00BC28A9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E79098" w14:textId="77777777" w:rsidR="00BC28A9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49A2D8EE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51" w:type="dxa"/>
            <w:vMerge w:val="restart"/>
          </w:tcPr>
          <w:p w14:paraId="076907C5" w14:textId="77777777" w:rsidR="00BC28A9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5BB3DB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Адреса приміщення</w:t>
            </w:r>
          </w:p>
        </w:tc>
        <w:tc>
          <w:tcPr>
            <w:tcW w:w="6399" w:type="dxa"/>
            <w:gridSpan w:val="5"/>
          </w:tcPr>
          <w:p w14:paraId="500FC79A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Заборгованість за послуги станом на 30.05.2023</w:t>
            </w:r>
            <w:r w:rsidRPr="00FE6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(грн.)</w:t>
            </w:r>
          </w:p>
        </w:tc>
        <w:tc>
          <w:tcPr>
            <w:tcW w:w="1400" w:type="dxa"/>
            <w:vMerge w:val="restart"/>
          </w:tcPr>
          <w:p w14:paraId="08694022" w14:textId="77777777" w:rsidR="00BC28A9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Прогнозовані нарахування за червень-грудень </w:t>
            </w:r>
          </w:p>
          <w:p w14:paraId="48CDFC04" w14:textId="77777777" w:rsidR="00BC28A9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року</w:t>
            </w:r>
          </w:p>
          <w:p w14:paraId="214A10FA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(грн.)</w:t>
            </w:r>
          </w:p>
        </w:tc>
      </w:tr>
      <w:tr w:rsidR="00BC28A9" w:rsidRPr="00FE63AE" w14:paraId="088FA70A" w14:textId="77777777" w:rsidTr="00CC28D1">
        <w:tc>
          <w:tcPr>
            <w:tcW w:w="540" w:type="dxa"/>
            <w:vMerge/>
          </w:tcPr>
          <w:p w14:paraId="3346FBF5" w14:textId="77777777" w:rsidR="00BC28A9" w:rsidRPr="00FE63AE" w:rsidRDefault="00BC28A9" w:rsidP="00CC28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1" w:type="dxa"/>
            <w:vMerge/>
          </w:tcPr>
          <w:p w14:paraId="453CBFEB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14:paraId="469B7303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Постачання теплової енергії</w:t>
            </w:r>
          </w:p>
        </w:tc>
        <w:tc>
          <w:tcPr>
            <w:tcW w:w="1436" w:type="dxa"/>
          </w:tcPr>
          <w:p w14:paraId="54980F5B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Технічне обслуго</w:t>
            </w:r>
          </w:p>
          <w:p w14:paraId="68920B05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6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вування</w:t>
            </w:r>
            <w:proofErr w:type="spellEnd"/>
            <w:r w:rsidRPr="00FE6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внутрішньо</w:t>
            </w:r>
          </w:p>
          <w:p w14:paraId="45BDAD69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будинкових систем</w:t>
            </w:r>
          </w:p>
        </w:tc>
        <w:tc>
          <w:tcPr>
            <w:tcW w:w="1134" w:type="dxa"/>
          </w:tcPr>
          <w:p w14:paraId="18B272E2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Абонент</w:t>
            </w:r>
          </w:p>
          <w:p w14:paraId="10EE047F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6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ське</w:t>
            </w:r>
            <w:proofErr w:type="spellEnd"/>
            <w:r w:rsidRPr="00FE6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обслуго</w:t>
            </w:r>
          </w:p>
          <w:p w14:paraId="162F3F0D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6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вування</w:t>
            </w:r>
            <w:proofErr w:type="spellEnd"/>
          </w:p>
        </w:tc>
        <w:tc>
          <w:tcPr>
            <w:tcW w:w="1273" w:type="dxa"/>
          </w:tcPr>
          <w:p w14:paraId="2D929111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Охорона</w:t>
            </w:r>
          </w:p>
        </w:tc>
        <w:tc>
          <w:tcPr>
            <w:tcW w:w="1134" w:type="dxa"/>
          </w:tcPr>
          <w:p w14:paraId="6AD40D9E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Разом</w:t>
            </w:r>
          </w:p>
        </w:tc>
        <w:tc>
          <w:tcPr>
            <w:tcW w:w="1400" w:type="dxa"/>
            <w:vMerge/>
          </w:tcPr>
          <w:p w14:paraId="641B5B6F" w14:textId="77777777" w:rsidR="00BC28A9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28A9" w:rsidRPr="00FE63AE" w14:paraId="04132276" w14:textId="77777777" w:rsidTr="00CC28D1">
        <w:tc>
          <w:tcPr>
            <w:tcW w:w="540" w:type="dxa"/>
          </w:tcPr>
          <w:p w14:paraId="0A07EBD3" w14:textId="77777777" w:rsidR="00BC28A9" w:rsidRPr="00FE63AE" w:rsidRDefault="00BC28A9" w:rsidP="00CC28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1" w:type="dxa"/>
          </w:tcPr>
          <w:p w14:paraId="6CEEB22D" w14:textId="77777777" w:rsidR="00BC28A9" w:rsidRDefault="00BC28A9" w:rsidP="00CC28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 w:rsidRPr="00FE6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Героїв </w:t>
            </w:r>
          </w:p>
          <w:p w14:paraId="1C364EDA" w14:textId="77777777" w:rsidR="00BC28A9" w:rsidRDefault="00BC28A9" w:rsidP="00CC28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України, 6</w:t>
            </w:r>
          </w:p>
          <w:p w14:paraId="6A7BC740" w14:textId="77777777" w:rsidR="00BC28A9" w:rsidRDefault="00BC28A9" w:rsidP="00CC28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приміщення </w:t>
            </w:r>
          </w:p>
          <w:p w14:paraId="2997DC16" w14:textId="77777777" w:rsidR="00BC28A9" w:rsidRPr="00FE63AE" w:rsidRDefault="00BC28A9" w:rsidP="00CC28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22" w:type="dxa"/>
          </w:tcPr>
          <w:p w14:paraId="41E2F8CE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73928,92</w:t>
            </w:r>
          </w:p>
        </w:tc>
        <w:tc>
          <w:tcPr>
            <w:tcW w:w="1436" w:type="dxa"/>
          </w:tcPr>
          <w:p w14:paraId="3B6FD53F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1869,12</w:t>
            </w:r>
          </w:p>
        </w:tc>
        <w:tc>
          <w:tcPr>
            <w:tcW w:w="1134" w:type="dxa"/>
          </w:tcPr>
          <w:p w14:paraId="4C54A6A1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428,24</w:t>
            </w:r>
          </w:p>
        </w:tc>
        <w:tc>
          <w:tcPr>
            <w:tcW w:w="1273" w:type="dxa"/>
          </w:tcPr>
          <w:p w14:paraId="66895909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</w:tc>
        <w:tc>
          <w:tcPr>
            <w:tcW w:w="1134" w:type="dxa"/>
          </w:tcPr>
          <w:p w14:paraId="3E299359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76226,28</w:t>
            </w:r>
          </w:p>
        </w:tc>
        <w:tc>
          <w:tcPr>
            <w:tcW w:w="1400" w:type="dxa"/>
          </w:tcPr>
          <w:p w14:paraId="5C069872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15000,00</w:t>
            </w:r>
          </w:p>
        </w:tc>
      </w:tr>
      <w:tr w:rsidR="00BC28A9" w:rsidRPr="00FE63AE" w14:paraId="2873B925" w14:textId="77777777" w:rsidTr="00CC28D1">
        <w:tc>
          <w:tcPr>
            <w:tcW w:w="540" w:type="dxa"/>
          </w:tcPr>
          <w:p w14:paraId="6D1DC28F" w14:textId="77777777" w:rsidR="00BC28A9" w:rsidRPr="00FE63AE" w:rsidRDefault="00BC28A9" w:rsidP="00CC28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1" w:type="dxa"/>
          </w:tcPr>
          <w:p w14:paraId="29BDE2E9" w14:textId="77777777" w:rsidR="00BC28A9" w:rsidRPr="00FE63AE" w:rsidRDefault="00BC28A9" w:rsidP="00CC28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 w:rsidRPr="00FE6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Героїв України, 12-А приміщення 77,2 </w:t>
            </w:r>
            <w:proofErr w:type="spellStart"/>
            <w:r w:rsidRPr="00FE6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22" w:type="dxa"/>
          </w:tcPr>
          <w:p w14:paraId="74B6BAF7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10520,04</w:t>
            </w:r>
          </w:p>
        </w:tc>
        <w:tc>
          <w:tcPr>
            <w:tcW w:w="1436" w:type="dxa"/>
          </w:tcPr>
          <w:p w14:paraId="212F8A05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1123,26</w:t>
            </w:r>
          </w:p>
        </w:tc>
        <w:tc>
          <w:tcPr>
            <w:tcW w:w="1134" w:type="dxa"/>
          </w:tcPr>
          <w:p w14:paraId="37CEB80F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</w:tc>
        <w:tc>
          <w:tcPr>
            <w:tcW w:w="1273" w:type="dxa"/>
          </w:tcPr>
          <w:p w14:paraId="1077F3EA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8663,38</w:t>
            </w:r>
          </w:p>
        </w:tc>
        <w:tc>
          <w:tcPr>
            <w:tcW w:w="1134" w:type="dxa"/>
          </w:tcPr>
          <w:p w14:paraId="64D51107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20306,68</w:t>
            </w:r>
          </w:p>
        </w:tc>
        <w:tc>
          <w:tcPr>
            <w:tcW w:w="1400" w:type="dxa"/>
          </w:tcPr>
          <w:p w14:paraId="5CFB1C26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11600,00</w:t>
            </w:r>
          </w:p>
        </w:tc>
      </w:tr>
      <w:tr w:rsidR="00BC28A9" w:rsidRPr="00FE63AE" w14:paraId="4C0D021B" w14:textId="77777777" w:rsidTr="00CC28D1">
        <w:tc>
          <w:tcPr>
            <w:tcW w:w="540" w:type="dxa"/>
          </w:tcPr>
          <w:p w14:paraId="7A928406" w14:textId="77777777" w:rsidR="00BC28A9" w:rsidRPr="00FE63AE" w:rsidRDefault="00BC28A9" w:rsidP="00CC28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1" w:type="dxa"/>
          </w:tcPr>
          <w:p w14:paraId="61DFD43C" w14:textId="77777777" w:rsidR="00BC28A9" w:rsidRPr="00FE63AE" w:rsidRDefault="00BC28A9" w:rsidP="00CC28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 w:rsidRPr="00FE6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Героїв України, 12-А приміщення 76,7 </w:t>
            </w:r>
            <w:proofErr w:type="spellStart"/>
            <w:r w:rsidRPr="00FE6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22" w:type="dxa"/>
          </w:tcPr>
          <w:p w14:paraId="62DDFDF4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10451,91</w:t>
            </w:r>
          </w:p>
        </w:tc>
        <w:tc>
          <w:tcPr>
            <w:tcW w:w="1436" w:type="dxa"/>
          </w:tcPr>
          <w:p w14:paraId="796452A7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1115,99</w:t>
            </w:r>
          </w:p>
        </w:tc>
        <w:tc>
          <w:tcPr>
            <w:tcW w:w="1134" w:type="dxa"/>
          </w:tcPr>
          <w:p w14:paraId="18C3C8C8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</w:tc>
        <w:tc>
          <w:tcPr>
            <w:tcW w:w="1273" w:type="dxa"/>
          </w:tcPr>
          <w:p w14:paraId="29FA5ABA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8607,27</w:t>
            </w:r>
          </w:p>
        </w:tc>
        <w:tc>
          <w:tcPr>
            <w:tcW w:w="1134" w:type="dxa"/>
          </w:tcPr>
          <w:p w14:paraId="047762A6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20175,17</w:t>
            </w:r>
          </w:p>
        </w:tc>
        <w:tc>
          <w:tcPr>
            <w:tcW w:w="1400" w:type="dxa"/>
          </w:tcPr>
          <w:p w14:paraId="73101BF2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11600,00</w:t>
            </w:r>
          </w:p>
        </w:tc>
      </w:tr>
      <w:tr w:rsidR="00BC28A9" w:rsidRPr="00FE63AE" w14:paraId="6EB6F995" w14:textId="77777777" w:rsidTr="00CC28D1">
        <w:tc>
          <w:tcPr>
            <w:tcW w:w="540" w:type="dxa"/>
          </w:tcPr>
          <w:p w14:paraId="2A16B4EE" w14:textId="77777777" w:rsidR="00BC28A9" w:rsidRPr="00FE63AE" w:rsidRDefault="00BC28A9" w:rsidP="00CC28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1" w:type="dxa"/>
          </w:tcPr>
          <w:p w14:paraId="4427D040" w14:textId="77777777" w:rsidR="00BC28A9" w:rsidRDefault="00BC28A9" w:rsidP="00CC28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вул. </w:t>
            </w:r>
            <w:r w:rsidRPr="00FE63AE">
              <w:rPr>
                <w:rFonts w:ascii="Times New Roman" w:eastAsia="Calibri" w:hAnsi="Times New Roman" w:cs="Times New Roman"/>
                <w:sz w:val="24"/>
                <w:szCs w:val="24"/>
              </w:rPr>
              <w:t>Ярослава Мудрого, 36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приміщення </w:t>
            </w:r>
          </w:p>
          <w:p w14:paraId="466CED28" w14:textId="77777777" w:rsidR="00BC28A9" w:rsidRPr="00FE63AE" w:rsidRDefault="00BC28A9" w:rsidP="00CC28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81,9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422" w:type="dxa"/>
          </w:tcPr>
          <w:p w14:paraId="5BD3036D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29094,37</w:t>
            </w:r>
          </w:p>
        </w:tc>
        <w:tc>
          <w:tcPr>
            <w:tcW w:w="1436" w:type="dxa"/>
          </w:tcPr>
          <w:p w14:paraId="49375C04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313,48</w:t>
            </w:r>
          </w:p>
        </w:tc>
        <w:tc>
          <w:tcPr>
            <w:tcW w:w="1134" w:type="dxa"/>
          </w:tcPr>
          <w:p w14:paraId="6BD1E31C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119,00</w:t>
            </w:r>
          </w:p>
        </w:tc>
        <w:tc>
          <w:tcPr>
            <w:tcW w:w="1273" w:type="dxa"/>
          </w:tcPr>
          <w:p w14:paraId="6E02AB52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</w:tc>
        <w:tc>
          <w:tcPr>
            <w:tcW w:w="1134" w:type="dxa"/>
          </w:tcPr>
          <w:p w14:paraId="77735642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29526,85</w:t>
            </w:r>
          </w:p>
        </w:tc>
        <w:tc>
          <w:tcPr>
            <w:tcW w:w="1400" w:type="dxa"/>
          </w:tcPr>
          <w:p w14:paraId="1EC10A5B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41525,46</w:t>
            </w:r>
          </w:p>
        </w:tc>
      </w:tr>
      <w:tr w:rsidR="00BC28A9" w:rsidRPr="00FE63AE" w14:paraId="5EE49131" w14:textId="77777777" w:rsidTr="00CC28D1">
        <w:tc>
          <w:tcPr>
            <w:tcW w:w="540" w:type="dxa"/>
          </w:tcPr>
          <w:p w14:paraId="7C91AFA1" w14:textId="77777777" w:rsidR="00BC28A9" w:rsidRPr="00FE63AE" w:rsidRDefault="00BC28A9" w:rsidP="00CC28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1" w:type="dxa"/>
          </w:tcPr>
          <w:p w14:paraId="7C0B9FE8" w14:textId="77777777" w:rsidR="00BC28A9" w:rsidRDefault="00BC28A9" w:rsidP="00CC28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Разом</w:t>
            </w:r>
          </w:p>
          <w:p w14:paraId="65028130" w14:textId="77777777" w:rsidR="00BC28A9" w:rsidRPr="00FE63AE" w:rsidRDefault="00BC28A9" w:rsidP="00CC28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22" w:type="dxa"/>
          </w:tcPr>
          <w:p w14:paraId="2C22FCA9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123995,24</w:t>
            </w:r>
          </w:p>
        </w:tc>
        <w:tc>
          <w:tcPr>
            <w:tcW w:w="1436" w:type="dxa"/>
          </w:tcPr>
          <w:p w14:paraId="55439A4A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4421,85</w:t>
            </w:r>
          </w:p>
        </w:tc>
        <w:tc>
          <w:tcPr>
            <w:tcW w:w="1134" w:type="dxa"/>
          </w:tcPr>
          <w:p w14:paraId="1D82D9E2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547,24</w:t>
            </w:r>
          </w:p>
        </w:tc>
        <w:tc>
          <w:tcPr>
            <w:tcW w:w="1273" w:type="dxa"/>
          </w:tcPr>
          <w:p w14:paraId="3FED7424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1727,65</w:t>
            </w:r>
          </w:p>
        </w:tc>
        <w:tc>
          <w:tcPr>
            <w:tcW w:w="1134" w:type="dxa"/>
          </w:tcPr>
          <w:p w14:paraId="138D5608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146234,98</w:t>
            </w:r>
          </w:p>
        </w:tc>
        <w:tc>
          <w:tcPr>
            <w:tcW w:w="1400" w:type="dxa"/>
          </w:tcPr>
          <w:p w14:paraId="302A394A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79725,46</w:t>
            </w:r>
          </w:p>
        </w:tc>
      </w:tr>
    </w:tbl>
    <w:p w14:paraId="01A2DF51" w14:textId="77777777" w:rsidR="00BC28A9" w:rsidRDefault="00BC28A9" w:rsidP="00BC28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05DEA16" w14:textId="77777777" w:rsidR="00BC28A9" w:rsidRDefault="00BC28A9" w:rsidP="00BC28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2" w:name="_Hlk137723249"/>
      <w:bookmarkEnd w:id="1"/>
    </w:p>
    <w:p w14:paraId="0DEA28A9" w14:textId="77777777" w:rsidR="00BC28A9" w:rsidRDefault="00BC28A9" w:rsidP="00BC28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B269217" w14:textId="77777777" w:rsidR="00BC28A9" w:rsidRDefault="00BC28A9" w:rsidP="00BC28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1BF6D1F" w14:textId="77777777" w:rsidR="00BC28A9" w:rsidRPr="00FB69EE" w:rsidRDefault="00BC28A9" w:rsidP="00BC28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B69EE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Використано коштів у 2023 році:</w:t>
      </w:r>
    </w:p>
    <w:bookmarkEnd w:id="2"/>
    <w:p w14:paraId="67CA2656" w14:textId="77777777" w:rsidR="00BC28A9" w:rsidRPr="00FB69EE" w:rsidRDefault="00BC28A9" w:rsidP="00BC28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2"/>
        <w:gridCol w:w="3122"/>
        <w:gridCol w:w="2088"/>
        <w:gridCol w:w="1748"/>
        <w:gridCol w:w="1911"/>
      </w:tblGrid>
      <w:tr w:rsidR="00BC28A9" w14:paraId="190D2022" w14:textId="77777777" w:rsidTr="00CC28D1">
        <w:tc>
          <w:tcPr>
            <w:tcW w:w="704" w:type="dxa"/>
            <w:vMerge w:val="restart"/>
          </w:tcPr>
          <w:p w14:paraId="512D968B" w14:textId="77777777" w:rsidR="00BC28A9" w:rsidRDefault="00BC28A9" w:rsidP="00CC28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F54283" w14:textId="77777777" w:rsidR="00BC28A9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46" w:type="dxa"/>
            <w:vMerge w:val="restart"/>
          </w:tcPr>
          <w:p w14:paraId="48058AA2" w14:textId="77777777" w:rsidR="00BC28A9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A44A09" w14:textId="77777777" w:rsidR="00BC28A9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Адреса приміщення</w:t>
            </w:r>
          </w:p>
        </w:tc>
        <w:tc>
          <w:tcPr>
            <w:tcW w:w="5778" w:type="dxa"/>
            <w:gridSpan w:val="3"/>
          </w:tcPr>
          <w:p w14:paraId="14B9054D" w14:textId="77777777" w:rsidR="00BC28A9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Вартість послуг      (грн.)</w:t>
            </w:r>
          </w:p>
        </w:tc>
      </w:tr>
      <w:tr w:rsidR="00BC28A9" w14:paraId="48E42B06" w14:textId="77777777" w:rsidTr="00CC28D1">
        <w:tc>
          <w:tcPr>
            <w:tcW w:w="704" w:type="dxa"/>
            <w:vMerge/>
          </w:tcPr>
          <w:p w14:paraId="279684EE" w14:textId="77777777" w:rsidR="00BC28A9" w:rsidRDefault="00BC28A9" w:rsidP="00CC28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6" w:type="dxa"/>
            <w:vMerge/>
          </w:tcPr>
          <w:p w14:paraId="54766A5D" w14:textId="77777777" w:rsidR="00BC28A9" w:rsidRDefault="00BC28A9" w:rsidP="00CC28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</w:tcPr>
          <w:p w14:paraId="5DDB4BB3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Постачання теплової енергії</w:t>
            </w:r>
          </w:p>
        </w:tc>
        <w:tc>
          <w:tcPr>
            <w:tcW w:w="1753" w:type="dxa"/>
          </w:tcPr>
          <w:p w14:paraId="40F3EAAB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Технічне обслуго</w:t>
            </w:r>
          </w:p>
          <w:p w14:paraId="687E7763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6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вування</w:t>
            </w:r>
            <w:proofErr w:type="spellEnd"/>
            <w:r w:rsidRPr="00FE6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внутрішньо</w:t>
            </w:r>
          </w:p>
          <w:p w14:paraId="56B705ED" w14:textId="77777777" w:rsidR="00BC28A9" w:rsidRPr="00FE63AE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будинкових систем</w:t>
            </w:r>
          </w:p>
        </w:tc>
        <w:tc>
          <w:tcPr>
            <w:tcW w:w="1926" w:type="dxa"/>
          </w:tcPr>
          <w:p w14:paraId="466B43B1" w14:textId="77777777" w:rsidR="00BC28A9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10BB0A" w14:textId="77777777" w:rsidR="00BC28A9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Разом</w:t>
            </w:r>
          </w:p>
        </w:tc>
      </w:tr>
      <w:tr w:rsidR="00BC28A9" w14:paraId="0606B335" w14:textId="77777777" w:rsidTr="00CC28D1">
        <w:tc>
          <w:tcPr>
            <w:tcW w:w="704" w:type="dxa"/>
          </w:tcPr>
          <w:p w14:paraId="74536E73" w14:textId="77777777" w:rsidR="00BC28A9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6" w:type="dxa"/>
          </w:tcPr>
          <w:p w14:paraId="3FC139D9" w14:textId="77777777" w:rsidR="00BC28A9" w:rsidRDefault="00BC28A9" w:rsidP="00CC28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Незалежності, 2</w:t>
            </w:r>
          </w:p>
          <w:p w14:paraId="72D50E46" w14:textId="77777777" w:rsidR="00BC28A9" w:rsidRDefault="00BC28A9" w:rsidP="00CC28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приміщення 24,5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2099" w:type="dxa"/>
          </w:tcPr>
          <w:p w14:paraId="72918877" w14:textId="77777777" w:rsidR="00BC28A9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4356,70</w:t>
            </w:r>
          </w:p>
        </w:tc>
        <w:tc>
          <w:tcPr>
            <w:tcW w:w="1753" w:type="dxa"/>
          </w:tcPr>
          <w:p w14:paraId="542D32F1" w14:textId="77777777" w:rsidR="00BC28A9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</w:tc>
        <w:tc>
          <w:tcPr>
            <w:tcW w:w="1926" w:type="dxa"/>
          </w:tcPr>
          <w:p w14:paraId="65082F2D" w14:textId="77777777" w:rsidR="00BC28A9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4356,70</w:t>
            </w:r>
          </w:p>
        </w:tc>
      </w:tr>
      <w:tr w:rsidR="00BC28A9" w14:paraId="4F2D1089" w14:textId="77777777" w:rsidTr="00CC28D1">
        <w:tc>
          <w:tcPr>
            <w:tcW w:w="704" w:type="dxa"/>
          </w:tcPr>
          <w:p w14:paraId="4A15B445" w14:textId="77777777" w:rsidR="00BC28A9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6" w:type="dxa"/>
          </w:tcPr>
          <w:p w14:paraId="3DB1A7DD" w14:textId="77777777" w:rsidR="00BC28A9" w:rsidRDefault="00BC28A9" w:rsidP="00CC28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Незалежності, 3</w:t>
            </w:r>
            <w:r w:rsidRPr="00FE6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приміщення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130,7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2099" w:type="dxa"/>
          </w:tcPr>
          <w:p w14:paraId="6381993B" w14:textId="77777777" w:rsidR="00BC28A9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</w:tc>
        <w:tc>
          <w:tcPr>
            <w:tcW w:w="1753" w:type="dxa"/>
          </w:tcPr>
          <w:p w14:paraId="7DE0655D" w14:textId="77777777" w:rsidR="00BC28A9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759,64</w:t>
            </w:r>
          </w:p>
        </w:tc>
        <w:tc>
          <w:tcPr>
            <w:tcW w:w="1926" w:type="dxa"/>
          </w:tcPr>
          <w:p w14:paraId="249DA76F" w14:textId="77777777" w:rsidR="00BC28A9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759,64</w:t>
            </w:r>
          </w:p>
        </w:tc>
      </w:tr>
      <w:tr w:rsidR="00BC28A9" w14:paraId="0A3C5B14" w14:textId="77777777" w:rsidTr="00CC28D1">
        <w:tc>
          <w:tcPr>
            <w:tcW w:w="704" w:type="dxa"/>
          </w:tcPr>
          <w:p w14:paraId="0EE02EFD" w14:textId="77777777" w:rsidR="00BC28A9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46" w:type="dxa"/>
          </w:tcPr>
          <w:p w14:paraId="497763DF" w14:textId="77777777" w:rsidR="00BC28A9" w:rsidRDefault="00BC28A9" w:rsidP="00CC28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Незалежності, 4-А</w:t>
            </w:r>
          </w:p>
          <w:p w14:paraId="043F3230" w14:textId="77777777" w:rsidR="00BC28A9" w:rsidRDefault="00BC28A9" w:rsidP="00CC28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Приміщення 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2099" w:type="dxa"/>
          </w:tcPr>
          <w:p w14:paraId="07751C8E" w14:textId="77777777" w:rsidR="00BC28A9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</w:tc>
        <w:tc>
          <w:tcPr>
            <w:tcW w:w="1753" w:type="dxa"/>
          </w:tcPr>
          <w:p w14:paraId="32D52125" w14:textId="77777777" w:rsidR="00BC28A9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59,50</w:t>
            </w:r>
          </w:p>
        </w:tc>
        <w:tc>
          <w:tcPr>
            <w:tcW w:w="1926" w:type="dxa"/>
          </w:tcPr>
          <w:p w14:paraId="35654CB4" w14:textId="77777777" w:rsidR="00BC28A9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59,50</w:t>
            </w:r>
          </w:p>
        </w:tc>
      </w:tr>
      <w:tr w:rsidR="00BC28A9" w14:paraId="3EF2EB75" w14:textId="77777777" w:rsidTr="00CC28D1">
        <w:tc>
          <w:tcPr>
            <w:tcW w:w="704" w:type="dxa"/>
          </w:tcPr>
          <w:p w14:paraId="487EBEE5" w14:textId="77777777" w:rsidR="00BC28A9" w:rsidRDefault="00BC28A9" w:rsidP="00CC28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6" w:type="dxa"/>
          </w:tcPr>
          <w:p w14:paraId="416E2C9C" w14:textId="77777777" w:rsidR="00BC28A9" w:rsidRDefault="00BC28A9" w:rsidP="00CC28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Разом</w:t>
            </w:r>
          </w:p>
        </w:tc>
        <w:tc>
          <w:tcPr>
            <w:tcW w:w="2099" w:type="dxa"/>
          </w:tcPr>
          <w:p w14:paraId="3AB23935" w14:textId="77777777" w:rsidR="00BC28A9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4356,70</w:t>
            </w:r>
          </w:p>
        </w:tc>
        <w:tc>
          <w:tcPr>
            <w:tcW w:w="1753" w:type="dxa"/>
          </w:tcPr>
          <w:p w14:paraId="62498C9B" w14:textId="77777777" w:rsidR="00BC28A9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819,14</w:t>
            </w:r>
          </w:p>
        </w:tc>
        <w:tc>
          <w:tcPr>
            <w:tcW w:w="1926" w:type="dxa"/>
          </w:tcPr>
          <w:p w14:paraId="3AA3F4CB" w14:textId="77777777" w:rsidR="00BC28A9" w:rsidRDefault="00BC28A9" w:rsidP="00CC2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5175,84</w:t>
            </w:r>
          </w:p>
        </w:tc>
      </w:tr>
    </w:tbl>
    <w:p w14:paraId="083FCDEF" w14:textId="77777777" w:rsidR="00BC28A9" w:rsidRDefault="00BC28A9" w:rsidP="00BC2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12CC08EB" w14:textId="77777777" w:rsidR="00BC28A9" w:rsidRDefault="00BC28A9" w:rsidP="00BC28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Фінансування </w:t>
      </w:r>
      <w:r w:rsidRPr="00FB69E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2023 рік </w:t>
      </w:r>
      <w:r w:rsidRPr="00FB69EE">
        <w:rPr>
          <w:rFonts w:ascii="Times New Roman" w:eastAsia="Calibri" w:hAnsi="Times New Roman" w:cs="Times New Roman"/>
          <w:sz w:val="28"/>
          <w:szCs w:val="28"/>
          <w:lang w:val="uk-UA"/>
        </w:rPr>
        <w:t>Програми відшкодування витрат на утримання тимчасово вільних об’єктів комунальної власності Броварської міської територіальної громади на 2022-2026 роки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 231136,28 грн., в тому числі:  </w:t>
      </w:r>
    </w:p>
    <w:p w14:paraId="387ED09A" w14:textId="77777777" w:rsidR="00BC28A9" w:rsidRPr="001A3A12" w:rsidRDefault="00BC28A9" w:rsidP="00BC28A9">
      <w:pPr>
        <w:pStyle w:val="a6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з</w:t>
      </w:r>
      <w:proofErr w:type="spellStart"/>
      <w:r w:rsidRPr="001A3A1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аборгованість</w:t>
      </w:r>
      <w:proofErr w:type="spellEnd"/>
      <w:r w:rsidRPr="001A3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1A3A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послуги</w:t>
      </w:r>
      <w:proofErr w:type="spellEnd"/>
      <w:r w:rsidRPr="001A3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станом на 30.05.2023</w:t>
      </w:r>
      <w:r w:rsidRPr="00FE63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146234,98 грн.</w:t>
      </w:r>
    </w:p>
    <w:p w14:paraId="74156461" w14:textId="77777777" w:rsidR="00BC28A9" w:rsidRDefault="00BC28A9" w:rsidP="00BC28A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 п</w:t>
      </w:r>
      <w:proofErr w:type="spellStart"/>
      <w:r w:rsidRPr="001A3A12">
        <w:rPr>
          <w:rFonts w:ascii="Times New Roman" w:eastAsia="Times New Roman" w:hAnsi="Times New Roman" w:cs="Times New Roman"/>
          <w:sz w:val="28"/>
          <w:szCs w:val="28"/>
        </w:rPr>
        <w:t>рогнозовані</w:t>
      </w:r>
      <w:proofErr w:type="spellEnd"/>
      <w:r w:rsidRPr="001A3A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3A12">
        <w:rPr>
          <w:rFonts w:ascii="Times New Roman" w:eastAsia="Times New Roman" w:hAnsi="Times New Roman" w:cs="Times New Roman"/>
          <w:sz w:val="28"/>
          <w:szCs w:val="28"/>
        </w:rPr>
        <w:t>нарахування</w:t>
      </w:r>
      <w:proofErr w:type="spellEnd"/>
      <w:r w:rsidRPr="001A3A12">
        <w:rPr>
          <w:rFonts w:ascii="Times New Roman" w:eastAsia="Times New Roman" w:hAnsi="Times New Roman" w:cs="Times New Roman"/>
          <w:sz w:val="28"/>
          <w:szCs w:val="28"/>
        </w:rPr>
        <w:t xml:space="preserve"> за червень-</w:t>
      </w:r>
      <w:proofErr w:type="spellStart"/>
      <w:r w:rsidRPr="001A3A12">
        <w:rPr>
          <w:rFonts w:ascii="Times New Roman" w:eastAsia="Times New Roman" w:hAnsi="Times New Roman" w:cs="Times New Roman"/>
          <w:sz w:val="28"/>
          <w:szCs w:val="28"/>
        </w:rPr>
        <w:t>грудень</w:t>
      </w:r>
      <w:proofErr w:type="spellEnd"/>
      <w:r w:rsidRPr="001A3A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79725,46 грн.</w:t>
      </w:r>
      <w:r w:rsidRPr="00896BA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73B8E588" w14:textId="77777777" w:rsidR="00BC28A9" w:rsidRPr="00FB69EE" w:rsidRDefault="00BC28A9" w:rsidP="00BC28A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 в</w:t>
      </w:r>
      <w:r w:rsidRPr="00FB69EE">
        <w:rPr>
          <w:rFonts w:ascii="Times New Roman" w:eastAsia="Times New Roman" w:hAnsi="Times New Roman" w:cs="Times New Roman"/>
          <w:sz w:val="28"/>
          <w:szCs w:val="28"/>
          <w:lang w:val="uk-UA"/>
        </w:rPr>
        <w:t>икористано коштів у 2023 році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5174,84 грн.</w:t>
      </w:r>
    </w:p>
    <w:p w14:paraId="174A7BD5" w14:textId="77777777" w:rsidR="00BC28A9" w:rsidRDefault="00BC28A9" w:rsidP="00BC28A9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4F7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14:paraId="1F7D63BC" w14:textId="77777777" w:rsidR="00BC28A9" w:rsidRPr="00453C91" w:rsidRDefault="00BC28A9" w:rsidP="00BC28A9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З</w:t>
      </w:r>
      <w:r w:rsidRPr="00E4290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абезпечення </w:t>
      </w:r>
      <w:r w:rsidRPr="00E4290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 xml:space="preserve">відшкодування витрат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 xml:space="preserve">балансоутримувачам - </w:t>
      </w:r>
      <w:r w:rsidRPr="00E4290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комунальним підприємствам Броварської міської ради</w:t>
      </w:r>
      <w:r w:rsidRPr="00E4290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Броварського району Київської області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за</w:t>
      </w:r>
      <w:r w:rsidRPr="00E4290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утримання об’єктів комунальної власності Броварської міської територіальної громади, які тимчасово не перебувають  в оренді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шляхом реалізації </w:t>
      </w:r>
      <w:r w:rsidRPr="006E3B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Програми відшкодування витрат на утримання тимчасово вільних об’єктів комунальної власності </w:t>
      </w:r>
      <w:r w:rsidRPr="003D1AB0">
        <w:rPr>
          <w:rFonts w:ascii="Times New Roman" w:eastAsia="Calibri" w:hAnsi="Times New Roman" w:cs="Times New Roman"/>
          <w:sz w:val="28"/>
          <w:szCs w:val="28"/>
          <w:lang w:val="uk-UA"/>
        </w:rPr>
        <w:t>Броварської міської територіальної громади на 2022-2026 роки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2867F678" w14:textId="77777777" w:rsidR="00BC28A9" w:rsidRDefault="00BC28A9" w:rsidP="00BC28A9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14:paraId="376724E6" w14:textId="77777777" w:rsidR="00BC28A9" w:rsidRPr="00E42902" w:rsidRDefault="00BC28A9" w:rsidP="00BC28A9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П</w:t>
      </w:r>
      <w:r w:rsidRPr="00E4290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ункт 22 частини 1 статті 26 Закону України «Про місцеве самоврядування в Україні</w:t>
      </w:r>
      <w:r w:rsidRPr="00E42902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val="uk-UA" w:eastAsia="ru-RU"/>
        </w:rPr>
        <w:t>»</w:t>
      </w:r>
      <w:r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val="uk-UA" w:eastAsia="ru-RU"/>
        </w:rPr>
        <w:t>.</w:t>
      </w:r>
    </w:p>
    <w:p w14:paraId="0AFF5417" w14:textId="77777777" w:rsidR="00BC28A9" w:rsidRPr="00FB42DB" w:rsidRDefault="00BC28A9" w:rsidP="00BC28A9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14:paraId="0049A33E" w14:textId="4F909AC3" w:rsidR="00BC28A9" w:rsidRPr="00954737" w:rsidRDefault="00BC28A9" w:rsidP="00BC28A9">
      <w:pPr>
        <w:pStyle w:val="a6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B42DB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даного рішення потребує виділення </w:t>
      </w:r>
      <w:r w:rsidR="00042AD7">
        <w:rPr>
          <w:rFonts w:ascii="Times New Roman" w:hAnsi="Times New Roman" w:cs="Times New Roman"/>
          <w:sz w:val="28"/>
          <w:szCs w:val="28"/>
          <w:lang w:val="uk-UA"/>
        </w:rPr>
        <w:t xml:space="preserve">додаткових </w:t>
      </w:r>
      <w:r w:rsidRPr="00FB42DB">
        <w:rPr>
          <w:rFonts w:ascii="Times New Roman" w:hAnsi="Times New Roman" w:cs="Times New Roman"/>
          <w:sz w:val="28"/>
          <w:szCs w:val="28"/>
          <w:lang w:val="uk-UA"/>
        </w:rPr>
        <w:t>коштів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2AD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42A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сумі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200,00</w:t>
      </w:r>
      <w:r w:rsidRPr="009547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тис. грн. (загальний фонд)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;</w:t>
      </w:r>
    </w:p>
    <w:p w14:paraId="24082D6F" w14:textId="77777777" w:rsidR="00BC28A9" w:rsidRDefault="00BC28A9" w:rsidP="00BC28A9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68C3BFBC" w14:textId="77777777" w:rsidR="00BC28A9" w:rsidRDefault="00BC28A9" w:rsidP="00BC28A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C17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Реалізація Програми </w:t>
      </w:r>
      <w:r w:rsidRPr="006E3B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відшкодування витрат на утримання тимчасово вільних об’єктів комунальної власності </w:t>
      </w:r>
      <w:r w:rsidRPr="003D1AB0">
        <w:rPr>
          <w:rFonts w:ascii="Times New Roman" w:eastAsia="Calibri" w:hAnsi="Times New Roman" w:cs="Times New Roman"/>
          <w:sz w:val="28"/>
          <w:szCs w:val="28"/>
          <w:lang w:val="uk-UA"/>
        </w:rPr>
        <w:t>Броварської міської територіальної громади на 2022-2026 роки</w:t>
      </w:r>
      <w:r w:rsidRPr="00CC17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дасть можливість утримувати в належному стані об’єкти, що обліковуються на балансах   комунальних підприємств, але тимчасово не перебувають в оренді та уникнення збитковості комунальних підприємств Броварської міської ради Броварського району Київської області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14:paraId="389F714E" w14:textId="77777777" w:rsidR="00BC28A9" w:rsidRPr="00212035" w:rsidRDefault="00BC28A9" w:rsidP="00BC28A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1B23">
        <w:rPr>
          <w:rFonts w:ascii="Times New Roman" w:hAnsi="Times New Roman" w:cs="Times New Roman"/>
          <w:b/>
          <w:sz w:val="28"/>
          <w:szCs w:val="28"/>
          <w:lang w:val="uk-UA"/>
        </w:rPr>
        <w:t>6. С</w:t>
      </w:r>
      <w:r w:rsidRPr="0021203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уб’єкт подання </w:t>
      </w:r>
      <w:proofErr w:type="spellStart"/>
      <w:r w:rsidRPr="00212035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є</w:t>
      </w:r>
      <w:r w:rsidRPr="00212035">
        <w:rPr>
          <w:rFonts w:ascii="Times New Roman" w:hAnsi="Times New Roman" w:cs="Times New Roman"/>
          <w:b/>
          <w:sz w:val="28"/>
          <w:szCs w:val="28"/>
          <w:lang w:val="uk-UA"/>
        </w:rPr>
        <w:t>кту</w:t>
      </w:r>
      <w:proofErr w:type="spellEnd"/>
      <w:r w:rsidRPr="0021203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14:paraId="57CA874A" w14:textId="77777777" w:rsidR="00BC28A9" w:rsidRDefault="00BC28A9" w:rsidP="00BC2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ачальник 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питань комунальної власності та житла Броварської міської ради Броварського району Київської області - 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Володимир </w:t>
      </w:r>
      <w:proofErr w:type="spellStart"/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аковський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0FB50671" w14:textId="77777777" w:rsidR="00BC28A9" w:rsidRDefault="00BC28A9" w:rsidP="00BC2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 xml:space="preserve">Відповідальна за підготовку </w:t>
      </w:r>
      <w:proofErr w:type="spellStart"/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є</w:t>
      </w: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кту</w:t>
      </w:r>
      <w:proofErr w:type="spellEnd"/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Данюк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14:paraId="2EC4C763" w14:textId="77777777" w:rsidR="00BC28A9" w:rsidRDefault="00BC28A9" w:rsidP="00BC28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67A7B36" w14:textId="3B179F13" w:rsidR="00BC28A9" w:rsidRDefault="00BC28A9" w:rsidP="00042AD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266D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7. Порівняльн</w:t>
      </w:r>
      <w:r w:rsidR="00042AD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</w:t>
      </w:r>
      <w:r w:rsidRPr="004266D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таблиц</w:t>
      </w:r>
      <w:r w:rsidR="00042AD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я</w:t>
      </w:r>
      <w:r w:rsidRPr="004266D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:</w:t>
      </w:r>
    </w:p>
    <w:p w14:paraId="225CE842" w14:textId="77777777" w:rsidR="00042AD7" w:rsidRDefault="00042AD7" w:rsidP="00042A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058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Фінансування заходів Програми </w:t>
      </w:r>
      <w:r w:rsidRPr="00F0587F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відшкодування витрат на утримання тимчасово вільних об’єктів комунальної власності Броварської міської територіальної громади</w:t>
      </w:r>
      <w:r w:rsidRPr="00F0587F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 xml:space="preserve"> </w:t>
      </w:r>
      <w:r w:rsidRPr="00F0587F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на 2022-2026 роки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:</w:t>
      </w:r>
    </w:p>
    <w:p w14:paraId="3D12165B" w14:textId="77777777" w:rsidR="00042AD7" w:rsidRDefault="00042AD7" w:rsidP="00042AD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Style w:val="1"/>
        <w:tblW w:w="9606" w:type="dxa"/>
        <w:tblLayout w:type="fixed"/>
        <w:tblLook w:val="04A0" w:firstRow="1" w:lastRow="0" w:firstColumn="1" w:lastColumn="0" w:noHBand="0" w:noVBand="1"/>
      </w:tblPr>
      <w:tblGrid>
        <w:gridCol w:w="643"/>
        <w:gridCol w:w="4994"/>
        <w:gridCol w:w="1842"/>
        <w:gridCol w:w="2127"/>
      </w:tblGrid>
      <w:tr w:rsidR="00042AD7" w:rsidRPr="00F0587F" w14:paraId="6645B7E7" w14:textId="77777777" w:rsidTr="00042AD7">
        <w:tc>
          <w:tcPr>
            <w:tcW w:w="643" w:type="dxa"/>
          </w:tcPr>
          <w:p w14:paraId="727B0077" w14:textId="143BA75F" w:rsidR="00042AD7" w:rsidRPr="00F0587F" w:rsidRDefault="00042AD7" w:rsidP="00042A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94" w:type="dxa"/>
          </w:tcPr>
          <w:p w14:paraId="73CDCF49" w14:textId="38E8598B" w:rsidR="00042AD7" w:rsidRPr="00F0587F" w:rsidRDefault="00042AD7" w:rsidP="00042A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87F">
              <w:rPr>
                <w:rFonts w:ascii="Times New Roman" w:eastAsia="Calibri" w:hAnsi="Times New Roman" w:cs="Times New Roman"/>
                <w:sz w:val="24"/>
                <w:szCs w:val="24"/>
              </w:rPr>
              <w:t>Назва заходу</w:t>
            </w:r>
          </w:p>
        </w:tc>
        <w:tc>
          <w:tcPr>
            <w:tcW w:w="1842" w:type="dxa"/>
          </w:tcPr>
          <w:p w14:paraId="206191C2" w14:textId="77777777" w:rsidR="00042AD7" w:rsidRDefault="00042AD7" w:rsidP="00042A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Було</w:t>
            </w:r>
          </w:p>
          <w:p w14:paraId="39961FAD" w14:textId="5A218695" w:rsidR="00042AD7" w:rsidRDefault="00042AD7" w:rsidP="00042A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87F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F05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рік</w:t>
            </w:r>
          </w:p>
        </w:tc>
        <w:tc>
          <w:tcPr>
            <w:tcW w:w="2127" w:type="dxa"/>
          </w:tcPr>
          <w:p w14:paraId="255FEBE6" w14:textId="77777777" w:rsidR="00042AD7" w:rsidRPr="00042AD7" w:rsidRDefault="00042AD7" w:rsidP="00042A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A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Стало </w:t>
            </w:r>
          </w:p>
          <w:p w14:paraId="4F4A08F0" w14:textId="6BE9AD2B" w:rsidR="00042AD7" w:rsidRDefault="00042AD7" w:rsidP="00042AD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2AD7">
              <w:rPr>
                <w:rFonts w:ascii="Times New Roman" w:eastAsia="Calibri" w:hAnsi="Times New Roman" w:cs="Times New Roman"/>
                <w:sz w:val="24"/>
                <w:szCs w:val="24"/>
              </w:rPr>
              <w:t>2023 рік</w:t>
            </w:r>
          </w:p>
        </w:tc>
      </w:tr>
      <w:tr w:rsidR="00042AD7" w:rsidRPr="00F0587F" w14:paraId="7CE77FC6" w14:textId="77777777" w:rsidTr="00042AD7">
        <w:trPr>
          <w:trHeight w:val="218"/>
        </w:trPr>
        <w:tc>
          <w:tcPr>
            <w:tcW w:w="643" w:type="dxa"/>
          </w:tcPr>
          <w:p w14:paraId="09CCD0F2" w14:textId="77777777" w:rsidR="00042AD7" w:rsidRPr="00F0587F" w:rsidRDefault="00042AD7" w:rsidP="00CC28D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587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94" w:type="dxa"/>
          </w:tcPr>
          <w:p w14:paraId="117886CB" w14:textId="77777777" w:rsidR="00042AD7" w:rsidRPr="00F0587F" w:rsidRDefault="00042AD7" w:rsidP="00CC28D1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87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</w:tcPr>
          <w:p w14:paraId="57D7DA09" w14:textId="77777777" w:rsidR="00042AD7" w:rsidRPr="00F0587F" w:rsidRDefault="00042AD7" w:rsidP="00CC28D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587F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0ED45F44" w14:textId="77777777" w:rsidR="00042AD7" w:rsidRPr="00CE3A84" w:rsidRDefault="00042AD7" w:rsidP="00CC28D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E3A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042AD7" w:rsidRPr="00F0587F" w14:paraId="36AB3893" w14:textId="77777777" w:rsidTr="00042AD7">
        <w:trPr>
          <w:trHeight w:val="1640"/>
        </w:trPr>
        <w:tc>
          <w:tcPr>
            <w:tcW w:w="643" w:type="dxa"/>
          </w:tcPr>
          <w:p w14:paraId="581DBD39" w14:textId="77777777" w:rsidR="00042AD7" w:rsidRPr="00F0587F" w:rsidRDefault="00042AD7" w:rsidP="00CC2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87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94" w:type="dxa"/>
          </w:tcPr>
          <w:p w14:paraId="07F11BF0" w14:textId="77777777" w:rsidR="00042AD7" w:rsidRPr="00F0587F" w:rsidRDefault="00042AD7" w:rsidP="00042A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8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Укладання договорів з комунальними підприємствами Броварської міської ради Броварського району Київської області  про  відшкодування  витрат </w:t>
            </w:r>
            <w:r w:rsidRPr="00F058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утримання тимчасово вільних об’єктів, що перебувають у них на балансі</w:t>
            </w:r>
          </w:p>
        </w:tc>
        <w:tc>
          <w:tcPr>
            <w:tcW w:w="1842" w:type="dxa"/>
          </w:tcPr>
          <w:p w14:paraId="47C96CB3" w14:textId="77777777" w:rsidR="00042AD7" w:rsidRPr="00F0587F" w:rsidRDefault="00042AD7" w:rsidP="00CC2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87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14:paraId="155BF6CE" w14:textId="77777777" w:rsidR="00042AD7" w:rsidRPr="00CE3A84" w:rsidRDefault="00042AD7" w:rsidP="00CC28D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E3A8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042AD7" w:rsidRPr="00F0587F" w14:paraId="118B8AF8" w14:textId="77777777" w:rsidTr="00042AD7">
        <w:tc>
          <w:tcPr>
            <w:tcW w:w="643" w:type="dxa"/>
          </w:tcPr>
          <w:p w14:paraId="61A62F20" w14:textId="77777777" w:rsidR="00042AD7" w:rsidRPr="00F0587F" w:rsidRDefault="00042AD7" w:rsidP="00CC2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87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94" w:type="dxa"/>
          </w:tcPr>
          <w:p w14:paraId="3F6AC2A8" w14:textId="77777777" w:rsidR="00042AD7" w:rsidRPr="00F0587F" w:rsidRDefault="00042AD7" w:rsidP="00042A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8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Надання  управлінню </w:t>
            </w:r>
            <w:r w:rsidRPr="00F058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 питань комунальної власності та житла Броварської міської ради Броварського району Київської області </w:t>
            </w:r>
            <w:r w:rsidRPr="00F058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документів, підтверджуючих необхідність  відшкодування витрат на утримання вільного приміщення</w:t>
            </w:r>
          </w:p>
        </w:tc>
        <w:tc>
          <w:tcPr>
            <w:tcW w:w="1842" w:type="dxa"/>
          </w:tcPr>
          <w:p w14:paraId="7DBA6D50" w14:textId="77777777" w:rsidR="00042AD7" w:rsidRPr="00F0587F" w:rsidRDefault="00042AD7" w:rsidP="00CC2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87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14:paraId="74007E6F" w14:textId="77777777" w:rsidR="00042AD7" w:rsidRPr="00F0587F" w:rsidRDefault="00042AD7" w:rsidP="00CC2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87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42AD7" w:rsidRPr="00F0587F" w14:paraId="317C0C8B" w14:textId="77777777" w:rsidTr="00042AD7">
        <w:tc>
          <w:tcPr>
            <w:tcW w:w="643" w:type="dxa"/>
          </w:tcPr>
          <w:p w14:paraId="315F0D5C" w14:textId="77777777" w:rsidR="00042AD7" w:rsidRPr="00F0587F" w:rsidRDefault="00042AD7" w:rsidP="00CC2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87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94" w:type="dxa"/>
          </w:tcPr>
          <w:p w14:paraId="26903DEB" w14:textId="77777777" w:rsidR="00042AD7" w:rsidRPr="00F0587F" w:rsidRDefault="00042AD7" w:rsidP="00042A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8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Підготовка та подання розподілу коштів  з відшкодування витрат на утримання тимчасово вільних об’єктів Броварському управлінню Державної казначейської служби України Київської області</w:t>
            </w:r>
          </w:p>
        </w:tc>
        <w:tc>
          <w:tcPr>
            <w:tcW w:w="1842" w:type="dxa"/>
          </w:tcPr>
          <w:p w14:paraId="06A41C64" w14:textId="77777777" w:rsidR="00042AD7" w:rsidRPr="00F0587F" w:rsidRDefault="00042AD7" w:rsidP="00CC2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E1EEC2" w14:textId="22EF991A" w:rsidR="00042AD7" w:rsidRPr="00F0587F" w:rsidRDefault="00042AD7" w:rsidP="00CC2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F0587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14:paraId="56917ECA" w14:textId="77777777" w:rsidR="00042AD7" w:rsidRPr="00042AD7" w:rsidRDefault="00042AD7" w:rsidP="00CC2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B9DDF5" w14:textId="36439D36" w:rsidR="00042AD7" w:rsidRPr="00042AD7" w:rsidRDefault="00042AD7" w:rsidP="00CC2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AD7">
              <w:rPr>
                <w:rFonts w:ascii="Times New Roman" w:eastAsia="Calibri" w:hAnsi="Times New Roman" w:cs="Times New Roman"/>
                <w:sz w:val="24"/>
                <w:szCs w:val="24"/>
              </w:rPr>
              <w:t>200,0</w:t>
            </w:r>
          </w:p>
        </w:tc>
      </w:tr>
      <w:tr w:rsidR="00042AD7" w:rsidRPr="00F0587F" w14:paraId="60DF666F" w14:textId="77777777" w:rsidTr="00042AD7">
        <w:tc>
          <w:tcPr>
            <w:tcW w:w="643" w:type="dxa"/>
          </w:tcPr>
          <w:p w14:paraId="7EF9F2E1" w14:textId="77777777" w:rsidR="00042AD7" w:rsidRPr="00F0587F" w:rsidRDefault="00042AD7" w:rsidP="00CC28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4" w:type="dxa"/>
          </w:tcPr>
          <w:p w14:paraId="55E79F64" w14:textId="77777777" w:rsidR="00042AD7" w:rsidRPr="00F0587F" w:rsidRDefault="00042AD7" w:rsidP="00CC28D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58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Всього</w:t>
            </w:r>
          </w:p>
        </w:tc>
        <w:tc>
          <w:tcPr>
            <w:tcW w:w="1842" w:type="dxa"/>
          </w:tcPr>
          <w:p w14:paraId="31DAB0B2" w14:textId="325A7BE6" w:rsidR="00042AD7" w:rsidRPr="00F0587F" w:rsidRDefault="00042AD7" w:rsidP="00CC2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F0587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14:paraId="2DB96FB0" w14:textId="544FF215" w:rsidR="00042AD7" w:rsidRPr="00042AD7" w:rsidRDefault="00042AD7" w:rsidP="00CC2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AD7">
              <w:rPr>
                <w:rFonts w:ascii="Times New Roman" w:eastAsia="Calibri" w:hAnsi="Times New Roman" w:cs="Times New Roman"/>
                <w:sz w:val="24"/>
                <w:szCs w:val="24"/>
              </w:rPr>
              <w:t>250,0</w:t>
            </w:r>
          </w:p>
        </w:tc>
      </w:tr>
    </w:tbl>
    <w:p w14:paraId="75699DF1" w14:textId="77777777" w:rsidR="00BC28A9" w:rsidRDefault="00BC28A9" w:rsidP="00BC28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FDD1CC9" w14:textId="77777777" w:rsidR="00BC28A9" w:rsidRDefault="00BC28A9" w:rsidP="00BC28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1158297" w14:textId="77777777" w:rsidR="00BC28A9" w:rsidRDefault="00BC28A9" w:rsidP="00BC28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13FB79D" w14:textId="77777777" w:rsidR="00BC28A9" w:rsidRDefault="00BC28A9" w:rsidP="00BC28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питань </w:t>
      </w:r>
    </w:p>
    <w:p w14:paraId="3473FD4B" w14:textId="09E81F91" w:rsidR="00BC28A9" w:rsidRPr="00E741F4" w:rsidRDefault="00BC28A9" w:rsidP="00BC28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комунальної власності та житла                      Володимир МАКОВСЬКИЙ</w:t>
      </w:r>
    </w:p>
    <w:p w14:paraId="60C8F871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8EFEADC" w14:textId="77777777" w:rsidR="00BC28A9" w:rsidRDefault="00BC28A9" w:rsidP="00DD7BFD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711AB4D" w14:textId="7777777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</w:p>
    <w:p w14:paraId="0BE5775A" w14:textId="77777777" w:rsidR="00BC28A9" w:rsidRPr="00244FF9" w:rsidRDefault="00BC28A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BC28A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255684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42AD7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C28A9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688EA"/>
  <w15:docId w15:val="{CE59A686-C37A-4EBB-81BA-969622789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BC2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C28A9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BC28A9"/>
    <w:pPr>
      <w:spacing w:after="0" w:line="240" w:lineRule="auto"/>
    </w:pPr>
    <w:rPr>
      <w:rFonts w:eastAsiaTheme="minorHAnsi"/>
      <w:lang w:eastAsia="en-US"/>
    </w:rPr>
  </w:style>
  <w:style w:type="table" w:styleId="a7">
    <w:name w:val="Table Grid"/>
    <w:basedOn w:val="a1"/>
    <w:uiPriority w:val="39"/>
    <w:rsid w:val="00BC28A9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7"/>
    <w:uiPriority w:val="39"/>
    <w:rsid w:val="00BC28A9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3269</Words>
  <Characters>1864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2023-06-15T11:12:00Z</dcterms:modified>
</cp:coreProperties>
</file>