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ПС-157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BD34BB" w:rsidRPr="00BD34BB" w:rsidP="00BD34BB" w14:paraId="464ECA97" w14:textId="7777777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BD34BB">
        <w:rPr>
          <w:rFonts w:ascii="Times New Roman" w:hAnsi="Times New Roman" w:cs="Times New Roman"/>
          <w:sz w:val="24"/>
          <w:szCs w:val="24"/>
        </w:rPr>
        <w:t>Додаток до 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</w:t>
      </w:r>
    </w:p>
    <w:p w:rsidR="00BD34BB" w:rsidRPr="00BD34BB" w:rsidP="00BD34BB" w14:paraId="57BEDCFE" w14:textId="7777777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D34BB">
        <w:rPr>
          <w:rFonts w:ascii="Times New Roman" w:hAnsi="Times New Roman" w:cs="Times New Roman"/>
          <w:sz w:val="24"/>
          <w:szCs w:val="24"/>
        </w:rPr>
        <w:t>від 23.12.2021 №622-19-08</w:t>
      </w:r>
    </w:p>
    <w:p w:rsidR="00BD34BB" w:rsidRPr="00BD34BB" w:rsidP="00BD34BB" w14:paraId="5030E9D1" w14:textId="7777777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D34BB">
        <w:rPr>
          <w:rFonts w:ascii="Times New Roman" w:hAnsi="Times New Roman" w:cs="Times New Roman"/>
          <w:sz w:val="24"/>
          <w:szCs w:val="24"/>
        </w:rPr>
        <w:t>в редакції рішення Броварської міської ради Броварського району Київської області</w:t>
      </w:r>
    </w:p>
    <w:p w:rsidR="00BD34BB" w:rsidP="00BD34BB" w14:paraId="711A9D8A" w14:textId="20387626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D34BB">
        <w:rPr>
          <w:rFonts w:ascii="Times New Roman" w:hAnsi="Times New Roman" w:cs="Times New Roman"/>
          <w:sz w:val="24"/>
          <w:szCs w:val="24"/>
        </w:rPr>
        <w:t>ві</w:t>
      </w:r>
      <w:r>
        <w:rPr>
          <w:rFonts w:ascii="Times New Roman" w:hAnsi="Times New Roman" w:cs="Times New Roman"/>
          <w:sz w:val="24"/>
          <w:szCs w:val="24"/>
        </w:rPr>
        <w:t>д ______________ №_____________</w:t>
      </w:r>
    </w:p>
    <w:p w:rsidR="00BD34BB" w:rsidP="00BD34BB" w14:paraId="76136A8E" w14:textId="7777777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BD34BB" w:rsidRPr="00BD34BB" w:rsidP="00BD34BB" w14:paraId="2D687218" w14:textId="48FC4874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4BB">
        <w:rPr>
          <w:rFonts w:ascii="Times New Roman" w:hAnsi="Times New Roman" w:cs="Times New Roman"/>
          <w:sz w:val="24"/>
          <w:szCs w:val="24"/>
        </w:rPr>
        <w:t>Передбачувані обсяги фінансування Програми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260"/>
        <w:gridCol w:w="1417"/>
        <w:gridCol w:w="2410"/>
        <w:gridCol w:w="1392"/>
        <w:gridCol w:w="1443"/>
      </w:tblGrid>
      <w:tr w14:paraId="5DFDCFFA" w14:textId="77777777" w:rsidTr="00D3325F">
        <w:tblPrEx>
          <w:tblW w:w="10490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8" w:type="dxa"/>
            <w:shd w:val="clear" w:color="auto" w:fill="auto"/>
          </w:tcPr>
          <w:p w:rsidR="00BD34BB" w:rsidRPr="00BD34BB" w:rsidP="00D3325F" w14:paraId="1AEDCF13" w14:textId="77777777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D34BB" w:rsidRPr="00BD34BB" w:rsidP="00D3325F" w14:paraId="302DC2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:rsidR="00BD34BB" w:rsidRPr="00BD34BB" w:rsidP="00D3325F" w14:paraId="669AD7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5D56DDE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Терміни виконання</w:t>
            </w:r>
          </w:p>
        </w:tc>
        <w:tc>
          <w:tcPr>
            <w:tcW w:w="2410" w:type="dxa"/>
            <w:shd w:val="clear" w:color="auto" w:fill="auto"/>
          </w:tcPr>
          <w:p w:rsidR="00BD34BB" w:rsidRPr="00BD34BB" w:rsidP="00D3325F" w14:paraId="688B7A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</w:p>
        </w:tc>
        <w:tc>
          <w:tcPr>
            <w:tcW w:w="1392" w:type="dxa"/>
            <w:shd w:val="clear" w:color="auto" w:fill="auto"/>
          </w:tcPr>
          <w:p w:rsidR="00BD34BB" w:rsidRPr="00BD34BB" w:rsidP="00D3325F" w14:paraId="49D51E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0FF5A6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фінансування, тис. гривень</w:t>
            </w:r>
          </w:p>
        </w:tc>
      </w:tr>
      <w:tr w14:paraId="0706F95A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BD34BB" w:rsidRPr="00BD34BB" w:rsidP="00D3325F" w14:paraId="6D208E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D34BB" w:rsidRPr="00BD34BB" w:rsidP="00D3325F" w14:paraId="151128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Забезпечення засобами індивідуального захисту, приборами радіаційної і хімічної розвідки керівного складу, складу оперативної групи та розрахунково-аналітичної групи цивільного захисту громади</w:t>
            </w: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4E5BE9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D34BB" w:rsidRPr="00BD34BB" w:rsidP="00D3325F" w14:paraId="371AF3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BD34BB" w:rsidRPr="00BD34BB" w:rsidP="00D3325F" w14:paraId="200221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0CBB43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14:paraId="50E01E45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31989FB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473384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1E5F86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51B3F6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000A71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2BB81A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14:paraId="540A02C0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40F60C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3A4166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79FF14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49C471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103CE3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0AFE2C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23DB4C4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1F185BC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048523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02BA5E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42BF09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35D999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77E975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7FFCF84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244CB31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2D7E9A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6CFF95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241200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61A748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698E02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6690392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7BC8AC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5C7F67A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1EB7E4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0FCDBD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62E54D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11EC6E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88E4B38" w14:textId="77777777" w:rsidTr="00D3325F">
        <w:tblPrEx>
          <w:tblW w:w="10490" w:type="dxa"/>
          <w:tblInd w:w="-176" w:type="dxa"/>
          <w:tblLayout w:type="fixed"/>
          <w:tblLook w:val="04A0"/>
        </w:tblPrEx>
        <w:trPr>
          <w:trHeight w:val="2541"/>
        </w:trPr>
        <w:tc>
          <w:tcPr>
            <w:tcW w:w="568" w:type="dxa"/>
            <w:shd w:val="clear" w:color="auto" w:fill="auto"/>
          </w:tcPr>
          <w:p w:rsidR="00BD34BB" w:rsidRPr="00BD34BB" w:rsidP="00D3325F" w14:paraId="75BAC0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BD34BB" w:rsidRPr="00BD34BB" w:rsidP="00D3325F" w14:paraId="1880340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капітальний ремонт нежитлового приміщення підвалу, що розташований за </w:t>
            </w: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 xml:space="preserve"> вул. Героїв України,15 для якісного зберігання матеріальних цінностей місцевого матеріального резерву</w:t>
            </w: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0958BA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2410" w:type="dxa"/>
            <w:shd w:val="clear" w:color="auto" w:fill="auto"/>
          </w:tcPr>
          <w:p w:rsidR="00BD34BB" w:rsidRPr="00BD34BB" w:rsidP="00D3325F" w14:paraId="2BFD3E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shd w:val="clear" w:color="auto" w:fill="auto"/>
          </w:tcPr>
          <w:p w:rsidR="00BD34BB" w:rsidRPr="00BD34BB" w:rsidP="00D3325F" w14:paraId="2D50F0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1531F4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6CE28D4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BD34BB" w:rsidRPr="00BD34BB" w:rsidP="00D3325F" w14:paraId="45E867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D34BB" w:rsidRPr="00BD34BB" w:rsidP="00D3325F" w14:paraId="7FD2CB60" w14:textId="77777777">
            <w:pPr>
              <w:pStyle w:val="BodyText"/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34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матеріального резерву для запобігання, локалізації надзвичайних ситуацій техногенного і природного характеру та їх наслідків місцевого рівня (у </w:t>
            </w:r>
            <w:r w:rsidRPr="00BD34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відповідності до затвердженої номенклатури). </w:t>
            </w: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54D12B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D34BB" w:rsidRPr="00BD34BB" w:rsidP="00BD34BB" w14:paraId="00B0650A" w14:textId="2A2D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надзвичайних ситуацій та взаємодії з правоохоронними органами виконавчого </w:t>
            </w: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комітету Броварської міської ради Бровар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BD34BB" w:rsidRPr="00BD34BB" w:rsidP="00D3325F" w14:paraId="0A20E5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2B0416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5916,0</w:t>
            </w:r>
          </w:p>
        </w:tc>
      </w:tr>
      <w:tr w14:paraId="598A933F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3E012F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4E7A12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3C3402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325C7F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218DF2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5DA337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14:paraId="68064CD5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343FB6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0B4156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649AA5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1BC220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01698F1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49A207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5600,0</w:t>
            </w:r>
          </w:p>
        </w:tc>
      </w:tr>
      <w:tr w14:paraId="2B3A5389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54BE67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279308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4EB18E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0CBEE2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120509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6638C7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14:paraId="5E5DBBAE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77A37F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5663A9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487858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4BECEE0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5B7579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44C541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14:paraId="1E4999F1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4CF5FD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140117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08E029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1AAA79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190AE0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515E00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14:paraId="60CDD560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08A37A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029BC9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2D7C55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15EDE8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630C56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6B6A1C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10FDCE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BD34BB" w:rsidRPr="00BD34BB" w:rsidP="00D3325F" w14:paraId="537F9E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D34BB" w:rsidRPr="00BD34BB" w:rsidP="00D3325F" w14:paraId="4D33CBAF" w14:textId="351EC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Створення місцевої системи централізованого оповіщення МСЦО у Броварській міській територіальній громаді та забезпечення її функціонування</w:t>
            </w: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5719C9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D34BB" w:rsidRPr="00BD34BB" w:rsidP="00D3325F" w14:paraId="135F6D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BD34BB" w:rsidRPr="00BD34BB" w:rsidP="00D3325F" w14:paraId="4EE772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202720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8660,0</w:t>
            </w:r>
          </w:p>
        </w:tc>
      </w:tr>
      <w:tr w14:paraId="35D93330" w14:textId="77777777" w:rsidTr="00D3325F">
        <w:tblPrEx>
          <w:tblW w:w="10490" w:type="dxa"/>
          <w:tblInd w:w="-176" w:type="dxa"/>
          <w:tblLayout w:type="fixed"/>
          <w:tblLook w:val="04A0"/>
        </w:tblPrEx>
        <w:trPr>
          <w:trHeight w:val="1650"/>
        </w:trPr>
        <w:tc>
          <w:tcPr>
            <w:tcW w:w="568" w:type="dxa"/>
            <w:vMerge/>
            <w:shd w:val="clear" w:color="auto" w:fill="auto"/>
          </w:tcPr>
          <w:p w:rsidR="00BD34BB" w:rsidRPr="00BD34BB" w:rsidP="00D3325F" w14:paraId="5EE58A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270E62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6DF277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09F04E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62FA27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31D43A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557862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BD34BB" w:rsidRPr="00BD34BB" w:rsidP="00D3325F" w14:paraId="688D7A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D34BB" w:rsidRPr="00BD34BB" w:rsidP="00D3325F" w14:paraId="16B387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Підготовка проекту місцевої системи централізованого оповіщення МСЦО</w:t>
            </w: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00692D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D34BB" w:rsidRPr="00BD34BB" w:rsidP="00D3325F" w14:paraId="5E081F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BD34BB" w:rsidRPr="00BD34BB" w:rsidP="00D3325F" w14:paraId="78BDA7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1EDF4B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  <w:tr w14:paraId="7468B64A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24F84E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64D610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0354184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4C3467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116943E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0E5F2D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  <w:tr w14:paraId="6FF6A5A6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702630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0425C6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383511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66F3D8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33D646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3E6627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DB3B4A6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643DBA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2F2E81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262A9D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4BD729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184FB0B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443A5A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5A736C4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4225F5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4554C8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60A3FF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0E972D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58AF31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54066D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360D905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4AECA8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741502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650C4C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23F1B9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0B6E39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1E8DDC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B46BD5E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BD34BB" w:rsidRPr="00BD34BB" w:rsidP="00D3325F" w14:paraId="757270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D34BB" w:rsidRPr="00BD34BB" w:rsidP="00D3325F" w14:paraId="425C71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обладнання, монтаж і введення в експлуатацію місцевої системи централізованого оповіщення МСЦО у Броварській міській територіальній громаді</w:t>
            </w: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6F6B0B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D34BB" w:rsidRPr="00BD34BB" w:rsidP="00D3325F" w14:paraId="78B32A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BD34BB" w:rsidRPr="00BD34BB" w:rsidP="00D3325F" w14:paraId="0C6AA0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718D78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8400,0</w:t>
            </w:r>
          </w:p>
        </w:tc>
      </w:tr>
      <w:tr w14:paraId="45DA7D37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43DB93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59AE7D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160E04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32DC11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3F8A10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2E9C86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ED08900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6A0277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7B9C3A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338C8C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31E6C5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7D2B82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093C06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7200,0</w:t>
            </w:r>
          </w:p>
        </w:tc>
      </w:tr>
      <w:tr w14:paraId="6FC5A346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01249E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74DA50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765619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601B27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0CD745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399DA4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14:paraId="71AF07E5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0C15B2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3771E0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26ABCF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2831DD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1C033D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436E18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14:paraId="6F478FE7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62CEBF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309FD1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7E4206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460C2E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5C4DD1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306A0B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14:paraId="4A708AA5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BD34BB" w:rsidRPr="00BD34BB" w:rsidP="00D3325F" w14:paraId="276874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D34BB" w:rsidRPr="00BD34BB" w:rsidP="00D3325F" w14:paraId="6D473577" w14:textId="7388F81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Виділення субвенції на придбання сучасного </w:t>
            </w:r>
            <w:r w:rsidRPr="00BD34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пожежно</w:t>
            </w:r>
            <w:r w:rsidRPr="00BD34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-технічного озброєння, спорядження, приладів розвідки надзвичайних подій та </w:t>
            </w:r>
            <w:r w:rsidRPr="00BD34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ситуацій, засобів освітлення та зв’язку, аварійно-рятувального обладнання (пневматичного та гідравлічного, тощо), будівельних матеріалів, </w:t>
            </w:r>
            <w:r w:rsidR="00BB0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встановлення </w:t>
            </w:r>
            <w:bookmarkStart w:id="1" w:name="_GoBack"/>
            <w:bookmarkEnd w:id="1"/>
            <w:r w:rsidRPr="00BD34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секційних воріт, переобладнання (</w:t>
            </w:r>
            <w:r w:rsidRPr="00BD34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дообладнан</w:t>
            </w:r>
            <w:r w:rsidRPr="00BD34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-ня) пожежного автомобіля</w:t>
            </w: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5FDAF5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D34BB" w:rsidRPr="00BD34BB" w:rsidP="00D3325F" w14:paraId="6DF94B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надзвичайних ситуацій та взаємодії з правоохоронними органами виконавчого </w:t>
            </w: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BD34BB" w:rsidRPr="00BD34BB" w:rsidP="00D3325F" w14:paraId="0FD9CB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  <w:p w:rsidR="00BD34BB" w:rsidRPr="00BD34BB" w:rsidP="00D3325F" w14:paraId="315DCD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4BB" w:rsidRPr="00BD34BB" w:rsidP="00D3325F" w14:paraId="76A049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Субвенція з місцевого бюджету</w:t>
            </w: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7E2772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DE1D926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5A83BD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0B123D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55D2C7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12353E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1F985C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3311D3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BE90074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6C5468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7D3FFDC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1AF781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243B6C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16BCE6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67E94A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05,0</w:t>
            </w:r>
          </w:p>
        </w:tc>
      </w:tr>
      <w:tr w14:paraId="61F9AF10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34C366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4752D3B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4F9041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6C1CBD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25A979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71ABAC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E573D95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42BDDB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08AB924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391887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7D10AA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0356CB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33D506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C492AB7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43E22A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5683C69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18663A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24E096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56E75D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050D5A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CECE575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BD34BB" w:rsidRPr="00BD34BB" w:rsidP="00D3325F" w14:paraId="4DF89B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D34BB" w:rsidRPr="00BD34BB" w:rsidP="00D3325F" w14:paraId="556F82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Виготовлення проекту та встановлення автоматичної пожежної сигналізації у приміщеннях  Броварської міської ради Броварського району Київської області по вулиці Героїв України,15,18</w:t>
            </w: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31F359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D34BB" w:rsidRPr="00BD34BB" w:rsidP="00D3325F" w14:paraId="5FAEAC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BD34BB" w:rsidRPr="00BD34BB" w:rsidP="00D3325F" w14:paraId="4B23BF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3568B4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89C1646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772B69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5787F0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151A0D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23864B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721DEF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016B33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055F1B1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670F34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4D536E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14BA43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48BA92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3899F96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06009B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FE870C2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5C25ED2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36074FC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518B52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68DAFD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343465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5916EF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B02F7A4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733ABD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2F7F48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40FC7F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31AD9A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6C0BEF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20EDB9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6CA23BF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1BE325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741108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4C7AAA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18F7849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6AA57F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6A1731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90F6B09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BD34BB" w:rsidRPr="00BD34BB" w:rsidP="00D3325F" w14:paraId="63CA1D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D34BB" w:rsidRPr="00BD34BB" w:rsidP="00D3325F" w14:paraId="5BE012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Організувати проведення щорічних фестивалів дружин юних пожежників, приймати участь у проведенні обласних фестивалів (перевезення команд, нагородження, тощо)</w:t>
            </w:r>
          </w:p>
          <w:p w:rsidR="00BD34BB" w:rsidRPr="00BD34BB" w:rsidP="00D3325F" w14:paraId="3E3EA7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4BB" w:rsidRPr="00BD34BB" w:rsidP="00D3325F" w14:paraId="04ADCA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1A3C60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D34BB" w:rsidRPr="00BD34BB" w:rsidP="00D3325F" w14:paraId="195061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BD34BB" w:rsidRPr="00BD34BB" w:rsidP="00D3325F" w14:paraId="3BC8B7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1E3883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14:paraId="63FB112B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5F8A3B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5509E7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77F972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37B5A8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4F1B2A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6048CD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70F89D2C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31CE9B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5E22FC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7F43C2E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6598D3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3301A4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612203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52AA536D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0CB288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38328A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05F449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07AD6F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23911D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111AF8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44E1F52B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6B4F54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5D691B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245959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12D146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018B108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4F066F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05B71A59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2B8750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011716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6DC08E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0F1EF3A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3175A2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08DF9D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240F13C4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BD34BB" w:rsidRPr="00BD34BB" w:rsidP="00D3325F" w14:paraId="5C7A88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D34BB" w:rsidP="00D3325F" w14:paraId="795BAE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Пропаганда безпеки життєдіяльності населення громади, навчання громадян основам безпечної поведінки, правилам пожежної безпеки в побуті та громадських місцях через засоби масової інформації, соціальну рекламу та проведення масових громадських заходів</w:t>
            </w:r>
          </w:p>
          <w:p w:rsidR="00BD34BB" w:rsidRPr="00BD34BB" w:rsidP="00D3325F" w14:paraId="63D80FC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72E150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D34BB" w:rsidRPr="00BD34BB" w:rsidP="00D3325F" w14:paraId="48E1F1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BD34BB" w:rsidRPr="00BD34BB" w:rsidP="00D3325F" w14:paraId="1EF387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7FB028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14:paraId="09353C9B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717608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583180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7E12F2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37FB14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3640BA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6C5162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5E00FD2F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5A62B9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1883E5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1705A4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4E8384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268F898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6B9C15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6E3A1FA4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66FDCB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3180DF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380366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75864B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3C0B02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0D681D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25DAE53A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46DCC7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1EE3E2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277629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7B30CE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1A6C7F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4F69B8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1DFD035B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5998A5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500992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1A4130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51FB51E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318265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727C19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35A38084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BD34BB" w:rsidRPr="00BD34BB" w:rsidP="00D3325F" w14:paraId="0E767F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D34BB" w:rsidRPr="00BD34BB" w:rsidP="00D3325F" w14:paraId="731252E2" w14:textId="77777777">
            <w:pPr>
              <w:pStyle w:val="ListParagraph"/>
              <w:spacing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34BB">
              <w:rPr>
                <w:rFonts w:ascii="Times New Roman" w:hAnsi="Times New Roman"/>
                <w:sz w:val="24"/>
                <w:szCs w:val="24"/>
              </w:rPr>
              <w:t xml:space="preserve">Придбання  дезінфікуючих засобів, щодо санітарно-гігієнічної обробки у жилих виробничих, санітарно-побутових та інших приміщеннях, будівлях і спорудах з метою запобігання поширенню на території громади гострої респіраторної хвороби COVID-19, спричиненою </w:t>
            </w:r>
            <w:r w:rsidRPr="00BD34BB">
              <w:rPr>
                <w:rFonts w:ascii="Times New Roman" w:hAnsi="Times New Roman"/>
                <w:sz w:val="24"/>
                <w:szCs w:val="24"/>
              </w:rPr>
              <w:t>коронавірусом</w:t>
            </w:r>
            <w:r w:rsidRPr="00BD34BB">
              <w:rPr>
                <w:rFonts w:ascii="Times New Roman" w:hAnsi="Times New Roman"/>
                <w:sz w:val="24"/>
                <w:szCs w:val="24"/>
              </w:rPr>
              <w:t xml:space="preserve">  SARS-CoV-2</w:t>
            </w: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21029F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D34BB" w:rsidRPr="00BD34BB" w:rsidP="00D3325F" w14:paraId="7CB7D8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BD34BB" w:rsidRPr="00BD34BB" w:rsidP="00D3325F" w14:paraId="340600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654C27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39AB376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5C8619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1F8389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1431CC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5587C5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54AEAA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4BCA86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88B6FAC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50E396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461DF8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06C54E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5A6535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77BE60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5D89BF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268CF05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6847DD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28158D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5DF329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5488EA0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2386E7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096E2A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E3C334D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69DAE3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0D4E33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0C202F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49D518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0F0B0D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3609BA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1D5FB19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BD34BB" w:rsidRPr="00BD34BB" w:rsidP="00D3325F" w14:paraId="5688CD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D34BB" w:rsidRPr="00BD34BB" w:rsidP="00D3325F" w14:paraId="595251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45FB3A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BD34BB" w:rsidRPr="00BD34BB" w:rsidP="00D3325F" w14:paraId="51F7B39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BD34BB" w:rsidRPr="00BD34BB" w:rsidP="00D3325F" w14:paraId="26B1CD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0E2378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4F5DAC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shd w:val="clear" w:color="auto" w:fill="auto"/>
          </w:tcPr>
          <w:p w:rsidR="00BD34BB" w:rsidRPr="00BD34BB" w:rsidP="00D3325F" w14:paraId="090E91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  <w:shd w:val="clear" w:color="auto" w:fill="auto"/>
          </w:tcPr>
          <w:p w:rsidR="00BD34BB" w:rsidRPr="00BD34BB" w:rsidP="00D3325F" w14:paraId="0EE059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Забезпечення штабу з ліквідації наслідків надзвичайної ситуації матеріально-технічними засобами</w:t>
            </w: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4FC610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shd w:val="clear" w:color="auto" w:fill="auto"/>
          </w:tcPr>
          <w:p w:rsidR="00BD34BB" w:rsidRPr="00BD34BB" w:rsidP="00D3325F" w14:paraId="7C684B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shd w:val="clear" w:color="auto" w:fill="auto"/>
          </w:tcPr>
          <w:p w:rsidR="00BD34BB" w:rsidRPr="00BD34BB" w:rsidP="00D3325F" w14:paraId="481633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16BF0C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14:paraId="785D20E2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3828" w:type="dxa"/>
            <w:gridSpan w:val="2"/>
            <w:shd w:val="clear" w:color="auto" w:fill="auto"/>
          </w:tcPr>
          <w:p w:rsidR="00BD34BB" w:rsidRPr="00BD34BB" w:rsidP="00D3325F" w14:paraId="11C95A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Всього, у тому числі:</w:t>
            </w: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74ACBF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D34BB" w:rsidRPr="00BD34BB" w:rsidP="00D3325F" w14:paraId="224B47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BD34BB" w:rsidRPr="00BD34BB" w:rsidP="00D3325F" w14:paraId="3CF95A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45235A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 xml:space="preserve">15456,0 </w:t>
            </w:r>
          </w:p>
        </w:tc>
      </w:tr>
      <w:tr w14:paraId="73FDCB97" w14:textId="77777777" w:rsidTr="00D3325F">
        <w:tblPrEx>
          <w:tblW w:w="10490" w:type="dxa"/>
          <w:tblInd w:w="-176" w:type="dxa"/>
          <w:tblLayout w:type="fixed"/>
          <w:tblLook w:val="04A0"/>
        </w:tblPrEx>
        <w:tc>
          <w:tcPr>
            <w:tcW w:w="3828" w:type="dxa"/>
            <w:gridSpan w:val="2"/>
            <w:shd w:val="clear" w:color="auto" w:fill="auto"/>
          </w:tcPr>
          <w:p w:rsidR="00BD34BB" w:rsidRPr="00BD34BB" w:rsidP="00BD34BB" w14:paraId="27C37397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17" w:type="dxa"/>
            <w:shd w:val="clear" w:color="auto" w:fill="auto"/>
          </w:tcPr>
          <w:p w:rsidR="00BD34BB" w:rsidRPr="00BD34BB" w:rsidP="00D3325F" w14:paraId="10363A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D34BB" w:rsidRPr="00BD34BB" w:rsidP="00D3325F" w14:paraId="0B6F27C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BD34BB" w:rsidRPr="00BD34BB" w:rsidP="00D3325F" w14:paraId="4254D6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D34BB" w:rsidRPr="00BD34BB" w:rsidP="00D3325F" w14:paraId="4BA780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B">
              <w:rPr>
                <w:rFonts w:ascii="Times New Roman" w:hAnsi="Times New Roman" w:cs="Times New Roman"/>
                <w:sz w:val="24"/>
                <w:szCs w:val="24"/>
              </w:rPr>
              <w:t>15456,0</w:t>
            </w:r>
          </w:p>
        </w:tc>
      </w:tr>
    </w:tbl>
    <w:p w:rsidR="00BD34BB" w:rsidRPr="00BD34BB" w:rsidP="00BD34BB" w14:paraId="5AA0E2FE" w14:textId="77777777">
      <w:pPr>
        <w:rPr>
          <w:rFonts w:ascii="Times New Roman" w:hAnsi="Times New Roman" w:cs="Times New Roman"/>
          <w:color w:val="202020"/>
          <w:sz w:val="28"/>
          <w:szCs w:val="28"/>
        </w:rPr>
      </w:pPr>
    </w:p>
    <w:p w:rsidR="00BD34BB" w:rsidRPr="00BD34BB" w:rsidP="00BD34BB" w14:paraId="21CE6622" w14:textId="77777777">
      <w:pPr>
        <w:rPr>
          <w:rFonts w:ascii="Times New Roman" w:hAnsi="Times New Roman" w:cs="Times New Roman"/>
          <w:color w:val="202020"/>
          <w:sz w:val="28"/>
          <w:szCs w:val="28"/>
        </w:rPr>
      </w:pPr>
      <w:r w:rsidRPr="00BD34BB">
        <w:rPr>
          <w:rFonts w:ascii="Times New Roman" w:hAnsi="Times New Roman" w:cs="Times New Roman"/>
          <w:color w:val="202020"/>
          <w:sz w:val="28"/>
          <w:szCs w:val="28"/>
        </w:rPr>
        <w:t>Міський голова                                                                                      Ігор САПОЖКО</w:t>
      </w:r>
    </w:p>
    <w:p w:rsidR="00BD34BB" w:rsidRPr="00BD34BB" w:rsidP="00BD34BB" w14:paraId="77F7E787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ermEnd w:id="0"/>
    <w:p w:rsidR="004F7CAD" w:rsidRPr="004F7CAD" w:rsidP="004F7CAD" w14:paraId="5FF0D8BD" w14:textId="62C06D1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BD34BB">
      <w:headerReference w:type="default" r:id="rId4"/>
      <w:footerReference w:type="default" r:id="rId5"/>
      <w:pgSz w:w="11906" w:h="16838"/>
      <w:pgMar w:top="1135" w:right="707" w:bottom="993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B0EDF" w:rsidR="00BB0ED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DC7543"/>
    <w:multiLevelType w:val="hybridMultilevel"/>
    <w:tmpl w:val="22A207FA"/>
    <w:lvl w:ilvl="0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60053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BB0EDF"/>
    <w:rsid w:val="00BD34BB"/>
    <w:rsid w:val="00CB633A"/>
    <w:rsid w:val="00D3325F"/>
    <w:rsid w:val="00D82467"/>
    <w:rsid w:val="00E2245A"/>
    <w:rsid w:val="00F022A9"/>
    <w:rsid w:val="00F13D2F"/>
    <w:rsid w:val="00F200E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rsid w:val="00BD34BB"/>
    <w:pPr>
      <w:spacing w:after="120"/>
    </w:pPr>
    <w:rPr>
      <w:rFonts w:ascii="Calibri" w:eastAsia="Calibri" w:hAnsi="Calibri" w:cs="Times New Roman"/>
      <w:lang w:val="ru-RU" w:eastAsia="ru-RU"/>
    </w:rPr>
  </w:style>
  <w:style w:type="character" w:customStyle="1" w:styleId="a1">
    <w:name w:val="Основной текст Знак"/>
    <w:basedOn w:val="DefaultParagraphFont"/>
    <w:link w:val="BodyText"/>
    <w:rsid w:val="00BD34BB"/>
    <w:rPr>
      <w:rFonts w:ascii="Calibri" w:eastAsia="Calibri" w:hAnsi="Calibri" w:cs="Times New Roman"/>
      <w:lang w:val="ru-RU" w:eastAsia="ru-RU"/>
    </w:rPr>
  </w:style>
  <w:style w:type="paragraph" w:styleId="ListParagraph">
    <w:name w:val="List Paragraph"/>
    <w:basedOn w:val="Normal"/>
    <w:qFormat/>
    <w:rsid w:val="00BD34BB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A00AAA"/>
    <w:rsid w:val="00BF6F78"/>
    <w:rsid w:val="00E2245A"/>
    <w:rsid w:val="00F271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3800</Words>
  <Characters>2167</Characters>
  <Application>Microsoft Office Word</Application>
  <DocSecurity>8</DocSecurity>
  <Lines>18</Lines>
  <Paragraphs>11</Paragraphs>
  <ScaleCrop>false</ScaleCrop>
  <Company/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13</cp:revision>
  <dcterms:created xsi:type="dcterms:W3CDTF">2023-03-27T06:24:00Z</dcterms:created>
  <dcterms:modified xsi:type="dcterms:W3CDTF">2023-08-03T05:22:00Z</dcterms:modified>
</cp:coreProperties>
</file>