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221C1D"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773C97" w:rsidRPr="00773C97" w:rsidRDefault="00773C97" w:rsidP="00773C97">
      <w:pPr>
        <w:pStyle w:val="9"/>
        <w:ind w:left="0" w:right="-1"/>
        <w:jc w:val="center"/>
        <w:rPr>
          <w:szCs w:val="28"/>
        </w:rPr>
      </w:pPr>
      <w:r w:rsidRPr="00773C97">
        <w:rPr>
          <w:szCs w:val="28"/>
        </w:rPr>
        <w:t xml:space="preserve">до </w:t>
      </w:r>
      <w:proofErr w:type="spellStart"/>
      <w:r w:rsidRPr="00773C97">
        <w:rPr>
          <w:szCs w:val="28"/>
        </w:rPr>
        <w:t>проєкту</w:t>
      </w:r>
      <w:proofErr w:type="spellEnd"/>
      <w:r w:rsidRPr="00773C97">
        <w:rPr>
          <w:szCs w:val="28"/>
        </w:rPr>
        <w:t xml:space="preserve"> р</w:t>
      </w:r>
      <w:proofErr w:type="spellStart"/>
      <w:r w:rsidRPr="00773C97">
        <w:rPr>
          <w:szCs w:val="28"/>
          <w:lang w:val="ru-RU"/>
        </w:rPr>
        <w:t>іш</w:t>
      </w:r>
      <w:r w:rsidRPr="00773C97">
        <w:rPr>
          <w:szCs w:val="28"/>
        </w:rPr>
        <w:t>ення</w:t>
      </w:r>
      <w:proofErr w:type="spellEnd"/>
      <w:r w:rsidRPr="00773C97">
        <w:rPr>
          <w:szCs w:val="28"/>
        </w:rPr>
        <w:t xml:space="preserve"> «Про внесення змін  до рішення Броварської міської ради</w:t>
      </w:r>
    </w:p>
    <w:p w:rsidR="00773C97" w:rsidRPr="00773C97" w:rsidRDefault="00773C97" w:rsidP="00773C97">
      <w:pPr>
        <w:spacing w:after="0" w:line="240" w:lineRule="auto"/>
        <w:ind w:right="-1"/>
        <w:jc w:val="center"/>
        <w:rPr>
          <w:rFonts w:ascii="Times New Roman" w:hAnsi="Times New Roman" w:cs="Times New Roman"/>
          <w:sz w:val="28"/>
          <w:szCs w:val="28"/>
          <w:lang w:val="uk-UA"/>
        </w:rPr>
      </w:pPr>
      <w:r w:rsidRPr="00773C97">
        <w:rPr>
          <w:rFonts w:ascii="Times New Roman" w:hAnsi="Times New Roman" w:cs="Times New Roman"/>
          <w:sz w:val="28"/>
          <w:szCs w:val="28"/>
          <w:lang w:val="uk-UA"/>
        </w:rPr>
        <w:t>Броварського району Київської області від 23.12.2022 року № 988-39-08</w:t>
      </w:r>
    </w:p>
    <w:p w:rsidR="00773C97" w:rsidRPr="00773C97" w:rsidRDefault="00773C97" w:rsidP="00773C97">
      <w:pPr>
        <w:spacing w:after="0" w:line="240" w:lineRule="auto"/>
        <w:ind w:right="-1"/>
        <w:jc w:val="center"/>
        <w:rPr>
          <w:rFonts w:ascii="Times New Roman" w:hAnsi="Times New Roman" w:cs="Times New Roman"/>
          <w:sz w:val="28"/>
          <w:szCs w:val="28"/>
          <w:lang w:val="uk-UA"/>
        </w:rPr>
      </w:pPr>
      <w:r w:rsidRPr="00773C97">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773C97" w:rsidRPr="00773C97" w:rsidRDefault="00773C97" w:rsidP="00773C97">
      <w:pPr>
        <w:tabs>
          <w:tab w:val="left" w:pos="0"/>
        </w:tabs>
        <w:spacing w:after="0" w:line="240" w:lineRule="auto"/>
        <w:ind w:right="-1"/>
        <w:jc w:val="center"/>
        <w:rPr>
          <w:rFonts w:ascii="Times New Roman" w:hAnsi="Times New Roman" w:cs="Times New Roman"/>
          <w:sz w:val="28"/>
          <w:szCs w:val="28"/>
          <w:lang w:val="uk-UA"/>
        </w:rPr>
      </w:pPr>
      <w:r w:rsidRPr="00773C97">
        <w:rPr>
          <w:rFonts w:ascii="Times New Roman" w:hAnsi="Times New Roman" w:cs="Times New Roman"/>
          <w:sz w:val="28"/>
          <w:szCs w:val="28"/>
          <w:lang w:val="uk-UA"/>
        </w:rPr>
        <w:t>та додатків  1, 2, 3, 5, 6, 7</w:t>
      </w:r>
    </w:p>
    <w:p w:rsidR="00773C97" w:rsidRPr="00773C97" w:rsidRDefault="00773C97" w:rsidP="00773C97">
      <w:pPr>
        <w:tabs>
          <w:tab w:val="left" w:pos="0"/>
        </w:tabs>
        <w:spacing w:after="0" w:line="240" w:lineRule="auto"/>
        <w:ind w:right="-1"/>
        <w:jc w:val="center"/>
        <w:rPr>
          <w:rFonts w:ascii="Times New Roman" w:hAnsi="Times New Roman" w:cs="Times New Roman"/>
          <w:sz w:val="28"/>
          <w:szCs w:val="28"/>
          <w:lang w:val="uk-UA"/>
        </w:rPr>
      </w:pPr>
    </w:p>
    <w:p w:rsidR="00773C97" w:rsidRPr="00773C97" w:rsidRDefault="00773C97" w:rsidP="00773C97">
      <w:pPr>
        <w:tabs>
          <w:tab w:val="left" w:pos="0"/>
        </w:tabs>
        <w:spacing w:after="0" w:line="240" w:lineRule="auto"/>
        <w:ind w:right="-1"/>
        <w:jc w:val="center"/>
        <w:rPr>
          <w:rFonts w:ascii="Times New Roman" w:hAnsi="Times New Roman" w:cs="Times New Roman"/>
          <w:sz w:val="28"/>
          <w:szCs w:val="28"/>
          <w:lang w:val="uk-UA"/>
        </w:rPr>
      </w:pP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p>
    <w:p w:rsidR="00773C97" w:rsidRPr="00773C97" w:rsidRDefault="00773C97" w:rsidP="00773C97">
      <w:pPr>
        <w:pStyle w:val="a5"/>
        <w:numPr>
          <w:ilvl w:val="0"/>
          <w:numId w:val="2"/>
        </w:numPr>
        <w:tabs>
          <w:tab w:val="left" w:pos="993"/>
        </w:tabs>
        <w:ind w:left="0" w:firstLine="567"/>
        <w:jc w:val="both"/>
        <w:rPr>
          <w:b/>
          <w:sz w:val="28"/>
          <w:szCs w:val="28"/>
          <w:lang w:val="uk-UA"/>
        </w:rPr>
      </w:pPr>
      <w:r w:rsidRPr="00773C97">
        <w:rPr>
          <w:b/>
          <w:sz w:val="28"/>
          <w:szCs w:val="28"/>
          <w:lang w:val="uk-UA"/>
        </w:rPr>
        <w:t>Обґрунтування необхідності прийняття рішення</w:t>
      </w:r>
    </w:p>
    <w:p w:rsidR="00773C97" w:rsidRPr="00773C97" w:rsidRDefault="00773C97" w:rsidP="00773C97">
      <w:pPr>
        <w:pStyle w:val="a5"/>
        <w:tabs>
          <w:tab w:val="left" w:pos="993"/>
        </w:tabs>
        <w:ind w:left="0" w:firstLine="567"/>
        <w:jc w:val="both"/>
        <w:rPr>
          <w:b/>
          <w:sz w:val="28"/>
          <w:szCs w:val="28"/>
          <w:lang w:val="uk-UA"/>
        </w:rPr>
      </w:pPr>
    </w:p>
    <w:p w:rsidR="00773C97" w:rsidRPr="00773C97" w:rsidRDefault="00773C97" w:rsidP="00773C97">
      <w:pPr>
        <w:pStyle w:val="3"/>
        <w:tabs>
          <w:tab w:val="left" w:pos="0"/>
        </w:tabs>
        <w:ind w:firstLine="567"/>
        <w:rPr>
          <w:sz w:val="28"/>
          <w:szCs w:val="28"/>
        </w:rPr>
      </w:pPr>
      <w:r w:rsidRPr="00773C97">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w:t>
      </w:r>
    </w:p>
    <w:p w:rsidR="00773C97" w:rsidRPr="00773C97" w:rsidRDefault="00773C97" w:rsidP="00773C97">
      <w:pPr>
        <w:pStyle w:val="3"/>
        <w:tabs>
          <w:tab w:val="left" w:pos="0"/>
        </w:tabs>
        <w:ind w:firstLine="567"/>
        <w:rPr>
          <w:sz w:val="28"/>
          <w:szCs w:val="28"/>
        </w:rPr>
      </w:pPr>
    </w:p>
    <w:p w:rsidR="00773C97" w:rsidRPr="00773C97" w:rsidRDefault="00773C97" w:rsidP="00773C97">
      <w:pPr>
        <w:pStyle w:val="a5"/>
        <w:numPr>
          <w:ilvl w:val="0"/>
          <w:numId w:val="2"/>
        </w:numPr>
        <w:tabs>
          <w:tab w:val="left" w:pos="993"/>
        </w:tabs>
        <w:ind w:left="0" w:firstLine="567"/>
        <w:jc w:val="both"/>
        <w:rPr>
          <w:b/>
          <w:sz w:val="28"/>
          <w:szCs w:val="28"/>
          <w:lang w:val="uk-UA"/>
        </w:rPr>
      </w:pPr>
      <w:r w:rsidRPr="00773C97">
        <w:rPr>
          <w:b/>
          <w:sz w:val="28"/>
          <w:szCs w:val="28"/>
          <w:lang w:val="uk-UA" w:eastAsia="uk-UA"/>
        </w:rPr>
        <w:t>Мета і шляхи її досягнення</w:t>
      </w:r>
    </w:p>
    <w:p w:rsidR="00773C97" w:rsidRPr="00773C97" w:rsidRDefault="00773C97" w:rsidP="00773C97">
      <w:pPr>
        <w:pStyle w:val="a5"/>
        <w:ind w:left="0" w:firstLine="567"/>
        <w:jc w:val="both"/>
        <w:rPr>
          <w:b/>
          <w:sz w:val="28"/>
          <w:szCs w:val="28"/>
          <w:lang w:val="uk-UA"/>
        </w:rPr>
      </w:pPr>
    </w:p>
    <w:p w:rsidR="00773C97" w:rsidRPr="00773C97" w:rsidRDefault="00773C97" w:rsidP="00773C97">
      <w:pPr>
        <w:spacing w:after="0" w:line="240" w:lineRule="auto"/>
        <w:ind w:firstLine="567"/>
        <w:contextualSpacing/>
        <w:jc w:val="both"/>
        <w:rPr>
          <w:rFonts w:ascii="Times New Roman" w:hAnsi="Times New Roman" w:cs="Times New Roman"/>
          <w:color w:val="FF0000"/>
          <w:sz w:val="28"/>
          <w:szCs w:val="28"/>
          <w:lang w:val="uk-UA"/>
        </w:rPr>
      </w:pPr>
      <w:r w:rsidRPr="00773C97">
        <w:rPr>
          <w:rFonts w:ascii="Times New Roman" w:hAnsi="Times New Roman" w:cs="Times New Roman"/>
          <w:sz w:val="28"/>
          <w:szCs w:val="28"/>
          <w:lang w:val="uk-UA" w:eastAsia="uk-UA"/>
        </w:rPr>
        <w:t>З</w:t>
      </w:r>
      <w:r w:rsidRPr="00773C97">
        <w:rPr>
          <w:rFonts w:ascii="Times New Roman" w:hAnsi="Times New Roman" w:cs="Times New Roman"/>
          <w:sz w:val="28"/>
          <w:szCs w:val="28"/>
          <w:lang w:val="uk-UA"/>
        </w:rPr>
        <w:t xml:space="preserve">абезпечення кошторисними призначеннями </w:t>
      </w:r>
      <w:r w:rsidRPr="00773C97">
        <w:rPr>
          <w:rFonts w:ascii="Times New Roman" w:hAnsi="Times New Roman" w:cs="Times New Roman"/>
          <w:sz w:val="28"/>
          <w:szCs w:val="28"/>
          <w:lang w:val="uk-UA" w:eastAsia="uk-UA"/>
        </w:rPr>
        <w:t xml:space="preserve">для фінансування </w:t>
      </w:r>
      <w:r w:rsidRPr="00773C97">
        <w:rPr>
          <w:rFonts w:ascii="Times New Roman" w:hAnsi="Times New Roman" w:cs="Times New Roman"/>
          <w:sz w:val="28"/>
          <w:szCs w:val="28"/>
          <w:lang w:val="uk-UA"/>
        </w:rPr>
        <w:t xml:space="preserve">місцевих програм та </w:t>
      </w:r>
      <w:r w:rsidRPr="00773C97">
        <w:rPr>
          <w:rFonts w:ascii="Times New Roman" w:hAnsi="Times New Roman" w:cs="Times New Roman"/>
          <w:sz w:val="28"/>
          <w:szCs w:val="28"/>
          <w:lang w:val="uk-UA" w:eastAsia="uk-UA"/>
        </w:rPr>
        <w:t>субвенції з обласного бюджету Київської області</w:t>
      </w:r>
      <w:r w:rsidRPr="00773C97">
        <w:rPr>
          <w:rFonts w:ascii="Times New Roman" w:hAnsi="Times New Roman" w:cs="Times New Roman"/>
          <w:sz w:val="28"/>
          <w:szCs w:val="28"/>
          <w:lang w:val="uk-UA"/>
        </w:rPr>
        <w:t>.</w:t>
      </w:r>
    </w:p>
    <w:p w:rsidR="00773C97" w:rsidRPr="00773C97" w:rsidRDefault="00773C97" w:rsidP="00773C97">
      <w:pPr>
        <w:spacing w:after="0" w:line="240" w:lineRule="auto"/>
        <w:ind w:firstLine="567"/>
        <w:contextualSpacing/>
        <w:jc w:val="both"/>
        <w:rPr>
          <w:rFonts w:ascii="Times New Roman" w:hAnsi="Times New Roman" w:cs="Times New Roman"/>
          <w:color w:val="FF0000"/>
          <w:sz w:val="28"/>
          <w:szCs w:val="28"/>
          <w:lang w:val="uk-UA"/>
        </w:rPr>
      </w:pPr>
    </w:p>
    <w:p w:rsidR="00773C97" w:rsidRPr="00773C97" w:rsidRDefault="00773C97" w:rsidP="00773C97">
      <w:pPr>
        <w:pStyle w:val="a5"/>
        <w:numPr>
          <w:ilvl w:val="0"/>
          <w:numId w:val="2"/>
        </w:numPr>
        <w:tabs>
          <w:tab w:val="left" w:pos="993"/>
        </w:tabs>
        <w:ind w:left="0" w:firstLine="567"/>
        <w:jc w:val="both"/>
        <w:rPr>
          <w:b/>
          <w:sz w:val="28"/>
          <w:szCs w:val="28"/>
          <w:lang w:val="uk-UA"/>
        </w:rPr>
      </w:pPr>
      <w:r w:rsidRPr="00773C97">
        <w:rPr>
          <w:b/>
          <w:sz w:val="28"/>
          <w:szCs w:val="28"/>
          <w:lang w:val="uk-UA"/>
        </w:rPr>
        <w:t>Правові аспекти</w:t>
      </w:r>
    </w:p>
    <w:p w:rsidR="00773C97" w:rsidRPr="00773C97" w:rsidRDefault="00773C97" w:rsidP="00773C97">
      <w:pPr>
        <w:pStyle w:val="a5"/>
        <w:ind w:left="0" w:firstLine="567"/>
        <w:jc w:val="both"/>
        <w:rPr>
          <w:b/>
          <w:sz w:val="28"/>
          <w:szCs w:val="28"/>
          <w:lang w:val="uk-UA"/>
        </w:rPr>
      </w:pPr>
    </w:p>
    <w:p w:rsidR="00773C97" w:rsidRPr="00773C97" w:rsidRDefault="00773C97" w:rsidP="00773C97">
      <w:pPr>
        <w:pStyle w:val="HTML"/>
        <w:shd w:val="clear" w:color="auto" w:fill="FFFFFF"/>
        <w:ind w:firstLine="567"/>
        <w:jc w:val="both"/>
        <w:rPr>
          <w:rFonts w:ascii="Times New Roman" w:hAnsi="Times New Roman"/>
          <w:sz w:val="28"/>
          <w:szCs w:val="28"/>
        </w:rPr>
      </w:pPr>
      <w:r w:rsidRPr="00773C97">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773C97" w:rsidRPr="00773C97" w:rsidRDefault="00773C97" w:rsidP="00773C97">
      <w:pPr>
        <w:pStyle w:val="HTML"/>
        <w:shd w:val="clear" w:color="auto" w:fill="FFFFFF"/>
        <w:ind w:firstLine="567"/>
        <w:jc w:val="both"/>
        <w:rPr>
          <w:rFonts w:ascii="Times New Roman" w:hAnsi="Times New Roman"/>
          <w:sz w:val="28"/>
          <w:szCs w:val="28"/>
        </w:rPr>
      </w:pPr>
    </w:p>
    <w:p w:rsidR="00773C97" w:rsidRPr="00773C97" w:rsidRDefault="00773C97" w:rsidP="00773C97">
      <w:pPr>
        <w:spacing w:after="0" w:line="240" w:lineRule="auto"/>
        <w:ind w:firstLine="567"/>
        <w:contextualSpacing/>
        <w:jc w:val="both"/>
        <w:rPr>
          <w:rFonts w:ascii="Times New Roman" w:hAnsi="Times New Roman" w:cs="Times New Roman"/>
          <w:b/>
          <w:sz w:val="28"/>
          <w:szCs w:val="28"/>
          <w:lang w:val="uk-UA"/>
        </w:rPr>
      </w:pPr>
      <w:r w:rsidRPr="00773C97">
        <w:rPr>
          <w:rFonts w:ascii="Times New Roman" w:hAnsi="Times New Roman" w:cs="Times New Roman"/>
          <w:b/>
          <w:sz w:val="28"/>
          <w:szCs w:val="28"/>
          <w:lang w:val="uk-UA"/>
        </w:rPr>
        <w:t>4.Фінансово економічне обґрунтування</w:t>
      </w:r>
    </w:p>
    <w:p w:rsidR="00773C97" w:rsidRPr="00773C97" w:rsidRDefault="00773C97" w:rsidP="00773C97">
      <w:pPr>
        <w:spacing w:after="0" w:line="240" w:lineRule="auto"/>
        <w:ind w:firstLine="567"/>
        <w:contextualSpacing/>
        <w:jc w:val="both"/>
        <w:rPr>
          <w:rFonts w:ascii="Times New Roman" w:hAnsi="Times New Roman" w:cs="Times New Roman"/>
          <w:b/>
          <w:sz w:val="28"/>
          <w:szCs w:val="28"/>
          <w:lang w:val="uk-UA"/>
        </w:rPr>
      </w:pP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eastAsia="uk-UA"/>
        </w:rPr>
      </w:pPr>
      <w:r w:rsidRPr="00773C97">
        <w:rPr>
          <w:rFonts w:ascii="Times New Roman" w:hAnsi="Times New Roman" w:cs="Times New Roman"/>
          <w:sz w:val="28"/>
          <w:szCs w:val="28"/>
          <w:lang w:val="uk-UA" w:eastAsia="uk-UA"/>
        </w:rPr>
        <w:t xml:space="preserve">Субвенція з бюджету </w:t>
      </w:r>
      <w:proofErr w:type="spellStart"/>
      <w:r w:rsidRPr="00773C97">
        <w:rPr>
          <w:rFonts w:ascii="Times New Roman" w:hAnsi="Times New Roman" w:cs="Times New Roman"/>
          <w:sz w:val="28"/>
          <w:szCs w:val="28"/>
          <w:lang w:val="uk-UA" w:eastAsia="uk-UA"/>
        </w:rPr>
        <w:t>Калитянської</w:t>
      </w:r>
      <w:proofErr w:type="spellEnd"/>
      <w:r w:rsidRPr="00773C97">
        <w:rPr>
          <w:rFonts w:ascii="Times New Roman" w:hAnsi="Times New Roman" w:cs="Times New Roman"/>
          <w:sz w:val="28"/>
          <w:szCs w:val="28"/>
          <w:lang w:val="uk-UA" w:eastAsia="uk-UA"/>
        </w:rPr>
        <w:t xml:space="preserve"> селищної ради Броварського району Київської області.</w:t>
      </w: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Перевиконання доходної частини загального фонду бюджету Броварської міської територіальної громади станом на 01.05.2023 року.</w:t>
      </w: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eastAsia="uk-UA"/>
        </w:rPr>
      </w:pPr>
      <w:r w:rsidRPr="00773C97">
        <w:rPr>
          <w:rFonts w:ascii="Times New Roman" w:hAnsi="Times New Roman" w:cs="Times New Roman"/>
          <w:sz w:val="28"/>
          <w:szCs w:val="28"/>
          <w:lang w:val="uk-UA" w:eastAsia="uk-UA"/>
        </w:rPr>
        <w:t>Перерозподіл коштів в межах загального обсягу бюджетних призначень.</w:t>
      </w:r>
    </w:p>
    <w:p w:rsidR="00773C97" w:rsidRPr="00773C97" w:rsidRDefault="00773C97" w:rsidP="00773C97">
      <w:pPr>
        <w:pStyle w:val="a5"/>
        <w:ind w:left="0" w:firstLine="567"/>
        <w:jc w:val="both"/>
        <w:rPr>
          <w:b/>
          <w:sz w:val="28"/>
          <w:szCs w:val="28"/>
          <w:lang w:val="uk-UA"/>
        </w:rPr>
      </w:pPr>
    </w:p>
    <w:p w:rsidR="00773C97" w:rsidRPr="00773C97" w:rsidRDefault="00773C97" w:rsidP="00773C97">
      <w:pPr>
        <w:pStyle w:val="a5"/>
        <w:ind w:left="0" w:firstLine="567"/>
        <w:jc w:val="both"/>
        <w:rPr>
          <w:b/>
          <w:sz w:val="28"/>
          <w:szCs w:val="28"/>
          <w:lang w:val="uk-UA"/>
        </w:rPr>
      </w:pPr>
      <w:r w:rsidRPr="00773C97">
        <w:rPr>
          <w:b/>
          <w:sz w:val="28"/>
          <w:szCs w:val="28"/>
          <w:lang w:val="uk-UA"/>
        </w:rPr>
        <w:t>5.Прогноз результатів</w:t>
      </w:r>
    </w:p>
    <w:p w:rsidR="00773C97" w:rsidRPr="00773C97" w:rsidRDefault="00773C97" w:rsidP="00773C97">
      <w:pPr>
        <w:pStyle w:val="a5"/>
        <w:ind w:left="0" w:firstLine="567"/>
        <w:jc w:val="both"/>
        <w:rPr>
          <w:b/>
          <w:sz w:val="28"/>
          <w:szCs w:val="28"/>
          <w:lang w:val="uk-UA"/>
        </w:rPr>
      </w:pP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відповідно до їх фактичної потреби.</w:t>
      </w: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p>
    <w:p w:rsidR="00773C97" w:rsidRPr="00773C97" w:rsidRDefault="00773C97" w:rsidP="00773C97">
      <w:pPr>
        <w:pStyle w:val="a5"/>
        <w:ind w:left="0" w:firstLine="567"/>
        <w:jc w:val="both"/>
        <w:rPr>
          <w:b/>
          <w:sz w:val="28"/>
          <w:szCs w:val="28"/>
          <w:lang w:val="uk-UA"/>
        </w:rPr>
      </w:pPr>
      <w:bookmarkStart w:id="0" w:name="_Hlk68013597"/>
      <w:r w:rsidRPr="00773C97">
        <w:rPr>
          <w:b/>
          <w:sz w:val="28"/>
          <w:szCs w:val="28"/>
          <w:lang w:val="uk-UA"/>
        </w:rPr>
        <w:t>6.Суб’єкт подання проекту рішення</w:t>
      </w:r>
    </w:p>
    <w:p w:rsidR="00773C97" w:rsidRPr="00773C97" w:rsidRDefault="00773C97" w:rsidP="00773C97">
      <w:pPr>
        <w:pStyle w:val="a5"/>
        <w:ind w:left="0" w:firstLine="567"/>
        <w:jc w:val="both"/>
        <w:rPr>
          <w:b/>
          <w:sz w:val="28"/>
          <w:szCs w:val="28"/>
          <w:lang w:val="uk-UA"/>
        </w:rPr>
      </w:pP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773C97" w:rsidRPr="00773C97" w:rsidRDefault="00773C97" w:rsidP="00773C97">
      <w:pPr>
        <w:pStyle w:val="a5"/>
        <w:ind w:left="426"/>
        <w:jc w:val="both"/>
        <w:rPr>
          <w:b/>
          <w:sz w:val="28"/>
          <w:szCs w:val="28"/>
          <w:lang w:val="uk-UA"/>
        </w:rPr>
      </w:pPr>
      <w:bookmarkStart w:id="1" w:name="_Hlk68013621"/>
    </w:p>
    <w:p w:rsidR="00773C97" w:rsidRPr="00773C97" w:rsidRDefault="00773C97" w:rsidP="00773C97">
      <w:pPr>
        <w:pStyle w:val="a5"/>
        <w:ind w:left="426"/>
        <w:jc w:val="center"/>
        <w:rPr>
          <w:b/>
          <w:sz w:val="28"/>
          <w:szCs w:val="28"/>
          <w:lang w:val="uk-UA"/>
        </w:rPr>
      </w:pPr>
      <w:r w:rsidRPr="00773C97">
        <w:rPr>
          <w:b/>
          <w:sz w:val="28"/>
          <w:szCs w:val="28"/>
          <w:lang w:val="uk-UA"/>
        </w:rPr>
        <w:t>ДОХОДИ</w:t>
      </w:r>
    </w:p>
    <w:p w:rsidR="00773C97" w:rsidRPr="00773C97" w:rsidRDefault="00773C97" w:rsidP="00773C97">
      <w:pPr>
        <w:pStyle w:val="a5"/>
        <w:ind w:left="426"/>
        <w:jc w:val="both"/>
        <w:rPr>
          <w:b/>
          <w:color w:val="FF0000"/>
          <w:sz w:val="28"/>
          <w:szCs w:val="28"/>
          <w:lang w:val="uk-UA"/>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2924"/>
        <w:gridCol w:w="1896"/>
        <w:gridCol w:w="1749"/>
        <w:gridCol w:w="1896"/>
      </w:tblGrid>
      <w:tr w:rsidR="00773C97" w:rsidRPr="00773C97" w:rsidTr="006A4DCF">
        <w:tc>
          <w:tcPr>
            <w:tcW w:w="1336" w:type="dxa"/>
            <w:vMerge w:val="restart"/>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код</w:t>
            </w:r>
          </w:p>
        </w:tc>
        <w:tc>
          <w:tcPr>
            <w:tcW w:w="2924" w:type="dxa"/>
            <w:vMerge w:val="restart"/>
          </w:tcPr>
          <w:p w:rsidR="00773C97" w:rsidRPr="00773C97" w:rsidRDefault="00773C97" w:rsidP="00773C97">
            <w:pPr>
              <w:pStyle w:val="2"/>
              <w:spacing w:after="0" w:line="240" w:lineRule="auto"/>
              <w:rPr>
                <w:b/>
                <w:sz w:val="28"/>
                <w:szCs w:val="28"/>
                <w:lang w:val="uk-UA"/>
              </w:rPr>
            </w:pPr>
            <w:r w:rsidRPr="00773C97">
              <w:rPr>
                <w:b/>
                <w:sz w:val="28"/>
                <w:szCs w:val="28"/>
                <w:lang w:val="uk-UA"/>
              </w:rPr>
              <w:t>Найменування згідно з Класифікацією доходів бюджету</w:t>
            </w:r>
          </w:p>
        </w:tc>
        <w:tc>
          <w:tcPr>
            <w:tcW w:w="5541" w:type="dxa"/>
            <w:gridSpan w:val="3"/>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Передбачено в бюджеті</w:t>
            </w:r>
          </w:p>
          <w:p w:rsidR="00773C97" w:rsidRPr="00773C97" w:rsidRDefault="00773C97" w:rsidP="00773C97">
            <w:pPr>
              <w:pStyle w:val="2"/>
              <w:spacing w:after="0" w:line="240" w:lineRule="auto"/>
              <w:jc w:val="center"/>
              <w:rPr>
                <w:b/>
                <w:sz w:val="28"/>
                <w:szCs w:val="28"/>
                <w:lang w:val="uk-UA"/>
              </w:rPr>
            </w:pPr>
            <w:r w:rsidRPr="00773C97">
              <w:rPr>
                <w:b/>
                <w:sz w:val="28"/>
                <w:szCs w:val="28"/>
                <w:lang w:val="uk-UA"/>
              </w:rPr>
              <w:t>на 2023 рік (гривень)</w:t>
            </w:r>
          </w:p>
        </w:tc>
      </w:tr>
      <w:tr w:rsidR="00773C97" w:rsidRPr="00773C97" w:rsidTr="006A4DCF">
        <w:tc>
          <w:tcPr>
            <w:tcW w:w="1336" w:type="dxa"/>
            <w:vMerge/>
          </w:tcPr>
          <w:p w:rsidR="00773C97" w:rsidRPr="00773C97" w:rsidRDefault="00773C97" w:rsidP="00773C97">
            <w:pPr>
              <w:pStyle w:val="2"/>
              <w:spacing w:after="0" w:line="240" w:lineRule="auto"/>
              <w:jc w:val="center"/>
              <w:rPr>
                <w:b/>
                <w:sz w:val="28"/>
                <w:szCs w:val="28"/>
                <w:lang w:val="uk-UA"/>
              </w:rPr>
            </w:pPr>
          </w:p>
        </w:tc>
        <w:tc>
          <w:tcPr>
            <w:tcW w:w="2924" w:type="dxa"/>
            <w:vMerge/>
          </w:tcPr>
          <w:p w:rsidR="00773C97" w:rsidRPr="00773C97" w:rsidRDefault="00773C97" w:rsidP="00773C97">
            <w:pPr>
              <w:pStyle w:val="2"/>
              <w:spacing w:after="0" w:line="240" w:lineRule="auto"/>
              <w:jc w:val="center"/>
              <w:rPr>
                <w:b/>
                <w:sz w:val="28"/>
                <w:szCs w:val="28"/>
                <w:lang w:val="uk-UA"/>
              </w:rPr>
            </w:pPr>
          </w:p>
        </w:tc>
        <w:tc>
          <w:tcPr>
            <w:tcW w:w="1896" w:type="dxa"/>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було</w:t>
            </w:r>
          </w:p>
        </w:tc>
        <w:tc>
          <w:tcPr>
            <w:tcW w:w="1749" w:type="dxa"/>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зміни</w:t>
            </w:r>
          </w:p>
        </w:tc>
        <w:tc>
          <w:tcPr>
            <w:tcW w:w="1896" w:type="dxa"/>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стало</w:t>
            </w:r>
          </w:p>
        </w:tc>
      </w:tr>
      <w:tr w:rsidR="00773C97" w:rsidRPr="00773C97" w:rsidTr="006A4DCF">
        <w:trPr>
          <w:trHeight w:val="735"/>
        </w:trPr>
        <w:tc>
          <w:tcPr>
            <w:tcW w:w="1336"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10000000</w:t>
            </w:r>
          </w:p>
        </w:tc>
        <w:tc>
          <w:tcPr>
            <w:tcW w:w="2924" w:type="dxa"/>
          </w:tcPr>
          <w:p w:rsidR="00773C97" w:rsidRPr="00773C97" w:rsidRDefault="00773C97" w:rsidP="00773C97">
            <w:pPr>
              <w:pStyle w:val="2"/>
              <w:spacing w:after="0" w:line="240" w:lineRule="auto"/>
              <w:rPr>
                <w:sz w:val="28"/>
                <w:szCs w:val="28"/>
                <w:lang w:val="uk-UA"/>
              </w:rPr>
            </w:pPr>
            <w:r w:rsidRPr="00773C97">
              <w:rPr>
                <w:sz w:val="28"/>
                <w:szCs w:val="28"/>
                <w:lang w:val="uk-UA"/>
              </w:rPr>
              <w:t>Податкові надходження</w:t>
            </w:r>
          </w:p>
        </w:tc>
        <w:tc>
          <w:tcPr>
            <w:tcW w:w="1896" w:type="dxa"/>
          </w:tcPr>
          <w:p w:rsidR="00773C97" w:rsidRPr="00773C97" w:rsidRDefault="00773C97" w:rsidP="00773C97">
            <w:pPr>
              <w:pStyle w:val="2"/>
              <w:spacing w:after="0" w:line="240" w:lineRule="auto"/>
              <w:jc w:val="center"/>
              <w:rPr>
                <w:lang w:val="uk-UA"/>
              </w:rPr>
            </w:pPr>
          </w:p>
          <w:p w:rsidR="00773C97" w:rsidRPr="00773C97" w:rsidRDefault="00773C97" w:rsidP="00773C97">
            <w:pPr>
              <w:spacing w:after="0" w:line="240" w:lineRule="auto"/>
              <w:jc w:val="center"/>
              <w:rPr>
                <w:rFonts w:ascii="Times New Roman" w:hAnsi="Times New Roman" w:cs="Times New Roman"/>
                <w:bCs/>
                <w:sz w:val="24"/>
                <w:szCs w:val="24"/>
              </w:rPr>
            </w:pPr>
            <w:r w:rsidRPr="00773C97">
              <w:rPr>
                <w:rFonts w:ascii="Times New Roman" w:hAnsi="Times New Roman" w:cs="Times New Roman"/>
                <w:bCs/>
                <w:sz w:val="24"/>
                <w:szCs w:val="24"/>
              </w:rPr>
              <w:t>1 313 628 100</w:t>
            </w:r>
          </w:p>
          <w:p w:rsidR="00773C97" w:rsidRPr="00773C97" w:rsidRDefault="00773C97" w:rsidP="00773C97">
            <w:pPr>
              <w:pStyle w:val="2"/>
              <w:spacing w:after="0" w:line="240" w:lineRule="auto"/>
              <w:jc w:val="center"/>
              <w:rPr>
                <w:lang w:val="uk-UA"/>
              </w:rPr>
            </w:pPr>
          </w:p>
        </w:tc>
        <w:tc>
          <w:tcPr>
            <w:tcW w:w="1749"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+61 002 654</w:t>
            </w:r>
          </w:p>
        </w:tc>
        <w:tc>
          <w:tcPr>
            <w:tcW w:w="1896" w:type="dxa"/>
          </w:tcPr>
          <w:p w:rsidR="00773C97" w:rsidRPr="00773C97" w:rsidRDefault="00773C97" w:rsidP="00773C97">
            <w:pPr>
              <w:pStyle w:val="2"/>
              <w:spacing w:after="0" w:line="240" w:lineRule="auto"/>
              <w:jc w:val="center"/>
              <w:rPr>
                <w:lang w:val="uk-UA"/>
              </w:rPr>
            </w:pPr>
          </w:p>
          <w:p w:rsidR="00773C97" w:rsidRPr="00773C97" w:rsidRDefault="00773C97" w:rsidP="00773C97">
            <w:pPr>
              <w:spacing w:after="0" w:line="240" w:lineRule="auto"/>
              <w:jc w:val="center"/>
              <w:rPr>
                <w:rFonts w:ascii="Times New Roman" w:hAnsi="Times New Roman" w:cs="Times New Roman"/>
                <w:bCs/>
                <w:sz w:val="24"/>
                <w:szCs w:val="24"/>
                <w:lang w:val="uk-UA"/>
              </w:rPr>
            </w:pPr>
            <w:r w:rsidRPr="00773C97">
              <w:rPr>
                <w:rFonts w:ascii="Times New Roman" w:hAnsi="Times New Roman" w:cs="Times New Roman"/>
                <w:bCs/>
                <w:sz w:val="24"/>
                <w:szCs w:val="24"/>
              </w:rPr>
              <w:t>1 3</w:t>
            </w:r>
            <w:r w:rsidRPr="00773C97">
              <w:rPr>
                <w:rFonts w:ascii="Times New Roman" w:hAnsi="Times New Roman" w:cs="Times New Roman"/>
                <w:bCs/>
                <w:sz w:val="24"/>
                <w:szCs w:val="24"/>
                <w:lang w:val="uk-UA"/>
              </w:rPr>
              <w:t>74</w:t>
            </w:r>
            <w:r w:rsidRPr="00773C97">
              <w:rPr>
                <w:rFonts w:ascii="Times New Roman" w:hAnsi="Times New Roman" w:cs="Times New Roman"/>
                <w:bCs/>
                <w:sz w:val="24"/>
                <w:szCs w:val="24"/>
              </w:rPr>
              <w:t> </w:t>
            </w:r>
            <w:r w:rsidRPr="00773C97">
              <w:rPr>
                <w:rFonts w:ascii="Times New Roman" w:hAnsi="Times New Roman" w:cs="Times New Roman"/>
                <w:bCs/>
                <w:sz w:val="24"/>
                <w:szCs w:val="24"/>
                <w:lang w:val="uk-UA"/>
              </w:rPr>
              <w:t>630 754</w:t>
            </w:r>
          </w:p>
          <w:p w:rsidR="00773C97" w:rsidRPr="00773C97" w:rsidRDefault="00773C97" w:rsidP="00773C97">
            <w:pPr>
              <w:pStyle w:val="2"/>
              <w:spacing w:after="0" w:line="240" w:lineRule="auto"/>
              <w:jc w:val="center"/>
              <w:rPr>
                <w:lang w:val="uk-UA"/>
              </w:rPr>
            </w:pPr>
          </w:p>
        </w:tc>
      </w:tr>
      <w:tr w:rsidR="00773C97" w:rsidRPr="00773C97" w:rsidTr="006A4DCF">
        <w:tc>
          <w:tcPr>
            <w:tcW w:w="1336" w:type="dxa"/>
            <w:vAlign w:val="center"/>
          </w:tcPr>
          <w:p w:rsidR="00773C97" w:rsidRPr="00773C97" w:rsidRDefault="00773C97" w:rsidP="00773C97">
            <w:pPr>
              <w:spacing w:after="0" w:line="240" w:lineRule="auto"/>
              <w:jc w:val="center"/>
              <w:rPr>
                <w:rFonts w:ascii="Times New Roman" w:hAnsi="Times New Roman" w:cs="Times New Roman"/>
                <w:bCs/>
                <w:sz w:val="28"/>
                <w:szCs w:val="28"/>
                <w:lang w:val="uk-UA"/>
              </w:rPr>
            </w:pPr>
            <w:r w:rsidRPr="00773C97">
              <w:rPr>
                <w:rFonts w:ascii="Times New Roman" w:hAnsi="Times New Roman" w:cs="Times New Roman"/>
                <w:bCs/>
                <w:sz w:val="28"/>
                <w:szCs w:val="28"/>
                <w:lang w:val="uk-UA"/>
              </w:rPr>
              <w:t>20000000</w:t>
            </w:r>
          </w:p>
        </w:tc>
        <w:tc>
          <w:tcPr>
            <w:tcW w:w="2924" w:type="dxa"/>
            <w:vAlign w:val="center"/>
          </w:tcPr>
          <w:p w:rsidR="00773C97" w:rsidRPr="00773C97" w:rsidRDefault="00773C97" w:rsidP="00773C97">
            <w:pPr>
              <w:spacing w:after="0" w:line="240" w:lineRule="auto"/>
              <w:rPr>
                <w:rFonts w:ascii="Times New Roman" w:hAnsi="Times New Roman" w:cs="Times New Roman"/>
                <w:bCs/>
                <w:sz w:val="28"/>
                <w:szCs w:val="28"/>
                <w:lang w:val="uk-UA"/>
              </w:rPr>
            </w:pPr>
            <w:r w:rsidRPr="00773C97">
              <w:rPr>
                <w:rFonts w:ascii="Times New Roman" w:hAnsi="Times New Roman" w:cs="Times New Roman"/>
                <w:bCs/>
                <w:sz w:val="28"/>
                <w:szCs w:val="28"/>
                <w:lang w:val="uk-UA"/>
              </w:rPr>
              <w:t>Неподаткові надходження</w:t>
            </w:r>
          </w:p>
        </w:tc>
        <w:tc>
          <w:tcPr>
            <w:tcW w:w="1896"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82 362 900</w:t>
            </w:r>
          </w:p>
        </w:tc>
        <w:tc>
          <w:tcPr>
            <w:tcW w:w="1749"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+700 000</w:t>
            </w:r>
          </w:p>
        </w:tc>
        <w:tc>
          <w:tcPr>
            <w:tcW w:w="1896"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83 062 900</w:t>
            </w:r>
          </w:p>
        </w:tc>
      </w:tr>
      <w:tr w:rsidR="00773C97" w:rsidRPr="00773C97" w:rsidTr="006A4DCF">
        <w:tc>
          <w:tcPr>
            <w:tcW w:w="1336" w:type="dxa"/>
            <w:vAlign w:val="center"/>
          </w:tcPr>
          <w:p w:rsidR="00773C97" w:rsidRPr="00773C97" w:rsidRDefault="00773C97" w:rsidP="00773C97">
            <w:pPr>
              <w:spacing w:after="0" w:line="240" w:lineRule="auto"/>
              <w:rPr>
                <w:rFonts w:ascii="Times New Roman" w:hAnsi="Times New Roman" w:cs="Times New Roman"/>
                <w:bCs/>
                <w:sz w:val="28"/>
                <w:szCs w:val="28"/>
                <w:lang w:val="uk-UA"/>
              </w:rPr>
            </w:pPr>
            <w:r w:rsidRPr="00773C97">
              <w:rPr>
                <w:rFonts w:ascii="Times New Roman" w:hAnsi="Times New Roman" w:cs="Times New Roman"/>
                <w:bCs/>
                <w:sz w:val="28"/>
                <w:szCs w:val="28"/>
                <w:lang w:val="uk-UA"/>
              </w:rPr>
              <w:t>30000000</w:t>
            </w:r>
          </w:p>
        </w:tc>
        <w:tc>
          <w:tcPr>
            <w:tcW w:w="2924" w:type="dxa"/>
            <w:vAlign w:val="center"/>
          </w:tcPr>
          <w:p w:rsidR="00773C97" w:rsidRPr="00773C97" w:rsidRDefault="00773C97" w:rsidP="00773C97">
            <w:pPr>
              <w:spacing w:after="0" w:line="240" w:lineRule="auto"/>
              <w:rPr>
                <w:rFonts w:ascii="Times New Roman" w:hAnsi="Times New Roman" w:cs="Times New Roman"/>
                <w:bCs/>
                <w:sz w:val="28"/>
                <w:szCs w:val="28"/>
                <w:lang w:val="uk-UA"/>
              </w:rPr>
            </w:pPr>
            <w:r w:rsidRPr="00773C97">
              <w:rPr>
                <w:rFonts w:ascii="Times New Roman" w:hAnsi="Times New Roman" w:cs="Times New Roman"/>
                <w:bCs/>
                <w:sz w:val="28"/>
                <w:szCs w:val="28"/>
                <w:lang w:val="uk-UA"/>
              </w:rPr>
              <w:t>Доходи від операцій з капіталом</w:t>
            </w:r>
          </w:p>
        </w:tc>
        <w:tc>
          <w:tcPr>
            <w:tcW w:w="1896"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10 076 000</w:t>
            </w:r>
          </w:p>
        </w:tc>
        <w:tc>
          <w:tcPr>
            <w:tcW w:w="1749"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0</w:t>
            </w:r>
          </w:p>
        </w:tc>
        <w:tc>
          <w:tcPr>
            <w:tcW w:w="1896" w:type="dxa"/>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10 076 000</w:t>
            </w:r>
          </w:p>
        </w:tc>
      </w:tr>
      <w:tr w:rsidR="00773C97" w:rsidRPr="00773C97" w:rsidTr="006A4DCF">
        <w:trPr>
          <w:trHeight w:val="612"/>
        </w:trPr>
        <w:tc>
          <w:tcPr>
            <w:tcW w:w="1336" w:type="dxa"/>
            <w:vAlign w:val="center"/>
          </w:tcPr>
          <w:p w:rsidR="00773C97" w:rsidRPr="00773C97" w:rsidRDefault="00773C97" w:rsidP="00773C97">
            <w:pPr>
              <w:spacing w:after="0" w:line="240" w:lineRule="auto"/>
              <w:jc w:val="center"/>
              <w:rPr>
                <w:rFonts w:ascii="Times New Roman" w:hAnsi="Times New Roman" w:cs="Times New Roman"/>
                <w:bCs/>
                <w:sz w:val="28"/>
                <w:szCs w:val="28"/>
                <w:lang w:val="uk-UA"/>
              </w:rPr>
            </w:pPr>
            <w:r w:rsidRPr="00773C97">
              <w:rPr>
                <w:rFonts w:ascii="Times New Roman" w:hAnsi="Times New Roman" w:cs="Times New Roman"/>
                <w:bCs/>
                <w:sz w:val="28"/>
                <w:szCs w:val="28"/>
                <w:lang w:val="uk-UA"/>
              </w:rPr>
              <w:t>40000000</w:t>
            </w:r>
          </w:p>
        </w:tc>
        <w:tc>
          <w:tcPr>
            <w:tcW w:w="2924" w:type="dxa"/>
            <w:vAlign w:val="center"/>
          </w:tcPr>
          <w:p w:rsidR="00773C97" w:rsidRPr="00773C97" w:rsidRDefault="00773C97" w:rsidP="00773C97">
            <w:pPr>
              <w:spacing w:after="0" w:line="240" w:lineRule="auto"/>
              <w:rPr>
                <w:rFonts w:ascii="Times New Roman" w:hAnsi="Times New Roman" w:cs="Times New Roman"/>
                <w:bCs/>
                <w:sz w:val="28"/>
                <w:szCs w:val="28"/>
                <w:lang w:val="uk-UA"/>
              </w:rPr>
            </w:pPr>
            <w:r w:rsidRPr="00773C97">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288 938 782,71</w:t>
            </w:r>
          </w:p>
        </w:tc>
        <w:tc>
          <w:tcPr>
            <w:tcW w:w="1749"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-500 000</w:t>
            </w:r>
          </w:p>
        </w:tc>
        <w:tc>
          <w:tcPr>
            <w:tcW w:w="1896"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288 438 782,71</w:t>
            </w:r>
          </w:p>
        </w:tc>
      </w:tr>
      <w:tr w:rsidR="00773C97" w:rsidRPr="00773C97" w:rsidTr="006A4DCF">
        <w:trPr>
          <w:trHeight w:val="439"/>
        </w:trPr>
        <w:tc>
          <w:tcPr>
            <w:tcW w:w="1336" w:type="dxa"/>
            <w:vAlign w:val="center"/>
          </w:tcPr>
          <w:p w:rsidR="00773C97" w:rsidRPr="00773C97" w:rsidRDefault="00773C97" w:rsidP="00773C97">
            <w:pPr>
              <w:spacing w:after="0" w:line="240" w:lineRule="auto"/>
              <w:jc w:val="center"/>
              <w:rPr>
                <w:rFonts w:ascii="Times New Roman" w:hAnsi="Times New Roman" w:cs="Times New Roman"/>
                <w:bCs/>
                <w:sz w:val="28"/>
                <w:szCs w:val="28"/>
                <w:lang w:val="uk-UA"/>
              </w:rPr>
            </w:pPr>
            <w:r w:rsidRPr="00773C97">
              <w:rPr>
                <w:rFonts w:ascii="Times New Roman" w:hAnsi="Times New Roman" w:cs="Times New Roman"/>
                <w:bCs/>
                <w:sz w:val="28"/>
                <w:szCs w:val="28"/>
                <w:lang w:val="uk-UA"/>
              </w:rPr>
              <w:t>50000000</w:t>
            </w:r>
          </w:p>
        </w:tc>
        <w:tc>
          <w:tcPr>
            <w:tcW w:w="2924" w:type="dxa"/>
            <w:vAlign w:val="center"/>
          </w:tcPr>
          <w:p w:rsidR="00773C97" w:rsidRPr="00773C97" w:rsidRDefault="00773C97" w:rsidP="00773C97">
            <w:pPr>
              <w:spacing w:after="0" w:line="240" w:lineRule="auto"/>
              <w:rPr>
                <w:rFonts w:ascii="Times New Roman" w:hAnsi="Times New Roman" w:cs="Times New Roman"/>
                <w:bCs/>
                <w:sz w:val="28"/>
                <w:szCs w:val="28"/>
                <w:lang w:val="uk-UA"/>
              </w:rPr>
            </w:pPr>
            <w:r w:rsidRPr="00773C97">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1 400 000</w:t>
            </w:r>
          </w:p>
        </w:tc>
        <w:tc>
          <w:tcPr>
            <w:tcW w:w="1749"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0</w:t>
            </w:r>
          </w:p>
        </w:tc>
        <w:tc>
          <w:tcPr>
            <w:tcW w:w="1896"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lang w:val="uk-UA"/>
              </w:rPr>
            </w:pPr>
          </w:p>
          <w:p w:rsidR="00773C97" w:rsidRPr="00773C97" w:rsidRDefault="00773C97" w:rsidP="00773C97">
            <w:pPr>
              <w:pStyle w:val="2"/>
              <w:spacing w:after="0" w:line="240" w:lineRule="auto"/>
              <w:jc w:val="center"/>
              <w:rPr>
                <w:lang w:val="uk-UA"/>
              </w:rPr>
            </w:pPr>
            <w:r w:rsidRPr="00773C97">
              <w:rPr>
                <w:lang w:val="uk-UA"/>
              </w:rPr>
              <w:t>1 400 000</w:t>
            </w:r>
          </w:p>
        </w:tc>
      </w:tr>
      <w:tr w:rsidR="00773C97" w:rsidRPr="00773C97" w:rsidTr="006A4DCF">
        <w:trPr>
          <w:trHeight w:val="513"/>
        </w:trPr>
        <w:tc>
          <w:tcPr>
            <w:tcW w:w="1336" w:type="dxa"/>
          </w:tcPr>
          <w:p w:rsidR="00773C97" w:rsidRPr="00773C97" w:rsidRDefault="00773C97" w:rsidP="00773C97">
            <w:pPr>
              <w:pStyle w:val="2"/>
              <w:spacing w:after="0" w:line="240" w:lineRule="auto"/>
              <w:jc w:val="center"/>
              <w:rPr>
                <w:sz w:val="28"/>
                <w:szCs w:val="28"/>
                <w:lang w:val="uk-UA"/>
              </w:rPr>
            </w:pPr>
          </w:p>
        </w:tc>
        <w:tc>
          <w:tcPr>
            <w:tcW w:w="2924" w:type="dxa"/>
          </w:tcPr>
          <w:p w:rsidR="00773C97" w:rsidRPr="00773C97" w:rsidRDefault="00773C97" w:rsidP="00773C97">
            <w:pPr>
              <w:pStyle w:val="2"/>
              <w:spacing w:after="0" w:line="240" w:lineRule="auto"/>
              <w:rPr>
                <w:b/>
                <w:sz w:val="28"/>
                <w:szCs w:val="28"/>
                <w:lang w:val="uk-UA"/>
              </w:rPr>
            </w:pPr>
          </w:p>
          <w:p w:rsidR="00773C97" w:rsidRPr="00773C97" w:rsidRDefault="00773C97" w:rsidP="00773C97">
            <w:pPr>
              <w:pStyle w:val="2"/>
              <w:spacing w:after="0" w:line="240" w:lineRule="auto"/>
              <w:rPr>
                <w:b/>
                <w:sz w:val="28"/>
                <w:szCs w:val="28"/>
                <w:lang w:val="uk-UA"/>
              </w:rPr>
            </w:pPr>
            <w:r w:rsidRPr="00773C97">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b/>
                <w:lang w:val="uk-UA"/>
              </w:rPr>
            </w:pPr>
          </w:p>
          <w:p w:rsidR="00773C97" w:rsidRPr="00773C97" w:rsidRDefault="00773C97" w:rsidP="00773C97">
            <w:pPr>
              <w:pStyle w:val="2"/>
              <w:spacing w:after="0" w:line="240" w:lineRule="auto"/>
              <w:jc w:val="center"/>
              <w:rPr>
                <w:b/>
                <w:lang w:val="uk-UA"/>
              </w:rPr>
            </w:pPr>
            <w:r w:rsidRPr="00773C97">
              <w:rPr>
                <w:b/>
                <w:lang w:val="uk-UA"/>
              </w:rPr>
              <w:t>1 696 405 782,71</w:t>
            </w:r>
          </w:p>
        </w:tc>
        <w:tc>
          <w:tcPr>
            <w:tcW w:w="1749"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b/>
                <w:lang w:val="uk-UA"/>
              </w:rPr>
            </w:pPr>
          </w:p>
          <w:p w:rsidR="00773C97" w:rsidRPr="00773C97" w:rsidRDefault="00773C97" w:rsidP="00773C97">
            <w:pPr>
              <w:pStyle w:val="2"/>
              <w:spacing w:after="0" w:line="240" w:lineRule="auto"/>
              <w:jc w:val="center"/>
              <w:rPr>
                <w:b/>
                <w:lang w:val="uk-UA"/>
              </w:rPr>
            </w:pPr>
            <w:r w:rsidRPr="00773C97">
              <w:rPr>
                <w:b/>
                <w:lang w:val="uk-UA"/>
              </w:rPr>
              <w:t>+61 202 654</w:t>
            </w:r>
          </w:p>
        </w:tc>
        <w:tc>
          <w:tcPr>
            <w:tcW w:w="1896" w:type="dxa"/>
            <w:tcBorders>
              <w:top w:val="single" w:sz="4" w:space="0" w:color="000000"/>
              <w:left w:val="single" w:sz="4" w:space="0" w:color="000000"/>
              <w:bottom w:val="single" w:sz="4" w:space="0" w:color="000000"/>
              <w:right w:val="single" w:sz="4" w:space="0" w:color="000000"/>
            </w:tcBorders>
          </w:tcPr>
          <w:p w:rsidR="00773C97" w:rsidRPr="00773C97" w:rsidRDefault="00773C97" w:rsidP="00773C97">
            <w:pPr>
              <w:pStyle w:val="2"/>
              <w:spacing w:after="0" w:line="240" w:lineRule="auto"/>
              <w:jc w:val="center"/>
              <w:rPr>
                <w:b/>
                <w:color w:val="FF0000"/>
                <w:lang w:val="uk-UA"/>
              </w:rPr>
            </w:pPr>
          </w:p>
          <w:p w:rsidR="00773C97" w:rsidRPr="00773C97" w:rsidRDefault="00773C97" w:rsidP="00773C97">
            <w:pPr>
              <w:pStyle w:val="2"/>
              <w:spacing w:after="0" w:line="240" w:lineRule="auto"/>
              <w:jc w:val="center"/>
              <w:rPr>
                <w:b/>
                <w:lang w:val="uk-UA"/>
              </w:rPr>
            </w:pPr>
            <w:r w:rsidRPr="00773C97">
              <w:rPr>
                <w:b/>
                <w:lang w:val="uk-UA"/>
              </w:rPr>
              <w:t>1 757 608 436,71</w:t>
            </w:r>
          </w:p>
        </w:tc>
      </w:tr>
    </w:tbl>
    <w:p w:rsidR="00773C97" w:rsidRPr="00773C97" w:rsidRDefault="00773C97" w:rsidP="00773C97">
      <w:pPr>
        <w:pStyle w:val="a5"/>
        <w:ind w:left="426"/>
        <w:jc w:val="both"/>
        <w:rPr>
          <w:b/>
          <w:sz w:val="28"/>
          <w:szCs w:val="28"/>
          <w:lang w:val="uk-UA"/>
        </w:rPr>
      </w:pPr>
    </w:p>
    <w:p w:rsidR="00773C97" w:rsidRPr="00773C97" w:rsidRDefault="00773C97" w:rsidP="00773C97">
      <w:pPr>
        <w:pStyle w:val="3"/>
        <w:tabs>
          <w:tab w:val="left" w:pos="6711"/>
        </w:tabs>
        <w:ind w:firstLine="360"/>
        <w:jc w:val="center"/>
        <w:rPr>
          <w:b/>
          <w:sz w:val="28"/>
          <w:szCs w:val="28"/>
        </w:rPr>
      </w:pPr>
      <w:r w:rsidRPr="00773C97">
        <w:rPr>
          <w:b/>
          <w:sz w:val="28"/>
          <w:szCs w:val="28"/>
        </w:rPr>
        <w:t>ВИДАТКИ</w:t>
      </w:r>
    </w:p>
    <w:p w:rsidR="00773C97" w:rsidRPr="00773C97" w:rsidRDefault="00773C97" w:rsidP="00773C97">
      <w:pPr>
        <w:pStyle w:val="3"/>
        <w:tabs>
          <w:tab w:val="left" w:pos="6711"/>
        </w:tabs>
        <w:ind w:firstLine="360"/>
        <w:jc w:val="center"/>
        <w:rPr>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9"/>
        <w:gridCol w:w="3010"/>
        <w:gridCol w:w="1843"/>
        <w:gridCol w:w="1843"/>
        <w:gridCol w:w="1842"/>
      </w:tblGrid>
      <w:tr w:rsidR="00773C97" w:rsidRPr="00773C97" w:rsidTr="006A4DCF">
        <w:tc>
          <w:tcPr>
            <w:tcW w:w="1209" w:type="dxa"/>
            <w:vMerge w:val="restart"/>
          </w:tcPr>
          <w:bookmarkEnd w:id="1"/>
          <w:p w:rsidR="00773C97" w:rsidRPr="00773C97" w:rsidRDefault="00773C97" w:rsidP="00773C97">
            <w:pPr>
              <w:pStyle w:val="2"/>
              <w:spacing w:after="0" w:line="240" w:lineRule="auto"/>
              <w:jc w:val="center"/>
              <w:rPr>
                <w:b/>
                <w:sz w:val="28"/>
                <w:szCs w:val="28"/>
                <w:lang w:val="uk-UA"/>
              </w:rPr>
            </w:pPr>
            <w:r w:rsidRPr="00773C97">
              <w:rPr>
                <w:b/>
                <w:sz w:val="28"/>
                <w:szCs w:val="28"/>
                <w:lang w:val="uk-UA"/>
              </w:rPr>
              <w:t>№</w:t>
            </w:r>
          </w:p>
          <w:p w:rsidR="00773C97" w:rsidRPr="00773C97" w:rsidRDefault="00773C97" w:rsidP="00773C97">
            <w:pPr>
              <w:pStyle w:val="2"/>
              <w:spacing w:after="0" w:line="240" w:lineRule="auto"/>
              <w:jc w:val="center"/>
              <w:rPr>
                <w:b/>
                <w:sz w:val="28"/>
                <w:szCs w:val="28"/>
                <w:lang w:val="uk-UA"/>
              </w:rPr>
            </w:pPr>
            <w:r w:rsidRPr="00773C97">
              <w:rPr>
                <w:b/>
                <w:sz w:val="28"/>
                <w:szCs w:val="28"/>
                <w:lang w:val="uk-UA"/>
              </w:rPr>
              <w:t>п/п</w:t>
            </w:r>
          </w:p>
        </w:tc>
        <w:tc>
          <w:tcPr>
            <w:tcW w:w="3010" w:type="dxa"/>
            <w:vMerge w:val="restart"/>
          </w:tcPr>
          <w:p w:rsidR="00773C97" w:rsidRPr="00773C97" w:rsidRDefault="00773C97" w:rsidP="00773C97">
            <w:pPr>
              <w:pStyle w:val="2"/>
              <w:spacing w:after="0" w:line="240" w:lineRule="auto"/>
              <w:rPr>
                <w:b/>
                <w:sz w:val="28"/>
                <w:szCs w:val="28"/>
                <w:lang w:val="uk-UA"/>
              </w:rPr>
            </w:pPr>
            <w:r w:rsidRPr="00773C97">
              <w:rPr>
                <w:b/>
                <w:sz w:val="28"/>
                <w:szCs w:val="28"/>
                <w:lang w:val="uk-UA"/>
              </w:rPr>
              <w:t>Назва</w:t>
            </w:r>
          </w:p>
          <w:p w:rsidR="00773C97" w:rsidRPr="00773C97" w:rsidRDefault="00773C97" w:rsidP="00773C97">
            <w:pPr>
              <w:pStyle w:val="2"/>
              <w:spacing w:after="0" w:line="240" w:lineRule="auto"/>
              <w:rPr>
                <w:b/>
                <w:sz w:val="28"/>
                <w:szCs w:val="28"/>
                <w:lang w:val="uk-UA"/>
              </w:rPr>
            </w:pPr>
            <w:r w:rsidRPr="00773C97">
              <w:rPr>
                <w:b/>
                <w:sz w:val="28"/>
                <w:szCs w:val="28"/>
                <w:lang w:val="uk-UA"/>
              </w:rPr>
              <w:t>головного розпорядника бюджетних коштів</w:t>
            </w:r>
          </w:p>
        </w:tc>
        <w:tc>
          <w:tcPr>
            <w:tcW w:w="5528" w:type="dxa"/>
            <w:gridSpan w:val="3"/>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Передбачено в бюджеті</w:t>
            </w:r>
          </w:p>
          <w:p w:rsidR="00773C97" w:rsidRPr="00773C97" w:rsidRDefault="00773C97" w:rsidP="00773C97">
            <w:pPr>
              <w:pStyle w:val="2"/>
              <w:spacing w:after="0" w:line="240" w:lineRule="auto"/>
              <w:jc w:val="center"/>
              <w:rPr>
                <w:b/>
                <w:sz w:val="28"/>
                <w:szCs w:val="28"/>
                <w:lang w:val="uk-UA"/>
              </w:rPr>
            </w:pPr>
            <w:r w:rsidRPr="00773C97">
              <w:rPr>
                <w:b/>
                <w:sz w:val="28"/>
                <w:szCs w:val="28"/>
                <w:lang w:val="uk-UA"/>
              </w:rPr>
              <w:t>на 2023 рік (гривень)</w:t>
            </w:r>
          </w:p>
        </w:tc>
      </w:tr>
      <w:tr w:rsidR="00773C97" w:rsidRPr="00773C97" w:rsidTr="006A4DCF">
        <w:tc>
          <w:tcPr>
            <w:tcW w:w="1209" w:type="dxa"/>
            <w:vMerge/>
          </w:tcPr>
          <w:p w:rsidR="00773C97" w:rsidRPr="00773C97" w:rsidRDefault="00773C97" w:rsidP="00773C97">
            <w:pPr>
              <w:pStyle w:val="2"/>
              <w:spacing w:after="0" w:line="240" w:lineRule="auto"/>
              <w:jc w:val="center"/>
              <w:rPr>
                <w:b/>
                <w:sz w:val="28"/>
                <w:szCs w:val="28"/>
                <w:lang w:val="uk-UA"/>
              </w:rPr>
            </w:pPr>
          </w:p>
        </w:tc>
        <w:tc>
          <w:tcPr>
            <w:tcW w:w="3010" w:type="dxa"/>
            <w:vMerge/>
          </w:tcPr>
          <w:p w:rsidR="00773C97" w:rsidRPr="00773C97" w:rsidRDefault="00773C97" w:rsidP="00773C97">
            <w:pPr>
              <w:pStyle w:val="2"/>
              <w:spacing w:after="0" w:line="240" w:lineRule="auto"/>
              <w:jc w:val="center"/>
              <w:rPr>
                <w:b/>
                <w:sz w:val="28"/>
                <w:szCs w:val="28"/>
                <w:lang w:val="uk-UA"/>
              </w:rPr>
            </w:pPr>
          </w:p>
        </w:tc>
        <w:tc>
          <w:tcPr>
            <w:tcW w:w="1843" w:type="dxa"/>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було</w:t>
            </w:r>
          </w:p>
        </w:tc>
        <w:tc>
          <w:tcPr>
            <w:tcW w:w="1843" w:type="dxa"/>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зміни</w:t>
            </w:r>
          </w:p>
        </w:tc>
        <w:tc>
          <w:tcPr>
            <w:tcW w:w="1842" w:type="dxa"/>
          </w:tcPr>
          <w:p w:rsidR="00773C97" w:rsidRPr="00773C97" w:rsidRDefault="00773C97" w:rsidP="00773C97">
            <w:pPr>
              <w:pStyle w:val="2"/>
              <w:spacing w:after="0" w:line="240" w:lineRule="auto"/>
              <w:jc w:val="center"/>
              <w:rPr>
                <w:b/>
                <w:sz w:val="28"/>
                <w:szCs w:val="28"/>
                <w:lang w:val="uk-UA"/>
              </w:rPr>
            </w:pPr>
            <w:r w:rsidRPr="00773C97">
              <w:rPr>
                <w:b/>
                <w:sz w:val="28"/>
                <w:szCs w:val="28"/>
                <w:lang w:val="uk-UA"/>
              </w:rPr>
              <w:t>стало</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1.</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Броварська міська рада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219 500</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+50 000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269 500</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2.</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120 375 000</w:t>
            </w:r>
          </w:p>
        </w:tc>
        <w:tc>
          <w:tcPr>
            <w:tcW w:w="1843"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+2 345 000</w:t>
            </w:r>
          </w:p>
        </w:tc>
        <w:tc>
          <w:tcPr>
            <w:tcW w:w="1842"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122 720 000</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3.</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888 094 381,33</w:t>
            </w:r>
          </w:p>
        </w:tc>
        <w:tc>
          <w:tcPr>
            <w:tcW w:w="1843"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888 094 381,33</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4.</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123 583 804</w:t>
            </w:r>
          </w:p>
        </w:tc>
        <w:tc>
          <w:tcPr>
            <w:tcW w:w="1843"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+2 400 500</w:t>
            </w:r>
          </w:p>
        </w:tc>
        <w:tc>
          <w:tcPr>
            <w:tcW w:w="1842" w:type="dxa"/>
            <w:tcBorders>
              <w:top w:val="single" w:sz="4" w:space="0" w:color="000000"/>
              <w:left w:val="single" w:sz="4" w:space="0" w:color="000000"/>
              <w:bottom w:val="single" w:sz="4" w:space="0" w:color="000000"/>
              <w:right w:val="single" w:sz="4" w:space="0" w:color="000000"/>
            </w:tcBorders>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125 984 304</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5.</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 xml:space="preserve">Управління соціального захисту населення Броварської міської ради </w:t>
            </w:r>
            <w:r w:rsidRPr="00773C97">
              <w:rPr>
                <w:sz w:val="28"/>
                <w:szCs w:val="28"/>
                <w:lang w:val="uk-UA"/>
              </w:rPr>
              <w:lastRenderedPageBreak/>
              <w:t>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lastRenderedPageBreak/>
              <w:t>86 310 745,65</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+1 000 000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87 310 745,65</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6.</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Служба у справах дітей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8 321 300</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8 321 300</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7.</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Відділ культури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70 423 800</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0</w:t>
            </w:r>
          </w:p>
        </w:tc>
        <w:tc>
          <w:tcPr>
            <w:tcW w:w="1842"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70 423 800</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8.</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25 310 079,71</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+1 325 600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26 635 679,71</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9.</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462 628 400</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+49 375 000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512 003 400</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10.</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Управління інспекції та контролю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8 826 200</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8 826 200</w:t>
            </w:r>
          </w:p>
        </w:tc>
      </w:tr>
      <w:tr w:rsidR="00773C97" w:rsidRPr="00773C97" w:rsidTr="006A4DCF">
        <w:trPr>
          <w:trHeight w:val="1417"/>
        </w:trPr>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11.</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7 418 200</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0</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7 418 200</w:t>
            </w:r>
          </w:p>
        </w:tc>
      </w:tr>
      <w:tr w:rsidR="00773C97" w:rsidRPr="00773C97" w:rsidTr="006A4DCF">
        <w:tc>
          <w:tcPr>
            <w:tcW w:w="1209" w:type="dxa"/>
          </w:tcPr>
          <w:p w:rsidR="00773C97" w:rsidRPr="00773C97" w:rsidRDefault="00773C97" w:rsidP="00773C97">
            <w:pPr>
              <w:pStyle w:val="2"/>
              <w:spacing w:after="0" w:line="240" w:lineRule="auto"/>
              <w:jc w:val="center"/>
              <w:rPr>
                <w:sz w:val="28"/>
                <w:szCs w:val="28"/>
                <w:lang w:val="uk-UA"/>
              </w:rPr>
            </w:pPr>
          </w:p>
          <w:p w:rsidR="00773C97" w:rsidRPr="00773C97" w:rsidRDefault="00773C97" w:rsidP="00773C97">
            <w:pPr>
              <w:pStyle w:val="2"/>
              <w:spacing w:after="0" w:line="240" w:lineRule="auto"/>
              <w:jc w:val="center"/>
              <w:rPr>
                <w:sz w:val="28"/>
                <w:szCs w:val="28"/>
                <w:lang w:val="uk-UA"/>
              </w:rPr>
            </w:pPr>
            <w:r w:rsidRPr="00773C97">
              <w:rPr>
                <w:sz w:val="28"/>
                <w:szCs w:val="28"/>
                <w:lang w:val="uk-UA"/>
              </w:rPr>
              <w:t>12.</w:t>
            </w:r>
          </w:p>
        </w:tc>
        <w:tc>
          <w:tcPr>
            <w:tcW w:w="3010" w:type="dxa"/>
          </w:tcPr>
          <w:p w:rsidR="00773C97" w:rsidRPr="00773C97" w:rsidRDefault="00773C97" w:rsidP="00773C97">
            <w:pPr>
              <w:pStyle w:val="2"/>
              <w:spacing w:after="0" w:line="240" w:lineRule="auto"/>
              <w:rPr>
                <w:sz w:val="28"/>
                <w:szCs w:val="28"/>
                <w:lang w:val="uk-UA"/>
              </w:rPr>
            </w:pPr>
            <w:r w:rsidRPr="00773C97">
              <w:rPr>
                <w:sz w:val="28"/>
                <w:szCs w:val="28"/>
                <w:lang w:val="uk-UA"/>
              </w:rPr>
              <w:t>Фінансове управління Броварської міської ради Броварського району Київської області</w:t>
            </w:r>
          </w:p>
        </w:tc>
        <w:tc>
          <w:tcPr>
            <w:tcW w:w="1843"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70 233 993</w:t>
            </w:r>
          </w:p>
        </w:tc>
        <w:tc>
          <w:tcPr>
            <w:tcW w:w="1843" w:type="dxa"/>
            <w:vAlign w:val="center"/>
          </w:tcPr>
          <w:p w:rsidR="00773C97" w:rsidRPr="00773C97" w:rsidRDefault="00773C97" w:rsidP="00773C97">
            <w:pPr>
              <w:spacing w:after="0" w:line="240" w:lineRule="auto"/>
              <w:jc w:val="center"/>
              <w:rPr>
                <w:rFonts w:ascii="Times New Roman" w:hAnsi="Times New Roman" w:cs="Times New Roman"/>
                <w:lang w:val="uk-UA"/>
              </w:rPr>
            </w:pPr>
            <w:r w:rsidRPr="00773C97">
              <w:rPr>
                <w:rFonts w:ascii="Times New Roman" w:hAnsi="Times New Roman" w:cs="Times New Roman"/>
                <w:lang w:val="uk-UA"/>
              </w:rPr>
              <w:t>+4 706 554</w:t>
            </w:r>
          </w:p>
        </w:tc>
        <w:tc>
          <w:tcPr>
            <w:tcW w:w="1842" w:type="dxa"/>
            <w:vAlign w:val="center"/>
          </w:tcPr>
          <w:p w:rsidR="00773C97" w:rsidRPr="00773C97" w:rsidRDefault="00773C97" w:rsidP="00773C97">
            <w:pPr>
              <w:spacing w:after="0" w:line="240" w:lineRule="auto"/>
              <w:jc w:val="center"/>
              <w:rPr>
                <w:rFonts w:ascii="Times New Roman" w:hAnsi="Times New Roman" w:cs="Times New Roman"/>
              </w:rPr>
            </w:pPr>
            <w:r w:rsidRPr="00773C97">
              <w:rPr>
                <w:rFonts w:ascii="Times New Roman" w:hAnsi="Times New Roman" w:cs="Times New Roman"/>
                <w:lang w:val="uk-UA"/>
              </w:rPr>
              <w:t>74 940 547</w:t>
            </w:r>
          </w:p>
        </w:tc>
      </w:tr>
      <w:tr w:rsidR="00773C97" w:rsidRPr="00773C97" w:rsidTr="006A4DCF">
        <w:tc>
          <w:tcPr>
            <w:tcW w:w="1209" w:type="dxa"/>
          </w:tcPr>
          <w:p w:rsidR="00773C97" w:rsidRPr="00773C97" w:rsidRDefault="00773C97" w:rsidP="00773C97">
            <w:pPr>
              <w:pStyle w:val="2"/>
              <w:spacing w:after="0" w:line="240" w:lineRule="auto"/>
              <w:jc w:val="both"/>
              <w:rPr>
                <w:b/>
                <w:sz w:val="28"/>
                <w:szCs w:val="28"/>
                <w:lang w:val="uk-UA"/>
              </w:rPr>
            </w:pPr>
            <w:r w:rsidRPr="00773C97">
              <w:rPr>
                <w:b/>
                <w:sz w:val="28"/>
                <w:szCs w:val="28"/>
                <w:lang w:val="uk-UA"/>
              </w:rPr>
              <w:t>Всього</w:t>
            </w:r>
          </w:p>
        </w:tc>
        <w:tc>
          <w:tcPr>
            <w:tcW w:w="3010" w:type="dxa"/>
          </w:tcPr>
          <w:p w:rsidR="00773C97" w:rsidRPr="00773C97" w:rsidRDefault="00773C97" w:rsidP="00773C97">
            <w:pPr>
              <w:pStyle w:val="2"/>
              <w:spacing w:after="0" w:line="240" w:lineRule="auto"/>
              <w:jc w:val="both"/>
              <w:rPr>
                <w:b/>
                <w:sz w:val="28"/>
                <w:szCs w:val="28"/>
                <w:lang w:val="uk-UA"/>
              </w:rPr>
            </w:pPr>
          </w:p>
        </w:tc>
        <w:tc>
          <w:tcPr>
            <w:tcW w:w="1843" w:type="dxa"/>
          </w:tcPr>
          <w:p w:rsidR="00773C97" w:rsidRPr="00773C97" w:rsidRDefault="00773C97" w:rsidP="00773C97">
            <w:pPr>
              <w:spacing w:after="0" w:line="240" w:lineRule="auto"/>
              <w:ind w:right="34"/>
              <w:jc w:val="center"/>
              <w:rPr>
                <w:rFonts w:ascii="Times New Roman" w:hAnsi="Times New Roman" w:cs="Times New Roman"/>
                <w:b/>
                <w:bCs/>
              </w:rPr>
            </w:pPr>
            <w:r w:rsidRPr="00773C97">
              <w:rPr>
                <w:rFonts w:ascii="Times New Roman" w:hAnsi="Times New Roman" w:cs="Times New Roman"/>
                <w:b/>
                <w:bCs/>
                <w:lang w:val="uk-UA"/>
              </w:rPr>
              <w:t>1 871 745 403,69</w:t>
            </w:r>
          </w:p>
        </w:tc>
        <w:tc>
          <w:tcPr>
            <w:tcW w:w="1843" w:type="dxa"/>
          </w:tcPr>
          <w:p w:rsidR="00773C97" w:rsidRPr="00773C97" w:rsidRDefault="00773C97" w:rsidP="00773C97">
            <w:pPr>
              <w:spacing w:after="0" w:line="240" w:lineRule="auto"/>
              <w:jc w:val="center"/>
              <w:rPr>
                <w:rFonts w:ascii="Times New Roman" w:hAnsi="Times New Roman" w:cs="Times New Roman"/>
                <w:b/>
                <w:bCs/>
                <w:lang w:val="uk-UA"/>
              </w:rPr>
            </w:pPr>
            <w:r w:rsidRPr="00773C97">
              <w:rPr>
                <w:rFonts w:ascii="Times New Roman" w:hAnsi="Times New Roman" w:cs="Times New Roman"/>
                <w:b/>
                <w:bCs/>
                <w:lang w:val="uk-UA"/>
              </w:rPr>
              <w:t>+61 202 654</w:t>
            </w:r>
          </w:p>
        </w:tc>
        <w:tc>
          <w:tcPr>
            <w:tcW w:w="1842" w:type="dxa"/>
          </w:tcPr>
          <w:p w:rsidR="00773C97" w:rsidRPr="00773C97" w:rsidRDefault="00773C97" w:rsidP="00773C97">
            <w:pPr>
              <w:spacing w:after="0" w:line="240" w:lineRule="auto"/>
              <w:ind w:right="34"/>
              <w:jc w:val="center"/>
              <w:rPr>
                <w:rFonts w:ascii="Times New Roman" w:hAnsi="Times New Roman" w:cs="Times New Roman"/>
                <w:b/>
                <w:bCs/>
              </w:rPr>
            </w:pPr>
            <w:r w:rsidRPr="00773C97">
              <w:rPr>
                <w:rFonts w:ascii="Times New Roman" w:hAnsi="Times New Roman" w:cs="Times New Roman"/>
                <w:b/>
                <w:bCs/>
                <w:lang w:val="uk-UA"/>
              </w:rPr>
              <w:t>1 932 948 057,69</w:t>
            </w:r>
          </w:p>
        </w:tc>
      </w:tr>
    </w:tbl>
    <w:p w:rsidR="00773C97" w:rsidRDefault="00773C97" w:rsidP="00773C97">
      <w:pPr>
        <w:spacing w:after="0" w:line="240" w:lineRule="auto"/>
        <w:ind w:firstLine="567"/>
        <w:contextualSpacing/>
        <w:jc w:val="both"/>
        <w:rPr>
          <w:rFonts w:ascii="Times New Roman" w:hAnsi="Times New Roman" w:cs="Times New Roman"/>
          <w:sz w:val="28"/>
          <w:szCs w:val="28"/>
          <w:lang w:val="uk-UA"/>
        </w:rPr>
      </w:pPr>
    </w:p>
    <w:p w:rsidR="00773C97" w:rsidRPr="00773C97" w:rsidRDefault="00773C97" w:rsidP="00773C97">
      <w:pPr>
        <w:spacing w:after="0" w:line="240" w:lineRule="auto"/>
        <w:ind w:firstLine="567"/>
        <w:contextualSpacing/>
        <w:jc w:val="both"/>
        <w:rPr>
          <w:rFonts w:ascii="Times New Roman" w:hAnsi="Times New Roman" w:cs="Times New Roman"/>
          <w:sz w:val="28"/>
          <w:szCs w:val="28"/>
          <w:lang w:val="uk-UA"/>
        </w:rPr>
      </w:pPr>
    </w:p>
    <w:bookmarkEnd w:id="0"/>
    <w:p w:rsidR="00773C97" w:rsidRPr="00773C97" w:rsidRDefault="00773C97" w:rsidP="00773C97">
      <w:pPr>
        <w:pStyle w:val="3"/>
        <w:tabs>
          <w:tab w:val="left" w:pos="6711"/>
        </w:tabs>
        <w:ind w:firstLine="360"/>
        <w:jc w:val="center"/>
        <w:rPr>
          <w:b/>
          <w:sz w:val="28"/>
          <w:szCs w:val="28"/>
        </w:rPr>
      </w:pPr>
      <w:r w:rsidRPr="00773C97">
        <w:rPr>
          <w:b/>
          <w:sz w:val="28"/>
          <w:szCs w:val="28"/>
        </w:rPr>
        <w:lastRenderedPageBreak/>
        <w:t>ДОХОДИ</w:t>
      </w:r>
    </w:p>
    <w:p w:rsidR="00773C97" w:rsidRPr="00773C97" w:rsidRDefault="00773C97" w:rsidP="00773C97">
      <w:pPr>
        <w:pStyle w:val="3"/>
        <w:tabs>
          <w:tab w:val="left" w:pos="6711"/>
        </w:tabs>
        <w:ind w:firstLine="360"/>
        <w:jc w:val="center"/>
        <w:rPr>
          <w:b/>
          <w:sz w:val="28"/>
          <w:szCs w:val="28"/>
        </w:rPr>
      </w:pPr>
    </w:p>
    <w:p w:rsidR="00773C97" w:rsidRPr="00773C97" w:rsidRDefault="00773C97" w:rsidP="00773C97">
      <w:pPr>
        <w:spacing w:after="0" w:line="240" w:lineRule="auto"/>
        <w:jc w:val="center"/>
        <w:rPr>
          <w:rFonts w:ascii="Times New Roman" w:hAnsi="Times New Roman" w:cs="Times New Roman"/>
          <w:b/>
          <w:sz w:val="28"/>
          <w:szCs w:val="28"/>
          <w:lang w:val="uk-UA"/>
        </w:rPr>
      </w:pPr>
      <w:r w:rsidRPr="00773C97">
        <w:rPr>
          <w:rFonts w:ascii="Times New Roman" w:hAnsi="Times New Roman" w:cs="Times New Roman"/>
          <w:b/>
          <w:sz w:val="28"/>
          <w:szCs w:val="28"/>
          <w:lang w:val="uk-UA"/>
        </w:rPr>
        <w:t>ЗАГАЛЬНИЙ ФОНД</w:t>
      </w:r>
    </w:p>
    <w:p w:rsidR="00773C97" w:rsidRPr="00773C97" w:rsidRDefault="00773C97" w:rsidP="00773C97">
      <w:pPr>
        <w:pStyle w:val="3"/>
        <w:tabs>
          <w:tab w:val="left" w:pos="6711"/>
        </w:tabs>
        <w:ind w:firstLine="360"/>
        <w:jc w:val="center"/>
        <w:rPr>
          <w:b/>
          <w:sz w:val="28"/>
          <w:szCs w:val="28"/>
        </w:rPr>
      </w:pPr>
    </w:p>
    <w:p w:rsidR="00773C97" w:rsidRPr="00773C97" w:rsidRDefault="00773C97" w:rsidP="00773C97">
      <w:pPr>
        <w:numPr>
          <w:ilvl w:val="0"/>
          <w:numId w:val="4"/>
        </w:numPr>
        <w:spacing w:after="0" w:line="240" w:lineRule="auto"/>
        <w:jc w:val="both"/>
        <w:rPr>
          <w:rFonts w:ascii="Times New Roman" w:hAnsi="Times New Roman" w:cs="Times New Roman"/>
          <w:b/>
          <w:sz w:val="28"/>
          <w:szCs w:val="28"/>
          <w:lang w:val="uk-UA"/>
        </w:rPr>
      </w:pPr>
      <w:r w:rsidRPr="00773C97">
        <w:rPr>
          <w:rFonts w:ascii="Times New Roman" w:hAnsi="Times New Roman" w:cs="Times New Roman"/>
          <w:b/>
          <w:sz w:val="28"/>
          <w:szCs w:val="28"/>
          <w:lang w:val="uk-UA"/>
        </w:rPr>
        <w:t>Збільшити доходну частину бюджету на 61 202 654,0 грн.:</w:t>
      </w:r>
    </w:p>
    <w:p w:rsidR="00773C97" w:rsidRPr="00773C97" w:rsidRDefault="00773C97" w:rsidP="00773C97">
      <w:pPr>
        <w:spacing w:after="0" w:line="240" w:lineRule="auto"/>
        <w:jc w:val="center"/>
        <w:rPr>
          <w:rFonts w:ascii="Times New Roman" w:hAnsi="Times New Roman" w:cs="Times New Roman"/>
          <w:b/>
          <w:sz w:val="16"/>
          <w:szCs w:val="16"/>
          <w:lang w:val="uk-UA"/>
        </w:rPr>
      </w:pPr>
    </w:p>
    <w:p w:rsidR="00773C97" w:rsidRPr="00773C97" w:rsidRDefault="00773C97" w:rsidP="00773C97">
      <w:pPr>
        <w:pStyle w:val="3"/>
        <w:numPr>
          <w:ilvl w:val="1"/>
          <w:numId w:val="3"/>
        </w:numPr>
        <w:tabs>
          <w:tab w:val="left" w:pos="0"/>
        </w:tabs>
        <w:ind w:left="0" w:firstLine="0"/>
        <w:rPr>
          <w:b/>
          <w:sz w:val="28"/>
          <w:szCs w:val="28"/>
        </w:rPr>
      </w:pPr>
      <w:r w:rsidRPr="00773C97">
        <w:rPr>
          <w:b/>
          <w:sz w:val="28"/>
          <w:szCs w:val="28"/>
        </w:rPr>
        <w:t xml:space="preserve">на виконання рішення сесії </w:t>
      </w:r>
      <w:proofErr w:type="spellStart"/>
      <w:r w:rsidRPr="00773C97">
        <w:rPr>
          <w:b/>
          <w:sz w:val="28"/>
          <w:szCs w:val="28"/>
        </w:rPr>
        <w:t>Калитянської</w:t>
      </w:r>
      <w:proofErr w:type="spellEnd"/>
      <w:r w:rsidRPr="00773C97">
        <w:rPr>
          <w:b/>
          <w:sz w:val="28"/>
          <w:szCs w:val="28"/>
        </w:rPr>
        <w:t xml:space="preserve"> селищної ради  № 2302-62 </w:t>
      </w:r>
      <w:proofErr w:type="spellStart"/>
      <w:r w:rsidRPr="00773C97">
        <w:rPr>
          <w:b/>
          <w:sz w:val="28"/>
          <w:szCs w:val="28"/>
        </w:rPr>
        <w:t>черг.ІІ</w:t>
      </w:r>
      <w:proofErr w:type="spellEnd"/>
      <w:r w:rsidRPr="00773C97">
        <w:rPr>
          <w:b/>
          <w:sz w:val="28"/>
          <w:szCs w:val="28"/>
        </w:rPr>
        <w:t xml:space="preserve"> </w:t>
      </w:r>
      <w:proofErr w:type="spellStart"/>
      <w:r w:rsidRPr="00773C97">
        <w:rPr>
          <w:b/>
          <w:sz w:val="28"/>
          <w:szCs w:val="28"/>
        </w:rPr>
        <w:t>пл.з-VIII</w:t>
      </w:r>
      <w:proofErr w:type="spellEnd"/>
      <w:r w:rsidRPr="00773C97">
        <w:rPr>
          <w:b/>
          <w:sz w:val="28"/>
          <w:szCs w:val="28"/>
        </w:rPr>
        <w:t xml:space="preserve"> від 25.05.2023 «Про внесення змін до рішення </w:t>
      </w:r>
      <w:proofErr w:type="spellStart"/>
      <w:r w:rsidRPr="00773C97">
        <w:rPr>
          <w:b/>
          <w:sz w:val="28"/>
          <w:szCs w:val="28"/>
        </w:rPr>
        <w:t>Калитянської</w:t>
      </w:r>
      <w:proofErr w:type="spellEnd"/>
      <w:r w:rsidRPr="00773C97">
        <w:rPr>
          <w:b/>
          <w:sz w:val="28"/>
          <w:szCs w:val="28"/>
        </w:rPr>
        <w:t xml:space="preserve"> селищної ради  від 23 грудня 2022 року № 2091-53позач.-VIII «Про бюджет </w:t>
      </w:r>
      <w:proofErr w:type="spellStart"/>
      <w:r w:rsidRPr="00773C97">
        <w:rPr>
          <w:b/>
          <w:sz w:val="28"/>
          <w:szCs w:val="28"/>
        </w:rPr>
        <w:t>Калитянської</w:t>
      </w:r>
      <w:proofErr w:type="spellEnd"/>
      <w:r w:rsidRPr="00773C97">
        <w:rPr>
          <w:b/>
          <w:sz w:val="28"/>
          <w:szCs w:val="28"/>
        </w:rPr>
        <w:t xml:space="preserve"> селищної територіальної громади на 2023 рік зменшити доходну частину бюджету на 500 000,0 грн.:</w:t>
      </w:r>
    </w:p>
    <w:p w:rsidR="00773C97" w:rsidRPr="00773C97" w:rsidRDefault="00773C97" w:rsidP="00773C97">
      <w:pPr>
        <w:pStyle w:val="3"/>
        <w:tabs>
          <w:tab w:val="left" w:pos="0"/>
        </w:tabs>
        <w:ind w:firstLine="0"/>
        <w:rPr>
          <w:b/>
          <w:sz w:val="16"/>
          <w:szCs w:val="16"/>
        </w:rPr>
      </w:pPr>
    </w:p>
    <w:p w:rsidR="00773C97" w:rsidRPr="00773C97" w:rsidRDefault="00773C97" w:rsidP="00773C97">
      <w:pPr>
        <w:pStyle w:val="3"/>
        <w:numPr>
          <w:ilvl w:val="2"/>
          <w:numId w:val="3"/>
        </w:numPr>
        <w:tabs>
          <w:tab w:val="left" w:pos="0"/>
        </w:tabs>
        <w:ind w:left="0" w:firstLine="0"/>
        <w:rPr>
          <w:sz w:val="28"/>
          <w:szCs w:val="28"/>
        </w:rPr>
      </w:pPr>
      <w:r w:rsidRPr="00773C97">
        <w:rPr>
          <w:sz w:val="28"/>
          <w:szCs w:val="28"/>
          <w:u w:val="single"/>
        </w:rPr>
        <w:t>по коду 41053300</w:t>
      </w:r>
      <w:r w:rsidRPr="00773C97">
        <w:rPr>
          <w:sz w:val="28"/>
          <w:szCs w:val="28"/>
        </w:rPr>
        <w:t xml:space="preserve">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 зменшити на 500 000,0 грн.;</w:t>
      </w:r>
    </w:p>
    <w:p w:rsidR="00773C97" w:rsidRPr="00773C97" w:rsidRDefault="00773C97" w:rsidP="00773C97">
      <w:pPr>
        <w:pStyle w:val="3"/>
        <w:tabs>
          <w:tab w:val="left" w:pos="0"/>
        </w:tabs>
        <w:ind w:firstLine="0"/>
        <w:rPr>
          <w:sz w:val="16"/>
          <w:szCs w:val="16"/>
          <w:u w:val="single"/>
        </w:rPr>
      </w:pPr>
    </w:p>
    <w:p w:rsidR="00773C97" w:rsidRPr="00773C97" w:rsidRDefault="00773C97" w:rsidP="00773C97">
      <w:pPr>
        <w:pStyle w:val="3"/>
        <w:numPr>
          <w:ilvl w:val="1"/>
          <w:numId w:val="3"/>
        </w:numPr>
        <w:ind w:left="0" w:firstLine="0"/>
        <w:rPr>
          <w:b/>
          <w:sz w:val="28"/>
          <w:szCs w:val="28"/>
        </w:rPr>
      </w:pPr>
      <w:r w:rsidRPr="00773C97">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збільшити доходну частину бюджету на 61 702 654,0 грн.:</w:t>
      </w:r>
    </w:p>
    <w:p w:rsidR="00773C97" w:rsidRPr="00221C1D" w:rsidRDefault="00773C97" w:rsidP="00773C97">
      <w:pPr>
        <w:spacing w:after="0" w:line="240" w:lineRule="auto"/>
        <w:ind w:left="720"/>
        <w:jc w:val="both"/>
        <w:rPr>
          <w:rFonts w:ascii="Times New Roman" w:hAnsi="Times New Roman" w:cs="Times New Roman"/>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11010100</w:t>
      </w:r>
      <w:r w:rsidRPr="00773C97">
        <w:rPr>
          <w:rFonts w:ascii="Times New Roman" w:hAnsi="Times New Roman" w:cs="Times New Roman"/>
          <w:sz w:val="28"/>
          <w:szCs w:val="28"/>
          <w:lang w:val="uk-UA"/>
        </w:rPr>
        <w:t xml:space="preserve"> «Податок на доходи фізичних осіб, що сплачується податковими агентами, із доходів платника податку у вигляді заробітної плати» збільшити на 17 000 000,00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11010200</w:t>
      </w:r>
      <w:r w:rsidRPr="00773C97">
        <w:rPr>
          <w:rFonts w:ascii="Times New Roman" w:hAnsi="Times New Roman" w:cs="Times New Roman"/>
          <w:sz w:val="28"/>
          <w:szCs w:val="28"/>
          <w:lang w:val="uk-UA"/>
        </w:rPr>
        <w:t xml:space="preserve">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збільшити на 20 000 000,00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11010400</w:t>
      </w:r>
      <w:r w:rsidRPr="00773C97">
        <w:rPr>
          <w:rFonts w:ascii="Times New Roman" w:hAnsi="Times New Roman" w:cs="Times New Roman"/>
          <w:sz w:val="28"/>
          <w:szCs w:val="28"/>
          <w:lang w:val="uk-UA"/>
        </w:rPr>
        <w:t xml:space="preserve"> «Податок на доходи фізичних осіб, що сплачується податковими агентами, із доходів платника податку інших ніж заробітна плата» збільшити на 9 000 000,00 грн.;</w:t>
      </w:r>
    </w:p>
    <w:p w:rsidR="00773C97" w:rsidRPr="00221C1D" w:rsidRDefault="00773C97" w:rsidP="00773C97">
      <w:pPr>
        <w:pStyle w:val="a5"/>
        <w:rPr>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11010500</w:t>
      </w:r>
      <w:r w:rsidRPr="00773C97">
        <w:rPr>
          <w:rFonts w:ascii="Times New Roman" w:hAnsi="Times New Roman" w:cs="Times New Roman"/>
          <w:sz w:val="28"/>
          <w:szCs w:val="28"/>
          <w:lang w:val="uk-UA"/>
        </w:rPr>
        <w:t xml:space="preserve"> «Податок на доходи фізичних осіб, що сплачується фізичними особами за результатами річного декларування» збільшити на     2 500 000,00 грн.;</w:t>
      </w:r>
    </w:p>
    <w:p w:rsidR="00773C97" w:rsidRPr="00773C97"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2"/>
          <w:numId w:val="7"/>
        </w:numPr>
        <w:spacing w:after="0" w:line="240" w:lineRule="auto"/>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14021900</w:t>
      </w:r>
      <w:r w:rsidRPr="00773C97">
        <w:rPr>
          <w:rFonts w:ascii="Times New Roman" w:hAnsi="Times New Roman" w:cs="Times New Roman"/>
          <w:sz w:val="28"/>
          <w:szCs w:val="28"/>
          <w:lang w:val="uk-UA"/>
        </w:rPr>
        <w:t xml:space="preserve"> «Пальне» збільшити на 1 700 000,00  грн.;</w:t>
      </w:r>
    </w:p>
    <w:p w:rsidR="00773C97" w:rsidRPr="00221C1D" w:rsidRDefault="00773C97" w:rsidP="00773C97">
      <w:pPr>
        <w:pStyle w:val="a5"/>
        <w:rPr>
          <w:sz w:val="16"/>
          <w:szCs w:val="16"/>
          <w:lang w:val="uk-UA"/>
        </w:rPr>
      </w:pPr>
    </w:p>
    <w:p w:rsidR="00773C97" w:rsidRPr="00773C97" w:rsidRDefault="00773C97" w:rsidP="00773C97">
      <w:pPr>
        <w:numPr>
          <w:ilvl w:val="2"/>
          <w:numId w:val="7"/>
        </w:numPr>
        <w:spacing w:after="0" w:line="240" w:lineRule="auto"/>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14031900</w:t>
      </w:r>
      <w:r w:rsidRPr="00773C97">
        <w:rPr>
          <w:rFonts w:ascii="Times New Roman" w:hAnsi="Times New Roman" w:cs="Times New Roman"/>
          <w:sz w:val="28"/>
          <w:szCs w:val="28"/>
          <w:lang w:val="uk-UA"/>
        </w:rPr>
        <w:t xml:space="preserve"> «Пальне» збільшити на 5 600 000,00  грн.;</w:t>
      </w:r>
    </w:p>
    <w:p w:rsidR="00773C97" w:rsidRPr="00221C1D" w:rsidRDefault="00773C97" w:rsidP="00773C97">
      <w:pPr>
        <w:pStyle w:val="a5"/>
        <w:rPr>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18010600</w:t>
      </w:r>
      <w:r w:rsidRPr="00773C97">
        <w:rPr>
          <w:rFonts w:ascii="Times New Roman" w:hAnsi="Times New Roman" w:cs="Times New Roman"/>
          <w:sz w:val="28"/>
          <w:szCs w:val="28"/>
          <w:lang w:val="uk-UA"/>
        </w:rPr>
        <w:t xml:space="preserve">  «Орендна плата з юридичних осіб» збільшити на   5 000 000,00грн.;</w:t>
      </w:r>
    </w:p>
    <w:p w:rsidR="00773C97" w:rsidRPr="00221C1D" w:rsidRDefault="00773C97" w:rsidP="00773C97">
      <w:pPr>
        <w:pStyle w:val="a5"/>
        <w:rPr>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18010700</w:t>
      </w:r>
      <w:r w:rsidRPr="00773C97">
        <w:rPr>
          <w:rFonts w:ascii="Times New Roman" w:hAnsi="Times New Roman" w:cs="Times New Roman"/>
          <w:sz w:val="28"/>
          <w:szCs w:val="28"/>
          <w:lang w:val="uk-UA"/>
        </w:rPr>
        <w:t xml:space="preserve">  «Земельний податок з фізичних осіб» збільшити на  202 654,00грн.;</w:t>
      </w:r>
    </w:p>
    <w:p w:rsidR="00773C97" w:rsidRPr="00221C1D" w:rsidRDefault="00773C97" w:rsidP="00773C97">
      <w:pPr>
        <w:pStyle w:val="a5"/>
        <w:rPr>
          <w:sz w:val="16"/>
          <w:szCs w:val="16"/>
          <w:lang w:val="uk-UA"/>
        </w:rPr>
      </w:pPr>
    </w:p>
    <w:p w:rsidR="00773C97" w:rsidRPr="00773C97" w:rsidRDefault="00773C97" w:rsidP="00773C97">
      <w:pPr>
        <w:numPr>
          <w:ilvl w:val="2"/>
          <w:numId w:val="7"/>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22080400</w:t>
      </w:r>
      <w:r w:rsidRPr="00773C97">
        <w:rPr>
          <w:rFonts w:ascii="Times New Roman" w:hAnsi="Times New Roman" w:cs="Times New Roman"/>
          <w:sz w:val="28"/>
          <w:szCs w:val="28"/>
          <w:lang w:val="uk-UA"/>
        </w:rPr>
        <w:t xml:space="preserve"> «Надходження від орендної плати за користування майновим комплексом та іншим майном, що перебуває в комунальній власності» збільшити на 700 000,00 грн.</w:t>
      </w:r>
    </w:p>
    <w:p w:rsidR="00773C97" w:rsidRDefault="00773C97" w:rsidP="00773C97">
      <w:pPr>
        <w:spacing w:after="0" w:line="240" w:lineRule="auto"/>
        <w:ind w:left="648"/>
        <w:jc w:val="both"/>
        <w:rPr>
          <w:rFonts w:ascii="Times New Roman" w:hAnsi="Times New Roman" w:cs="Times New Roman"/>
          <w:sz w:val="28"/>
          <w:szCs w:val="28"/>
          <w:lang w:val="uk-UA"/>
        </w:rPr>
      </w:pPr>
    </w:p>
    <w:p w:rsidR="00221C1D" w:rsidRDefault="00221C1D" w:rsidP="00773C97">
      <w:pPr>
        <w:spacing w:after="0" w:line="240" w:lineRule="auto"/>
        <w:ind w:left="648"/>
        <w:jc w:val="both"/>
        <w:rPr>
          <w:rFonts w:ascii="Times New Roman" w:hAnsi="Times New Roman" w:cs="Times New Roman"/>
          <w:sz w:val="28"/>
          <w:szCs w:val="28"/>
          <w:lang w:val="uk-UA"/>
        </w:rPr>
      </w:pPr>
    </w:p>
    <w:p w:rsidR="00221C1D" w:rsidRPr="00773C97" w:rsidRDefault="00221C1D" w:rsidP="00773C97">
      <w:pPr>
        <w:spacing w:after="0" w:line="240" w:lineRule="auto"/>
        <w:ind w:left="648"/>
        <w:jc w:val="both"/>
        <w:rPr>
          <w:rFonts w:ascii="Times New Roman" w:hAnsi="Times New Roman" w:cs="Times New Roman"/>
          <w:sz w:val="28"/>
          <w:szCs w:val="28"/>
          <w:lang w:val="uk-UA"/>
        </w:rPr>
      </w:pPr>
    </w:p>
    <w:p w:rsidR="00773C97" w:rsidRPr="00773C97" w:rsidRDefault="00773C97" w:rsidP="00773C97">
      <w:pPr>
        <w:spacing w:after="0" w:line="240" w:lineRule="auto"/>
        <w:ind w:left="648"/>
        <w:jc w:val="center"/>
        <w:rPr>
          <w:rFonts w:ascii="Times New Roman" w:hAnsi="Times New Roman" w:cs="Times New Roman"/>
          <w:b/>
          <w:sz w:val="28"/>
          <w:szCs w:val="28"/>
        </w:rPr>
      </w:pPr>
      <w:r w:rsidRPr="00773C97">
        <w:rPr>
          <w:rFonts w:ascii="Times New Roman" w:hAnsi="Times New Roman" w:cs="Times New Roman"/>
          <w:b/>
          <w:sz w:val="28"/>
          <w:szCs w:val="28"/>
        </w:rPr>
        <w:lastRenderedPageBreak/>
        <w:t>ВИДАТКИ</w:t>
      </w:r>
    </w:p>
    <w:p w:rsidR="00773C97" w:rsidRPr="00EB3D2A" w:rsidRDefault="00773C97" w:rsidP="00773C97">
      <w:pPr>
        <w:pStyle w:val="3"/>
        <w:tabs>
          <w:tab w:val="left" w:pos="6711"/>
        </w:tabs>
        <w:ind w:firstLine="360"/>
        <w:jc w:val="center"/>
        <w:rPr>
          <w:b/>
          <w:sz w:val="16"/>
          <w:szCs w:val="16"/>
        </w:rPr>
      </w:pPr>
    </w:p>
    <w:p w:rsidR="00773C97" w:rsidRPr="00773C97" w:rsidRDefault="00773C97" w:rsidP="00773C97">
      <w:pPr>
        <w:spacing w:after="0" w:line="240" w:lineRule="auto"/>
        <w:jc w:val="center"/>
        <w:rPr>
          <w:rFonts w:ascii="Times New Roman" w:hAnsi="Times New Roman" w:cs="Times New Roman"/>
          <w:b/>
          <w:sz w:val="28"/>
          <w:szCs w:val="28"/>
          <w:lang w:val="uk-UA"/>
        </w:rPr>
      </w:pPr>
      <w:r w:rsidRPr="00773C97">
        <w:rPr>
          <w:rFonts w:ascii="Times New Roman" w:hAnsi="Times New Roman" w:cs="Times New Roman"/>
          <w:b/>
          <w:sz w:val="28"/>
          <w:szCs w:val="28"/>
          <w:lang w:val="uk-UA"/>
        </w:rPr>
        <w:t>ЗАГАЛЬНИЙ ФОНД</w:t>
      </w:r>
    </w:p>
    <w:p w:rsidR="00773C97" w:rsidRPr="00EB3D2A" w:rsidRDefault="00773C97" w:rsidP="00773C97">
      <w:pPr>
        <w:spacing w:after="0" w:line="240" w:lineRule="auto"/>
        <w:jc w:val="center"/>
        <w:rPr>
          <w:rFonts w:ascii="Times New Roman" w:hAnsi="Times New Roman" w:cs="Times New Roman"/>
          <w:b/>
          <w:sz w:val="16"/>
          <w:szCs w:val="16"/>
          <w:lang w:val="uk-UA"/>
        </w:rPr>
      </w:pPr>
    </w:p>
    <w:p w:rsidR="00773C97" w:rsidRPr="00773C97" w:rsidRDefault="00773C97" w:rsidP="00773C97">
      <w:pPr>
        <w:spacing w:after="0" w:line="240" w:lineRule="auto"/>
        <w:jc w:val="both"/>
        <w:rPr>
          <w:rFonts w:ascii="Times New Roman" w:hAnsi="Times New Roman" w:cs="Times New Roman"/>
          <w:b/>
          <w:sz w:val="28"/>
          <w:szCs w:val="28"/>
          <w:lang w:val="uk-UA"/>
        </w:rPr>
      </w:pPr>
      <w:r w:rsidRPr="00773C97">
        <w:rPr>
          <w:rFonts w:ascii="Times New Roman" w:hAnsi="Times New Roman" w:cs="Times New Roman"/>
          <w:b/>
          <w:sz w:val="28"/>
          <w:szCs w:val="28"/>
          <w:lang w:val="uk-UA"/>
        </w:rPr>
        <w:t>1. Збільшити видаткову частину бюджету на 18 344 154,0 грн.:</w:t>
      </w:r>
    </w:p>
    <w:p w:rsidR="00773C97" w:rsidRPr="00221C1D" w:rsidRDefault="00773C97" w:rsidP="00773C97">
      <w:pPr>
        <w:spacing w:after="0" w:line="240" w:lineRule="auto"/>
        <w:jc w:val="center"/>
        <w:rPr>
          <w:rFonts w:ascii="Times New Roman" w:hAnsi="Times New Roman" w:cs="Times New Roman"/>
          <w:b/>
          <w:sz w:val="16"/>
          <w:szCs w:val="16"/>
          <w:lang w:val="uk-UA"/>
        </w:rPr>
      </w:pPr>
    </w:p>
    <w:p w:rsidR="00773C97" w:rsidRPr="00773C97" w:rsidRDefault="00773C97" w:rsidP="00773C97">
      <w:pPr>
        <w:pStyle w:val="3"/>
        <w:numPr>
          <w:ilvl w:val="1"/>
          <w:numId w:val="4"/>
        </w:numPr>
        <w:tabs>
          <w:tab w:val="left" w:pos="0"/>
        </w:tabs>
        <w:ind w:left="0" w:firstLine="0"/>
        <w:rPr>
          <w:b/>
          <w:sz w:val="28"/>
          <w:szCs w:val="28"/>
        </w:rPr>
      </w:pPr>
      <w:r w:rsidRPr="00773C97">
        <w:rPr>
          <w:b/>
          <w:sz w:val="28"/>
          <w:szCs w:val="28"/>
        </w:rPr>
        <w:t xml:space="preserve">на виконання рішення сесії </w:t>
      </w:r>
      <w:proofErr w:type="spellStart"/>
      <w:r w:rsidRPr="00773C97">
        <w:rPr>
          <w:b/>
          <w:sz w:val="28"/>
          <w:szCs w:val="28"/>
        </w:rPr>
        <w:t>Калитянської</w:t>
      </w:r>
      <w:proofErr w:type="spellEnd"/>
      <w:r w:rsidRPr="00773C97">
        <w:rPr>
          <w:b/>
          <w:sz w:val="28"/>
          <w:szCs w:val="28"/>
        </w:rPr>
        <w:t xml:space="preserve"> селищної ради  № 2302-62 </w:t>
      </w:r>
      <w:proofErr w:type="spellStart"/>
      <w:r w:rsidRPr="00773C97">
        <w:rPr>
          <w:b/>
          <w:sz w:val="28"/>
          <w:szCs w:val="28"/>
        </w:rPr>
        <w:t>черг.ІІ</w:t>
      </w:r>
      <w:proofErr w:type="spellEnd"/>
      <w:r w:rsidRPr="00773C97">
        <w:rPr>
          <w:b/>
          <w:sz w:val="28"/>
          <w:szCs w:val="28"/>
        </w:rPr>
        <w:t xml:space="preserve"> </w:t>
      </w:r>
      <w:proofErr w:type="spellStart"/>
      <w:r w:rsidRPr="00773C97">
        <w:rPr>
          <w:b/>
          <w:sz w:val="28"/>
          <w:szCs w:val="28"/>
        </w:rPr>
        <w:t>пл.з-VIII</w:t>
      </w:r>
      <w:proofErr w:type="spellEnd"/>
      <w:r w:rsidRPr="00773C97">
        <w:rPr>
          <w:b/>
          <w:sz w:val="28"/>
          <w:szCs w:val="28"/>
        </w:rPr>
        <w:t xml:space="preserve"> від 25.05.2023 «Про внесення змін до рішення </w:t>
      </w:r>
      <w:proofErr w:type="spellStart"/>
      <w:r w:rsidRPr="00773C97">
        <w:rPr>
          <w:b/>
          <w:sz w:val="28"/>
          <w:szCs w:val="28"/>
        </w:rPr>
        <w:t>Калитянської</w:t>
      </w:r>
      <w:proofErr w:type="spellEnd"/>
      <w:r w:rsidRPr="00773C97">
        <w:rPr>
          <w:b/>
          <w:sz w:val="28"/>
          <w:szCs w:val="28"/>
        </w:rPr>
        <w:t xml:space="preserve"> селищної ради  від 23 грудня 2022 року № 2091-53позач.-VIII «Про бюджет </w:t>
      </w:r>
      <w:proofErr w:type="spellStart"/>
      <w:r w:rsidRPr="00773C97">
        <w:rPr>
          <w:b/>
          <w:sz w:val="28"/>
          <w:szCs w:val="28"/>
        </w:rPr>
        <w:t>Калитянської</w:t>
      </w:r>
      <w:proofErr w:type="spellEnd"/>
      <w:r w:rsidRPr="00773C97">
        <w:rPr>
          <w:b/>
          <w:sz w:val="28"/>
          <w:szCs w:val="28"/>
        </w:rPr>
        <w:t xml:space="preserve"> селищної територіальної громади на 2023 рік зменшити доходну частину бюджету на 500 000,0 грн.:</w:t>
      </w:r>
    </w:p>
    <w:p w:rsidR="00773C97" w:rsidRPr="00221C1D" w:rsidRDefault="00773C97" w:rsidP="00773C97">
      <w:pPr>
        <w:pStyle w:val="3"/>
        <w:tabs>
          <w:tab w:val="left" w:pos="0"/>
        </w:tabs>
        <w:ind w:firstLine="0"/>
        <w:rPr>
          <w:b/>
          <w:color w:val="FF0000"/>
          <w:sz w:val="16"/>
          <w:szCs w:val="16"/>
        </w:rPr>
      </w:pPr>
    </w:p>
    <w:p w:rsidR="00773C97" w:rsidRPr="00773C97" w:rsidRDefault="00773C97" w:rsidP="00773C97">
      <w:pPr>
        <w:pStyle w:val="a5"/>
        <w:numPr>
          <w:ilvl w:val="2"/>
          <w:numId w:val="4"/>
        </w:numPr>
        <w:ind w:left="0" w:firstLine="0"/>
        <w:jc w:val="both"/>
        <w:rPr>
          <w:sz w:val="28"/>
          <w:szCs w:val="28"/>
          <w:lang w:val="uk-UA"/>
        </w:rPr>
      </w:pPr>
      <w:r w:rsidRPr="00773C97">
        <w:rPr>
          <w:sz w:val="28"/>
          <w:szCs w:val="28"/>
          <w:u w:val="single"/>
          <w:lang w:val="uk-UA"/>
        </w:rPr>
        <w:t>Відділу охорони здоров'я Броварської міської ради Броварського району Київської області</w:t>
      </w:r>
      <w:r w:rsidRPr="00773C97">
        <w:rPr>
          <w:sz w:val="28"/>
          <w:szCs w:val="28"/>
          <w:lang w:val="uk-UA"/>
        </w:rPr>
        <w:t xml:space="preserve"> зменшити на 500 000,0 грн.:</w:t>
      </w:r>
    </w:p>
    <w:p w:rsidR="00773C97" w:rsidRPr="00221C1D" w:rsidRDefault="00773C97" w:rsidP="00773C97">
      <w:pPr>
        <w:pStyle w:val="a5"/>
        <w:ind w:left="0"/>
        <w:jc w:val="both"/>
        <w:rPr>
          <w:sz w:val="16"/>
          <w:szCs w:val="16"/>
          <w:lang w:val="uk-UA"/>
        </w:rPr>
      </w:pPr>
    </w:p>
    <w:p w:rsidR="00773C97" w:rsidRPr="00773C97" w:rsidRDefault="00773C97" w:rsidP="00773C97">
      <w:pPr>
        <w:pStyle w:val="a5"/>
        <w:numPr>
          <w:ilvl w:val="3"/>
          <w:numId w:val="4"/>
        </w:numPr>
        <w:ind w:left="0" w:firstLine="0"/>
        <w:jc w:val="both"/>
        <w:rPr>
          <w:sz w:val="28"/>
          <w:szCs w:val="28"/>
          <w:lang w:val="uk-UA"/>
        </w:rPr>
      </w:pPr>
      <w:r w:rsidRPr="00773C97">
        <w:rPr>
          <w:sz w:val="28"/>
          <w:szCs w:val="28"/>
          <w:u w:val="single"/>
          <w:lang w:val="uk-UA"/>
        </w:rPr>
        <w:t>по коду 0712010</w:t>
      </w:r>
      <w:r w:rsidRPr="00773C97">
        <w:rPr>
          <w:sz w:val="28"/>
          <w:szCs w:val="28"/>
          <w:lang w:val="uk-UA"/>
        </w:rPr>
        <w:t xml:space="preserve"> «Багатопрофільна стаціонарна медична допомога населенню» зменшити на 500 000,0 грн.;</w:t>
      </w:r>
    </w:p>
    <w:p w:rsidR="00773C97" w:rsidRPr="00221C1D" w:rsidRDefault="00773C97" w:rsidP="00773C97">
      <w:pPr>
        <w:pStyle w:val="a5"/>
        <w:ind w:left="0"/>
        <w:jc w:val="both"/>
        <w:rPr>
          <w:color w:val="FF0000"/>
          <w:sz w:val="16"/>
          <w:szCs w:val="16"/>
          <w:lang w:val="uk-UA"/>
        </w:rPr>
      </w:pPr>
    </w:p>
    <w:p w:rsidR="00773C97" w:rsidRPr="00773C97" w:rsidRDefault="00773C97" w:rsidP="00773C97">
      <w:pPr>
        <w:pStyle w:val="3"/>
        <w:numPr>
          <w:ilvl w:val="1"/>
          <w:numId w:val="4"/>
        </w:numPr>
        <w:ind w:left="0" w:firstLine="0"/>
        <w:rPr>
          <w:b/>
          <w:sz w:val="28"/>
          <w:szCs w:val="28"/>
        </w:rPr>
      </w:pPr>
      <w:r w:rsidRPr="00773C97">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збільшити видаткову частину бюджету на 18 844 154,0 грн.:</w:t>
      </w:r>
    </w:p>
    <w:p w:rsidR="00773C97" w:rsidRPr="00221C1D" w:rsidRDefault="00773C97" w:rsidP="00773C97">
      <w:pPr>
        <w:pStyle w:val="3"/>
        <w:ind w:firstLine="0"/>
        <w:rPr>
          <w:b/>
          <w:sz w:val="16"/>
          <w:szCs w:val="16"/>
        </w:rPr>
      </w:pPr>
    </w:p>
    <w:p w:rsidR="00773C97" w:rsidRPr="00773C97" w:rsidRDefault="00773C97" w:rsidP="00773C97">
      <w:pPr>
        <w:pStyle w:val="3"/>
        <w:numPr>
          <w:ilvl w:val="2"/>
          <w:numId w:val="4"/>
        </w:numPr>
        <w:ind w:left="0" w:firstLine="0"/>
        <w:rPr>
          <w:sz w:val="28"/>
          <w:szCs w:val="28"/>
        </w:rPr>
      </w:pPr>
      <w:r w:rsidRPr="00773C97">
        <w:rPr>
          <w:sz w:val="28"/>
          <w:szCs w:val="28"/>
          <w:u w:val="single"/>
        </w:rPr>
        <w:t xml:space="preserve">Броварській міській раді Броварського району Київської області </w:t>
      </w:r>
      <w:r w:rsidRPr="00773C97">
        <w:rPr>
          <w:sz w:val="28"/>
          <w:szCs w:val="28"/>
        </w:rPr>
        <w:t>збільшити на 50 000,0 грн.:</w:t>
      </w:r>
    </w:p>
    <w:p w:rsidR="00773C97" w:rsidRPr="00221C1D" w:rsidRDefault="00773C97" w:rsidP="00773C97">
      <w:pPr>
        <w:pStyle w:val="3"/>
        <w:ind w:firstLine="0"/>
        <w:rPr>
          <w:sz w:val="16"/>
          <w:szCs w:val="16"/>
          <w:u w:val="single"/>
        </w:rPr>
      </w:pPr>
    </w:p>
    <w:p w:rsidR="00773C97" w:rsidRPr="00773C97" w:rsidRDefault="00773C97" w:rsidP="00773C97">
      <w:pPr>
        <w:pStyle w:val="a5"/>
        <w:numPr>
          <w:ilvl w:val="3"/>
          <w:numId w:val="4"/>
        </w:numPr>
        <w:ind w:left="0" w:firstLine="0"/>
        <w:jc w:val="both"/>
        <w:rPr>
          <w:sz w:val="28"/>
          <w:szCs w:val="28"/>
          <w:lang w:val="uk-UA"/>
        </w:rPr>
      </w:pPr>
      <w:r w:rsidRPr="00773C97">
        <w:rPr>
          <w:sz w:val="28"/>
          <w:szCs w:val="28"/>
          <w:u w:val="single"/>
          <w:lang w:val="uk-UA"/>
        </w:rPr>
        <w:t>по коду 0110180</w:t>
      </w:r>
      <w:r w:rsidRPr="00773C97">
        <w:rPr>
          <w:sz w:val="28"/>
          <w:szCs w:val="28"/>
          <w:lang w:val="uk-UA"/>
        </w:rPr>
        <w:t xml:space="preserve"> «Керівництво і управління діяльності виконавчого комітету у містах (місті Києві), селищах, селах, територіальних громадах» збільшити на 50 000,0 грн. для виконання Програми забезпечення виконання судових рішень та виконавчих документів Броварської міської ради Броварського району Київської області на 2023-2027 роки.;</w:t>
      </w:r>
    </w:p>
    <w:p w:rsidR="00773C97" w:rsidRPr="00221C1D" w:rsidRDefault="00773C97" w:rsidP="00773C97">
      <w:pPr>
        <w:pStyle w:val="a5"/>
        <w:ind w:left="0"/>
        <w:jc w:val="both"/>
        <w:rPr>
          <w:color w:val="FF0000"/>
          <w:sz w:val="16"/>
          <w:szCs w:val="16"/>
          <w:lang w:val="uk-UA"/>
        </w:rPr>
      </w:pPr>
    </w:p>
    <w:p w:rsidR="00773C97" w:rsidRPr="00773C97" w:rsidRDefault="00773C97" w:rsidP="00773C97">
      <w:pPr>
        <w:pStyle w:val="a5"/>
        <w:numPr>
          <w:ilvl w:val="2"/>
          <w:numId w:val="4"/>
        </w:numPr>
        <w:ind w:left="0" w:firstLine="0"/>
        <w:jc w:val="both"/>
        <w:rPr>
          <w:sz w:val="28"/>
          <w:szCs w:val="28"/>
          <w:lang w:val="uk-UA"/>
        </w:rPr>
      </w:pPr>
      <w:r w:rsidRPr="00773C97">
        <w:rPr>
          <w:sz w:val="28"/>
          <w:szCs w:val="28"/>
          <w:u w:val="single"/>
          <w:lang w:val="uk-UA"/>
        </w:rPr>
        <w:t>Виконавчому комітету Броварської міської ради Броварського району Київської області</w:t>
      </w:r>
      <w:r w:rsidRPr="00773C97">
        <w:rPr>
          <w:sz w:val="28"/>
          <w:szCs w:val="28"/>
          <w:lang w:val="uk-UA"/>
        </w:rPr>
        <w:t xml:space="preserve"> збільшити на 1 167 000,0 грн.:</w:t>
      </w:r>
    </w:p>
    <w:p w:rsidR="00773C97" w:rsidRPr="00221C1D" w:rsidRDefault="00773C97" w:rsidP="00773C97">
      <w:pPr>
        <w:pStyle w:val="a5"/>
        <w:ind w:left="0"/>
        <w:jc w:val="both"/>
        <w:rPr>
          <w:sz w:val="16"/>
          <w:szCs w:val="16"/>
          <w:lang w:val="uk-UA"/>
        </w:rPr>
      </w:pPr>
    </w:p>
    <w:p w:rsidR="00773C97" w:rsidRPr="00773C97" w:rsidRDefault="00773C97" w:rsidP="00773C97">
      <w:pPr>
        <w:pStyle w:val="a5"/>
        <w:numPr>
          <w:ilvl w:val="3"/>
          <w:numId w:val="4"/>
        </w:numPr>
        <w:ind w:left="0" w:firstLine="0"/>
        <w:jc w:val="both"/>
        <w:rPr>
          <w:sz w:val="28"/>
          <w:szCs w:val="28"/>
          <w:lang w:val="uk-UA"/>
        </w:rPr>
      </w:pPr>
      <w:r w:rsidRPr="00773C97">
        <w:rPr>
          <w:sz w:val="28"/>
          <w:szCs w:val="28"/>
          <w:u w:val="single"/>
          <w:lang w:val="uk-UA"/>
        </w:rPr>
        <w:t>по коду 0210160</w:t>
      </w:r>
      <w:r w:rsidRPr="00773C97">
        <w:rPr>
          <w:sz w:val="28"/>
          <w:szCs w:val="28"/>
          <w:lang w:val="uk-UA"/>
        </w:rPr>
        <w:t xml:space="preserve"> «Керівництво і управління діяльності виконавчого комітету у містах (місті Києві), селищах, селах, територіальних громадах» збільшити поточні видатки на 930 000,0 грн.;</w:t>
      </w:r>
    </w:p>
    <w:p w:rsidR="00773C97" w:rsidRPr="00221C1D" w:rsidRDefault="00773C97" w:rsidP="00773C97">
      <w:pPr>
        <w:pStyle w:val="a5"/>
        <w:ind w:left="0"/>
        <w:jc w:val="both"/>
        <w:rPr>
          <w:sz w:val="16"/>
          <w:szCs w:val="16"/>
          <w:lang w:val="uk-UA"/>
        </w:rPr>
      </w:pPr>
    </w:p>
    <w:p w:rsidR="00773C97" w:rsidRPr="00773C97" w:rsidRDefault="00773C97" w:rsidP="00773C97">
      <w:pPr>
        <w:pStyle w:val="a5"/>
        <w:numPr>
          <w:ilvl w:val="3"/>
          <w:numId w:val="4"/>
        </w:numPr>
        <w:ind w:left="0" w:firstLine="0"/>
        <w:jc w:val="both"/>
        <w:rPr>
          <w:sz w:val="28"/>
          <w:szCs w:val="28"/>
          <w:lang w:val="uk-UA"/>
        </w:rPr>
      </w:pPr>
      <w:r w:rsidRPr="00773C97">
        <w:rPr>
          <w:sz w:val="28"/>
          <w:szCs w:val="28"/>
          <w:u w:val="single"/>
          <w:lang w:val="uk-UA"/>
        </w:rPr>
        <w:t>по коду 0210180</w:t>
      </w:r>
      <w:r w:rsidRPr="00773C97">
        <w:rPr>
          <w:sz w:val="28"/>
          <w:szCs w:val="28"/>
          <w:lang w:val="uk-UA"/>
        </w:rPr>
        <w:t xml:space="preserve"> «Керівництво і управління діяльності виконавчого комітету у містах (місті Києві), селищах, селах, територіальних громадах» збільшити на 82 500,0 грн. для виконання Програми "Проект інформатизації "Електронний контакт центр" Броварської міської ради Броварського району Київської області на 2021-2023 роки";</w:t>
      </w:r>
    </w:p>
    <w:p w:rsidR="00773C97" w:rsidRPr="00221C1D" w:rsidRDefault="00773C97" w:rsidP="00773C97">
      <w:pPr>
        <w:pStyle w:val="a5"/>
        <w:rPr>
          <w:sz w:val="16"/>
          <w:szCs w:val="16"/>
          <w:lang w:val="uk-UA"/>
        </w:rPr>
      </w:pPr>
    </w:p>
    <w:p w:rsidR="00773C97" w:rsidRPr="00773C97" w:rsidRDefault="00773C97" w:rsidP="00773C97">
      <w:pPr>
        <w:pStyle w:val="a5"/>
        <w:numPr>
          <w:ilvl w:val="3"/>
          <w:numId w:val="4"/>
        </w:numPr>
        <w:ind w:left="0" w:firstLine="0"/>
        <w:jc w:val="both"/>
        <w:rPr>
          <w:sz w:val="28"/>
          <w:szCs w:val="28"/>
          <w:lang w:val="uk-UA"/>
        </w:rPr>
      </w:pPr>
      <w:r w:rsidRPr="00773C97">
        <w:rPr>
          <w:sz w:val="28"/>
          <w:szCs w:val="28"/>
          <w:u w:val="single"/>
          <w:lang w:val="uk-UA"/>
        </w:rPr>
        <w:t>по коду 0215041</w:t>
      </w:r>
      <w:r w:rsidRPr="00773C97">
        <w:rPr>
          <w:sz w:val="28"/>
          <w:szCs w:val="28"/>
          <w:lang w:val="uk-UA"/>
        </w:rPr>
        <w:t xml:space="preserve"> «Утримання та фінансова підтримка спортивних споруд» збільшити поточні видатки на 154 500,0 грн.;</w:t>
      </w:r>
    </w:p>
    <w:p w:rsidR="00773C97" w:rsidRPr="00221C1D" w:rsidRDefault="00773C97" w:rsidP="00773C97">
      <w:pPr>
        <w:pStyle w:val="a5"/>
        <w:ind w:left="0"/>
        <w:jc w:val="both"/>
        <w:rPr>
          <w:color w:val="FF0000"/>
          <w:sz w:val="16"/>
          <w:szCs w:val="16"/>
          <w:lang w:val="uk-UA"/>
        </w:rPr>
      </w:pPr>
    </w:p>
    <w:p w:rsidR="00773C97" w:rsidRPr="00773C97" w:rsidRDefault="00773C97" w:rsidP="00773C97">
      <w:pPr>
        <w:pStyle w:val="a5"/>
        <w:numPr>
          <w:ilvl w:val="2"/>
          <w:numId w:val="4"/>
        </w:numPr>
        <w:ind w:left="0" w:firstLine="0"/>
        <w:jc w:val="both"/>
        <w:rPr>
          <w:sz w:val="28"/>
          <w:szCs w:val="28"/>
          <w:lang w:val="uk-UA"/>
        </w:rPr>
      </w:pPr>
      <w:r w:rsidRPr="00773C97">
        <w:rPr>
          <w:sz w:val="28"/>
          <w:szCs w:val="28"/>
          <w:u w:val="single"/>
          <w:lang w:val="uk-UA"/>
        </w:rPr>
        <w:t>Відділу охорони здоров'я Броварської міської ради Броварського району Київської області</w:t>
      </w:r>
      <w:r w:rsidRPr="00773C97">
        <w:rPr>
          <w:sz w:val="28"/>
          <w:szCs w:val="28"/>
          <w:lang w:val="uk-UA"/>
        </w:rPr>
        <w:t xml:space="preserve"> збільшити на 1 380 000,0 грн.:</w:t>
      </w:r>
    </w:p>
    <w:p w:rsidR="00773C97" w:rsidRPr="00221C1D" w:rsidRDefault="00773C97" w:rsidP="00773C97">
      <w:pPr>
        <w:pStyle w:val="a5"/>
        <w:ind w:left="0"/>
        <w:jc w:val="both"/>
        <w:rPr>
          <w:sz w:val="16"/>
          <w:szCs w:val="16"/>
          <w:lang w:val="uk-UA"/>
        </w:rPr>
      </w:pPr>
    </w:p>
    <w:p w:rsidR="00773C97" w:rsidRPr="00773C97" w:rsidRDefault="00773C97" w:rsidP="00773C97">
      <w:pPr>
        <w:pStyle w:val="a5"/>
        <w:numPr>
          <w:ilvl w:val="3"/>
          <w:numId w:val="4"/>
        </w:numPr>
        <w:ind w:left="0" w:firstLine="0"/>
        <w:jc w:val="both"/>
        <w:rPr>
          <w:sz w:val="28"/>
          <w:szCs w:val="28"/>
          <w:lang w:val="uk-UA"/>
        </w:rPr>
      </w:pPr>
      <w:r w:rsidRPr="00773C97">
        <w:rPr>
          <w:sz w:val="28"/>
          <w:szCs w:val="28"/>
          <w:u w:val="single"/>
          <w:lang w:val="uk-UA"/>
        </w:rPr>
        <w:t>по коду 0712010</w:t>
      </w:r>
      <w:r w:rsidRPr="00773C97">
        <w:rPr>
          <w:sz w:val="28"/>
          <w:szCs w:val="28"/>
          <w:lang w:val="uk-UA"/>
        </w:rPr>
        <w:t xml:space="preserve"> «Багатопрофільна стаціонарна медична допомога населенню» збільшити на 1380 000,0 грн. 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w:t>
      </w:r>
      <w:r w:rsidRPr="00773C97">
        <w:rPr>
          <w:sz w:val="28"/>
          <w:szCs w:val="28"/>
          <w:lang w:val="uk-UA"/>
        </w:rPr>
        <w:lastRenderedPageBreak/>
        <w:t>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районну ради Київської області на 2022 - 2026 роки;</w:t>
      </w:r>
    </w:p>
    <w:p w:rsidR="00773C97" w:rsidRPr="00221C1D" w:rsidRDefault="00773C97" w:rsidP="00773C97">
      <w:pPr>
        <w:pStyle w:val="a5"/>
        <w:ind w:left="0"/>
        <w:jc w:val="both"/>
        <w:rPr>
          <w:color w:val="FF0000"/>
          <w:sz w:val="16"/>
          <w:szCs w:val="16"/>
          <w:lang w:val="uk-UA"/>
        </w:rPr>
      </w:pPr>
    </w:p>
    <w:p w:rsidR="00773C97" w:rsidRPr="00773C97" w:rsidRDefault="00773C97" w:rsidP="00773C97">
      <w:pPr>
        <w:pStyle w:val="a5"/>
        <w:numPr>
          <w:ilvl w:val="2"/>
          <w:numId w:val="4"/>
        </w:numPr>
        <w:ind w:left="0" w:firstLine="0"/>
        <w:jc w:val="both"/>
        <w:rPr>
          <w:sz w:val="28"/>
          <w:szCs w:val="28"/>
          <w:lang w:val="uk-UA"/>
        </w:rPr>
      </w:pPr>
      <w:proofErr w:type="spellStart"/>
      <w:r w:rsidRPr="00773C97">
        <w:rPr>
          <w:sz w:val="28"/>
          <w:szCs w:val="28"/>
          <w:u w:val="single"/>
        </w:rPr>
        <w:t>Управлінн</w:t>
      </w:r>
      <w:proofErr w:type="spellEnd"/>
      <w:r w:rsidRPr="00773C97">
        <w:rPr>
          <w:sz w:val="28"/>
          <w:szCs w:val="28"/>
          <w:u w:val="single"/>
          <w:lang w:val="uk-UA"/>
        </w:rPr>
        <w:t>ю</w:t>
      </w:r>
      <w:r w:rsidRPr="00773C97">
        <w:rPr>
          <w:sz w:val="28"/>
          <w:szCs w:val="28"/>
          <w:u w:val="single"/>
        </w:rPr>
        <w:t xml:space="preserve"> </w:t>
      </w:r>
      <w:proofErr w:type="spellStart"/>
      <w:proofErr w:type="gramStart"/>
      <w:r w:rsidRPr="00773C97">
        <w:rPr>
          <w:sz w:val="28"/>
          <w:szCs w:val="28"/>
          <w:u w:val="single"/>
        </w:rPr>
        <w:t>соц</w:t>
      </w:r>
      <w:proofErr w:type="gramEnd"/>
      <w:r w:rsidRPr="00773C97">
        <w:rPr>
          <w:sz w:val="28"/>
          <w:szCs w:val="28"/>
          <w:u w:val="single"/>
        </w:rPr>
        <w:t>іального</w:t>
      </w:r>
      <w:proofErr w:type="spellEnd"/>
      <w:r w:rsidRPr="00773C97">
        <w:rPr>
          <w:sz w:val="28"/>
          <w:szCs w:val="28"/>
          <w:u w:val="single"/>
        </w:rPr>
        <w:t xml:space="preserve"> </w:t>
      </w:r>
      <w:proofErr w:type="spellStart"/>
      <w:r w:rsidRPr="00773C97">
        <w:rPr>
          <w:sz w:val="28"/>
          <w:szCs w:val="28"/>
          <w:u w:val="single"/>
        </w:rPr>
        <w:t>захисту</w:t>
      </w:r>
      <w:proofErr w:type="spellEnd"/>
      <w:r w:rsidRPr="00773C97">
        <w:rPr>
          <w:sz w:val="28"/>
          <w:szCs w:val="28"/>
          <w:u w:val="single"/>
        </w:rPr>
        <w:t xml:space="preserve"> </w:t>
      </w:r>
      <w:proofErr w:type="spellStart"/>
      <w:r w:rsidRPr="00773C97">
        <w:rPr>
          <w:sz w:val="28"/>
          <w:szCs w:val="28"/>
          <w:u w:val="single"/>
        </w:rPr>
        <w:t>населення</w:t>
      </w:r>
      <w:proofErr w:type="spellEnd"/>
      <w:r w:rsidRPr="00773C97">
        <w:rPr>
          <w:sz w:val="28"/>
          <w:szCs w:val="28"/>
          <w:u w:val="single"/>
        </w:rPr>
        <w:t xml:space="preserve"> </w:t>
      </w:r>
      <w:proofErr w:type="spellStart"/>
      <w:r w:rsidRPr="00773C97">
        <w:rPr>
          <w:sz w:val="28"/>
          <w:szCs w:val="28"/>
          <w:u w:val="single"/>
        </w:rPr>
        <w:t>Броварської</w:t>
      </w:r>
      <w:proofErr w:type="spellEnd"/>
      <w:r w:rsidRPr="00773C97">
        <w:rPr>
          <w:sz w:val="28"/>
          <w:szCs w:val="28"/>
          <w:u w:val="single"/>
        </w:rPr>
        <w:t xml:space="preserve"> </w:t>
      </w:r>
      <w:proofErr w:type="spellStart"/>
      <w:r w:rsidRPr="00773C97">
        <w:rPr>
          <w:sz w:val="28"/>
          <w:szCs w:val="28"/>
          <w:u w:val="single"/>
        </w:rPr>
        <w:t>міської</w:t>
      </w:r>
      <w:proofErr w:type="spellEnd"/>
      <w:r w:rsidRPr="00773C97">
        <w:rPr>
          <w:sz w:val="28"/>
          <w:szCs w:val="28"/>
          <w:u w:val="single"/>
        </w:rPr>
        <w:t xml:space="preserve"> ради </w:t>
      </w:r>
      <w:proofErr w:type="spellStart"/>
      <w:r w:rsidRPr="00773C97">
        <w:rPr>
          <w:sz w:val="28"/>
          <w:szCs w:val="28"/>
          <w:u w:val="single"/>
        </w:rPr>
        <w:t>Броварського</w:t>
      </w:r>
      <w:proofErr w:type="spellEnd"/>
      <w:r w:rsidRPr="00773C97">
        <w:rPr>
          <w:sz w:val="28"/>
          <w:szCs w:val="28"/>
          <w:u w:val="single"/>
        </w:rPr>
        <w:t xml:space="preserve"> району </w:t>
      </w:r>
      <w:proofErr w:type="spellStart"/>
      <w:r w:rsidRPr="00773C97">
        <w:rPr>
          <w:sz w:val="28"/>
          <w:szCs w:val="28"/>
          <w:u w:val="single"/>
        </w:rPr>
        <w:t>Київської</w:t>
      </w:r>
      <w:proofErr w:type="spellEnd"/>
      <w:r w:rsidRPr="00773C97">
        <w:rPr>
          <w:sz w:val="28"/>
          <w:szCs w:val="28"/>
          <w:u w:val="single"/>
        </w:rPr>
        <w:t xml:space="preserve"> </w:t>
      </w:r>
      <w:proofErr w:type="spellStart"/>
      <w:r w:rsidRPr="00773C97">
        <w:rPr>
          <w:sz w:val="28"/>
          <w:szCs w:val="28"/>
          <w:u w:val="single"/>
        </w:rPr>
        <w:t>області</w:t>
      </w:r>
      <w:proofErr w:type="spellEnd"/>
      <w:r w:rsidRPr="00773C97">
        <w:rPr>
          <w:sz w:val="28"/>
          <w:szCs w:val="28"/>
          <w:u w:val="single"/>
        </w:rPr>
        <w:t xml:space="preserve"> </w:t>
      </w:r>
      <w:r w:rsidRPr="00773C97">
        <w:rPr>
          <w:sz w:val="28"/>
          <w:szCs w:val="28"/>
          <w:lang w:val="uk-UA"/>
        </w:rPr>
        <w:t>збільшити на 1 000 000,0 грн.:</w:t>
      </w:r>
    </w:p>
    <w:p w:rsidR="00773C97" w:rsidRPr="00221C1D" w:rsidRDefault="00773C97" w:rsidP="00773C97">
      <w:pPr>
        <w:pStyle w:val="a5"/>
        <w:rPr>
          <w:sz w:val="16"/>
          <w:szCs w:val="16"/>
        </w:rPr>
      </w:pPr>
    </w:p>
    <w:p w:rsidR="00773C97" w:rsidRPr="00773C97" w:rsidRDefault="00773C97" w:rsidP="00773C97">
      <w:pPr>
        <w:pStyle w:val="3"/>
        <w:numPr>
          <w:ilvl w:val="3"/>
          <w:numId w:val="4"/>
        </w:numPr>
        <w:tabs>
          <w:tab w:val="left" w:pos="0"/>
        </w:tabs>
        <w:ind w:left="0" w:firstLine="0"/>
        <w:rPr>
          <w:sz w:val="28"/>
          <w:szCs w:val="28"/>
        </w:rPr>
      </w:pPr>
      <w:r w:rsidRPr="00773C97">
        <w:rPr>
          <w:sz w:val="28"/>
          <w:szCs w:val="28"/>
          <w:u w:val="single"/>
        </w:rPr>
        <w:t xml:space="preserve">по коду 0813242 </w:t>
      </w:r>
      <w:r w:rsidRPr="00773C97">
        <w:rPr>
          <w:sz w:val="28"/>
          <w:szCs w:val="28"/>
        </w:rPr>
        <w:t>«Інші заходи у сфері соціального захисту і соціального забезпечення» збільшити на 1 000 000,0 грн. для виконання Програми "З турботою про кожного" на 2021-2023 роки;</w:t>
      </w:r>
    </w:p>
    <w:p w:rsidR="00773C97" w:rsidRPr="00221C1D" w:rsidRDefault="00773C97" w:rsidP="00773C97">
      <w:pPr>
        <w:pStyle w:val="3"/>
        <w:tabs>
          <w:tab w:val="left" w:pos="0"/>
        </w:tabs>
        <w:ind w:firstLine="0"/>
        <w:rPr>
          <w:sz w:val="16"/>
          <w:szCs w:val="16"/>
        </w:rPr>
      </w:pPr>
    </w:p>
    <w:p w:rsidR="00773C97" w:rsidRPr="00773C97" w:rsidRDefault="00773C97" w:rsidP="00773C97">
      <w:pPr>
        <w:numPr>
          <w:ilvl w:val="2"/>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Відділу фізичної культури та спорту Броварської міської ради Броварського району Київської області </w:t>
      </w:r>
      <w:r w:rsidRPr="00773C97">
        <w:rPr>
          <w:rFonts w:ascii="Times New Roman" w:hAnsi="Times New Roman" w:cs="Times New Roman"/>
          <w:sz w:val="28"/>
          <w:szCs w:val="28"/>
          <w:lang w:val="uk-UA"/>
        </w:rPr>
        <w:t>збільшити на 1 325 600,0 грн.:</w:t>
      </w:r>
    </w:p>
    <w:p w:rsidR="00773C97" w:rsidRPr="00221C1D" w:rsidRDefault="00773C97" w:rsidP="00773C97">
      <w:pPr>
        <w:spacing w:after="0" w:line="240" w:lineRule="auto"/>
        <w:jc w:val="both"/>
        <w:rPr>
          <w:rFonts w:ascii="Times New Roman" w:hAnsi="Times New Roman" w:cs="Times New Roman"/>
          <w:sz w:val="16"/>
          <w:szCs w:val="16"/>
          <w:u w:val="single"/>
          <w:lang w:val="uk-UA"/>
        </w:rPr>
      </w:pPr>
    </w:p>
    <w:p w:rsidR="00773C97" w:rsidRPr="00773C97" w:rsidRDefault="00773C97" w:rsidP="00773C97">
      <w:pPr>
        <w:numPr>
          <w:ilvl w:val="3"/>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 xml:space="preserve"> </w:t>
      </w:r>
      <w:r w:rsidRPr="00773C97">
        <w:rPr>
          <w:rFonts w:ascii="Times New Roman" w:hAnsi="Times New Roman" w:cs="Times New Roman"/>
          <w:sz w:val="28"/>
          <w:szCs w:val="28"/>
          <w:u w:val="single"/>
          <w:lang w:val="uk-UA"/>
        </w:rPr>
        <w:t xml:space="preserve">по коду 1115041 </w:t>
      </w:r>
      <w:r w:rsidRPr="00773C97">
        <w:rPr>
          <w:rFonts w:ascii="Times New Roman" w:hAnsi="Times New Roman" w:cs="Times New Roman"/>
          <w:sz w:val="28"/>
          <w:szCs w:val="28"/>
          <w:lang w:val="uk-UA"/>
        </w:rPr>
        <w:t>«Утримання та навчально-тренувальна робота комунальних дитячо-юнацьких спортивних шкіл» збільшити на 1 325 600,0 грн. для виконання Програми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2"/>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773C97">
        <w:rPr>
          <w:rFonts w:ascii="Times New Roman" w:hAnsi="Times New Roman" w:cs="Times New Roman"/>
          <w:sz w:val="28"/>
          <w:szCs w:val="28"/>
          <w:lang w:val="uk-UA"/>
        </w:rPr>
        <w:t>збільшити на 12 475 000,0 грн.:</w:t>
      </w:r>
    </w:p>
    <w:p w:rsidR="00773C97" w:rsidRPr="00221C1D" w:rsidRDefault="00773C97" w:rsidP="00773C97">
      <w:pPr>
        <w:spacing w:after="0" w:line="240" w:lineRule="auto"/>
        <w:jc w:val="both"/>
        <w:rPr>
          <w:rFonts w:ascii="Times New Roman" w:hAnsi="Times New Roman" w:cs="Times New Roman"/>
          <w:sz w:val="16"/>
          <w:szCs w:val="16"/>
          <w:u w:val="single"/>
          <w:lang w:val="uk-UA"/>
        </w:rPr>
      </w:pPr>
    </w:p>
    <w:p w:rsidR="00773C97" w:rsidRPr="00773C97" w:rsidRDefault="00773C97" w:rsidP="00773C97">
      <w:pPr>
        <w:numPr>
          <w:ilvl w:val="3"/>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по коду 1216090 </w:t>
      </w:r>
      <w:r w:rsidRPr="00773C97">
        <w:rPr>
          <w:rFonts w:ascii="Times New Roman" w:hAnsi="Times New Roman" w:cs="Times New Roman"/>
          <w:sz w:val="28"/>
          <w:szCs w:val="28"/>
          <w:lang w:val="uk-UA"/>
        </w:rPr>
        <w:t>«Інша діяльність у сфері житлово-комунального господарства» збільшити на 12 475 000,0 грн. для виконання Програми фінансової підтримки комунальних підприємств Броварської міської територіальної громади на 2021 - 2026 роки;</w:t>
      </w:r>
    </w:p>
    <w:p w:rsidR="00773C97" w:rsidRPr="00221C1D" w:rsidRDefault="00773C97" w:rsidP="00773C97">
      <w:pPr>
        <w:spacing w:after="0" w:line="240" w:lineRule="auto"/>
        <w:jc w:val="both"/>
        <w:rPr>
          <w:rFonts w:ascii="Times New Roman" w:hAnsi="Times New Roman" w:cs="Times New Roman"/>
          <w:color w:val="FF0000"/>
          <w:sz w:val="16"/>
          <w:szCs w:val="16"/>
          <w:lang w:val="uk-UA"/>
        </w:rPr>
      </w:pPr>
    </w:p>
    <w:p w:rsidR="00773C97" w:rsidRPr="00773C97" w:rsidRDefault="00773C97" w:rsidP="00773C97">
      <w:pPr>
        <w:numPr>
          <w:ilvl w:val="2"/>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Фінансовому управлінню Броварської міської ради Броварського району Київської області </w:t>
      </w:r>
      <w:r w:rsidRPr="00773C97">
        <w:rPr>
          <w:rFonts w:ascii="Times New Roman" w:hAnsi="Times New Roman" w:cs="Times New Roman"/>
          <w:sz w:val="28"/>
          <w:szCs w:val="28"/>
          <w:lang w:val="uk-UA"/>
        </w:rPr>
        <w:t>збільшити на 1 446 554,0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3"/>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3719770</w:t>
      </w:r>
      <w:r w:rsidRPr="00773C97">
        <w:rPr>
          <w:rFonts w:ascii="Times New Roman" w:hAnsi="Times New Roman" w:cs="Times New Roman"/>
          <w:sz w:val="28"/>
          <w:szCs w:val="28"/>
          <w:lang w:val="uk-UA"/>
        </w:rPr>
        <w:t xml:space="preserve"> «Інші субвенції з місцевого бюджету» збільшити на 56 554,0 грн. для надання субвенції бюджету </w:t>
      </w:r>
      <w:proofErr w:type="spellStart"/>
      <w:r w:rsidRPr="00773C97">
        <w:rPr>
          <w:rFonts w:ascii="Times New Roman" w:hAnsi="Times New Roman" w:cs="Times New Roman"/>
          <w:sz w:val="28"/>
          <w:szCs w:val="28"/>
          <w:lang w:val="uk-UA"/>
        </w:rPr>
        <w:t>Калитянської</w:t>
      </w:r>
      <w:proofErr w:type="spellEnd"/>
      <w:r w:rsidRPr="00773C97">
        <w:rPr>
          <w:rFonts w:ascii="Times New Roman" w:hAnsi="Times New Roman" w:cs="Times New Roman"/>
          <w:sz w:val="28"/>
          <w:szCs w:val="28"/>
          <w:lang w:val="uk-UA"/>
        </w:rPr>
        <w:t xml:space="preserve"> селищної ради Броварського району;</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3"/>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3719800</w:t>
      </w:r>
      <w:r w:rsidRPr="00773C97">
        <w:rPr>
          <w:rFonts w:ascii="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1 390 000,0 грн.:</w:t>
      </w:r>
    </w:p>
    <w:p w:rsidR="00773C97" w:rsidRPr="00221C1D" w:rsidRDefault="00773C97" w:rsidP="00773C97">
      <w:pPr>
        <w:pStyle w:val="a5"/>
        <w:rPr>
          <w:color w:val="FF0000"/>
          <w:sz w:val="16"/>
          <w:szCs w:val="16"/>
          <w:lang w:val="uk-UA"/>
        </w:rPr>
      </w:pPr>
    </w:p>
    <w:p w:rsidR="00773C97" w:rsidRPr="00773C97" w:rsidRDefault="00773C97" w:rsidP="00773C97">
      <w:pPr>
        <w:numPr>
          <w:ilvl w:val="4"/>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для виконання Програми заходів з організації територіальної оборони в Броварській міській територіальній громаді на 2023 рік збільшити на 440 000,0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4"/>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для виконання 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 збільшити на 950 000,0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pStyle w:val="a5"/>
        <w:numPr>
          <w:ilvl w:val="0"/>
          <w:numId w:val="4"/>
        </w:numPr>
        <w:ind w:left="0" w:firstLine="0"/>
        <w:jc w:val="both"/>
        <w:rPr>
          <w:b/>
          <w:sz w:val="28"/>
          <w:szCs w:val="28"/>
          <w:lang w:val="uk-UA"/>
        </w:rPr>
      </w:pPr>
      <w:r w:rsidRPr="00773C97">
        <w:rPr>
          <w:b/>
          <w:sz w:val="28"/>
          <w:szCs w:val="28"/>
          <w:lang w:val="uk-UA"/>
        </w:rPr>
        <w:t>Здійснити перерозподіл коштів в межах загального обсягу бюджетних призначень:</w:t>
      </w:r>
    </w:p>
    <w:p w:rsidR="00773C97" w:rsidRPr="00221C1D" w:rsidRDefault="00773C97" w:rsidP="00773C97">
      <w:pPr>
        <w:pStyle w:val="a5"/>
        <w:ind w:left="0"/>
        <w:jc w:val="both"/>
        <w:rPr>
          <w:b/>
          <w:sz w:val="16"/>
          <w:szCs w:val="16"/>
          <w:lang w:val="uk-UA"/>
        </w:rPr>
      </w:pPr>
    </w:p>
    <w:p w:rsidR="00773C97" w:rsidRPr="00773C97" w:rsidRDefault="00773C97" w:rsidP="00773C97">
      <w:pPr>
        <w:pStyle w:val="a5"/>
        <w:numPr>
          <w:ilvl w:val="1"/>
          <w:numId w:val="4"/>
        </w:numPr>
        <w:ind w:left="0" w:firstLine="0"/>
        <w:jc w:val="both"/>
        <w:rPr>
          <w:sz w:val="28"/>
          <w:szCs w:val="28"/>
          <w:lang w:val="uk-UA"/>
        </w:rPr>
      </w:pPr>
      <w:r w:rsidRPr="00773C97">
        <w:rPr>
          <w:sz w:val="28"/>
          <w:szCs w:val="28"/>
          <w:u w:val="single"/>
          <w:lang w:val="uk-UA"/>
        </w:rPr>
        <w:t>Виконавчому комітету Броварської міської ради Броварського району Київської області:</w:t>
      </w:r>
    </w:p>
    <w:p w:rsidR="00773C97" w:rsidRPr="00221C1D" w:rsidRDefault="00773C97" w:rsidP="00773C97">
      <w:pPr>
        <w:pStyle w:val="a5"/>
        <w:ind w:left="0"/>
        <w:jc w:val="both"/>
        <w:rPr>
          <w:sz w:val="16"/>
          <w:szCs w:val="16"/>
          <w:u w:val="single"/>
          <w:lang w:val="uk-UA"/>
        </w:rPr>
      </w:pPr>
    </w:p>
    <w:p w:rsidR="00773C97" w:rsidRPr="00773C97" w:rsidRDefault="00773C97" w:rsidP="00773C97">
      <w:pPr>
        <w:pStyle w:val="a5"/>
        <w:numPr>
          <w:ilvl w:val="2"/>
          <w:numId w:val="4"/>
        </w:numPr>
        <w:ind w:left="0" w:firstLine="0"/>
        <w:jc w:val="both"/>
        <w:rPr>
          <w:sz w:val="28"/>
          <w:szCs w:val="28"/>
          <w:lang w:val="uk-UA"/>
        </w:rPr>
      </w:pPr>
      <w:r w:rsidRPr="00773C97">
        <w:rPr>
          <w:sz w:val="28"/>
          <w:szCs w:val="28"/>
          <w:u w:val="single"/>
          <w:lang w:val="uk-UA"/>
        </w:rPr>
        <w:lastRenderedPageBreak/>
        <w:t xml:space="preserve">по коду 0218240 </w:t>
      </w:r>
      <w:r w:rsidRPr="00773C97">
        <w:rPr>
          <w:sz w:val="28"/>
          <w:szCs w:val="28"/>
          <w:lang w:val="uk-UA"/>
        </w:rPr>
        <w:t>«Заходи та роботи з територіальної оборони» для виконання Програми заходів з організації територіальної оборони в Броварській міській територіальній громаді на 2023 рік збільшити видатки по КЕКВ 2230 «Продукти харчування» на 200 000,0 грн., зменшивши інші поточні видатки;</w:t>
      </w:r>
    </w:p>
    <w:p w:rsidR="00773C97" w:rsidRPr="00221C1D" w:rsidRDefault="00773C97" w:rsidP="00773C97">
      <w:pPr>
        <w:pStyle w:val="a5"/>
        <w:jc w:val="both"/>
        <w:rPr>
          <w:color w:val="FF0000"/>
          <w:sz w:val="16"/>
          <w:szCs w:val="16"/>
          <w:u w:val="single"/>
          <w:lang w:val="uk-UA"/>
        </w:rPr>
      </w:pPr>
    </w:p>
    <w:p w:rsidR="00773C97" w:rsidRPr="00773C97" w:rsidRDefault="00773C97" w:rsidP="00773C97">
      <w:pPr>
        <w:pStyle w:val="a5"/>
        <w:numPr>
          <w:ilvl w:val="1"/>
          <w:numId w:val="4"/>
        </w:numPr>
        <w:ind w:left="0" w:firstLine="0"/>
        <w:jc w:val="both"/>
        <w:rPr>
          <w:sz w:val="28"/>
          <w:szCs w:val="28"/>
          <w:lang w:val="uk-UA"/>
        </w:rPr>
      </w:pPr>
      <w:proofErr w:type="spellStart"/>
      <w:r w:rsidRPr="00773C97">
        <w:rPr>
          <w:sz w:val="28"/>
          <w:szCs w:val="28"/>
          <w:u w:val="single"/>
        </w:rPr>
        <w:t>Управлінн</w:t>
      </w:r>
      <w:proofErr w:type="spellEnd"/>
      <w:r w:rsidRPr="00773C97">
        <w:rPr>
          <w:sz w:val="28"/>
          <w:szCs w:val="28"/>
          <w:u w:val="single"/>
          <w:lang w:val="uk-UA"/>
        </w:rPr>
        <w:t>ю</w:t>
      </w:r>
      <w:r w:rsidRPr="00773C97">
        <w:rPr>
          <w:sz w:val="28"/>
          <w:szCs w:val="28"/>
          <w:u w:val="single"/>
        </w:rPr>
        <w:t xml:space="preserve"> </w:t>
      </w:r>
      <w:proofErr w:type="spellStart"/>
      <w:proofErr w:type="gramStart"/>
      <w:r w:rsidRPr="00773C97">
        <w:rPr>
          <w:sz w:val="28"/>
          <w:szCs w:val="28"/>
          <w:u w:val="single"/>
        </w:rPr>
        <w:t>соц</w:t>
      </w:r>
      <w:proofErr w:type="gramEnd"/>
      <w:r w:rsidRPr="00773C97">
        <w:rPr>
          <w:sz w:val="28"/>
          <w:szCs w:val="28"/>
          <w:u w:val="single"/>
        </w:rPr>
        <w:t>іального</w:t>
      </w:r>
      <w:proofErr w:type="spellEnd"/>
      <w:r w:rsidRPr="00773C97">
        <w:rPr>
          <w:sz w:val="28"/>
          <w:szCs w:val="28"/>
          <w:u w:val="single"/>
        </w:rPr>
        <w:t xml:space="preserve"> </w:t>
      </w:r>
      <w:proofErr w:type="spellStart"/>
      <w:r w:rsidRPr="00773C97">
        <w:rPr>
          <w:sz w:val="28"/>
          <w:szCs w:val="28"/>
          <w:u w:val="single"/>
        </w:rPr>
        <w:t>захисту</w:t>
      </w:r>
      <w:proofErr w:type="spellEnd"/>
      <w:r w:rsidRPr="00773C97">
        <w:rPr>
          <w:sz w:val="28"/>
          <w:szCs w:val="28"/>
          <w:u w:val="single"/>
        </w:rPr>
        <w:t xml:space="preserve"> </w:t>
      </w:r>
      <w:proofErr w:type="spellStart"/>
      <w:r w:rsidRPr="00773C97">
        <w:rPr>
          <w:sz w:val="28"/>
          <w:szCs w:val="28"/>
          <w:u w:val="single"/>
        </w:rPr>
        <w:t>населення</w:t>
      </w:r>
      <w:proofErr w:type="spellEnd"/>
      <w:r w:rsidRPr="00773C97">
        <w:rPr>
          <w:sz w:val="28"/>
          <w:szCs w:val="28"/>
          <w:u w:val="single"/>
        </w:rPr>
        <w:t xml:space="preserve"> </w:t>
      </w:r>
      <w:proofErr w:type="spellStart"/>
      <w:r w:rsidRPr="00773C97">
        <w:rPr>
          <w:sz w:val="28"/>
          <w:szCs w:val="28"/>
          <w:u w:val="single"/>
        </w:rPr>
        <w:t>Броварської</w:t>
      </w:r>
      <w:proofErr w:type="spellEnd"/>
      <w:r w:rsidRPr="00773C97">
        <w:rPr>
          <w:sz w:val="28"/>
          <w:szCs w:val="28"/>
          <w:u w:val="single"/>
        </w:rPr>
        <w:t xml:space="preserve"> </w:t>
      </w:r>
      <w:proofErr w:type="spellStart"/>
      <w:r w:rsidRPr="00773C97">
        <w:rPr>
          <w:sz w:val="28"/>
          <w:szCs w:val="28"/>
          <w:u w:val="single"/>
        </w:rPr>
        <w:t>міської</w:t>
      </w:r>
      <w:proofErr w:type="spellEnd"/>
      <w:r w:rsidRPr="00773C97">
        <w:rPr>
          <w:sz w:val="28"/>
          <w:szCs w:val="28"/>
          <w:u w:val="single"/>
        </w:rPr>
        <w:t xml:space="preserve"> ради </w:t>
      </w:r>
      <w:proofErr w:type="spellStart"/>
      <w:r w:rsidRPr="00773C97">
        <w:rPr>
          <w:sz w:val="28"/>
          <w:szCs w:val="28"/>
          <w:u w:val="single"/>
        </w:rPr>
        <w:t>Броварського</w:t>
      </w:r>
      <w:proofErr w:type="spellEnd"/>
      <w:r w:rsidRPr="00773C97">
        <w:rPr>
          <w:sz w:val="28"/>
          <w:szCs w:val="28"/>
          <w:u w:val="single"/>
        </w:rPr>
        <w:t xml:space="preserve"> району </w:t>
      </w:r>
      <w:proofErr w:type="spellStart"/>
      <w:r w:rsidRPr="00773C97">
        <w:rPr>
          <w:sz w:val="28"/>
          <w:szCs w:val="28"/>
          <w:u w:val="single"/>
        </w:rPr>
        <w:t>Київської</w:t>
      </w:r>
      <w:proofErr w:type="spellEnd"/>
      <w:r w:rsidRPr="00773C97">
        <w:rPr>
          <w:sz w:val="28"/>
          <w:szCs w:val="28"/>
          <w:u w:val="single"/>
        </w:rPr>
        <w:t xml:space="preserve"> </w:t>
      </w:r>
      <w:proofErr w:type="spellStart"/>
      <w:r w:rsidRPr="00773C97">
        <w:rPr>
          <w:sz w:val="28"/>
          <w:szCs w:val="28"/>
          <w:u w:val="single"/>
        </w:rPr>
        <w:t>області</w:t>
      </w:r>
      <w:proofErr w:type="spellEnd"/>
      <w:r w:rsidRPr="00773C97">
        <w:rPr>
          <w:sz w:val="28"/>
          <w:szCs w:val="28"/>
        </w:rPr>
        <w:t xml:space="preserve"> для </w:t>
      </w:r>
      <w:proofErr w:type="spellStart"/>
      <w:r w:rsidRPr="00773C97">
        <w:rPr>
          <w:sz w:val="28"/>
          <w:szCs w:val="28"/>
        </w:rPr>
        <w:t>виконання</w:t>
      </w:r>
      <w:proofErr w:type="spellEnd"/>
      <w:r w:rsidRPr="00773C97">
        <w:rPr>
          <w:sz w:val="28"/>
          <w:szCs w:val="28"/>
        </w:rPr>
        <w:t xml:space="preserve"> </w:t>
      </w:r>
      <w:proofErr w:type="spellStart"/>
      <w:r w:rsidRPr="00773C97">
        <w:rPr>
          <w:sz w:val="28"/>
          <w:szCs w:val="28"/>
        </w:rPr>
        <w:t>Програми</w:t>
      </w:r>
      <w:proofErr w:type="spellEnd"/>
      <w:r w:rsidRPr="00773C97">
        <w:rPr>
          <w:sz w:val="28"/>
          <w:szCs w:val="28"/>
        </w:rPr>
        <w:t xml:space="preserve"> "З </w:t>
      </w:r>
      <w:proofErr w:type="spellStart"/>
      <w:r w:rsidRPr="00773C97">
        <w:rPr>
          <w:sz w:val="28"/>
          <w:szCs w:val="28"/>
        </w:rPr>
        <w:t>турботою</w:t>
      </w:r>
      <w:proofErr w:type="spellEnd"/>
      <w:r w:rsidRPr="00773C97">
        <w:rPr>
          <w:sz w:val="28"/>
          <w:szCs w:val="28"/>
        </w:rPr>
        <w:t xml:space="preserve"> про кожного" на 2021-2023 роки</w:t>
      </w:r>
      <w:r w:rsidRPr="00773C97">
        <w:rPr>
          <w:sz w:val="28"/>
          <w:szCs w:val="28"/>
          <w:lang w:val="uk-UA"/>
        </w:rPr>
        <w:t>:</w:t>
      </w:r>
    </w:p>
    <w:p w:rsidR="00773C97" w:rsidRPr="00221C1D" w:rsidRDefault="00773C97" w:rsidP="00773C97">
      <w:pPr>
        <w:pStyle w:val="a5"/>
        <w:rPr>
          <w:sz w:val="16"/>
          <w:szCs w:val="16"/>
        </w:rPr>
      </w:pPr>
    </w:p>
    <w:p w:rsidR="00773C97" w:rsidRPr="00773C97" w:rsidRDefault="00773C97" w:rsidP="00773C97">
      <w:pPr>
        <w:pStyle w:val="3"/>
        <w:numPr>
          <w:ilvl w:val="2"/>
          <w:numId w:val="4"/>
        </w:numPr>
        <w:tabs>
          <w:tab w:val="left" w:pos="0"/>
        </w:tabs>
        <w:ind w:left="0" w:firstLine="0"/>
        <w:rPr>
          <w:sz w:val="28"/>
          <w:szCs w:val="28"/>
        </w:rPr>
      </w:pPr>
      <w:r w:rsidRPr="00773C97">
        <w:rPr>
          <w:sz w:val="28"/>
          <w:szCs w:val="28"/>
          <w:u w:val="single"/>
        </w:rPr>
        <w:t xml:space="preserve">по коду 0813160 </w:t>
      </w:r>
      <w:r w:rsidRPr="00773C97">
        <w:rPr>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збільшити на 34 100,0 грн.;</w:t>
      </w:r>
    </w:p>
    <w:p w:rsidR="00773C97" w:rsidRPr="00221C1D" w:rsidRDefault="00773C97" w:rsidP="00773C97">
      <w:pPr>
        <w:pStyle w:val="3"/>
        <w:tabs>
          <w:tab w:val="left" w:pos="0"/>
        </w:tabs>
        <w:ind w:left="720" w:firstLine="0"/>
        <w:rPr>
          <w:sz w:val="16"/>
          <w:szCs w:val="16"/>
        </w:rPr>
      </w:pPr>
    </w:p>
    <w:p w:rsidR="00773C97" w:rsidRPr="00773C97" w:rsidRDefault="00773C97" w:rsidP="00773C97">
      <w:pPr>
        <w:pStyle w:val="3"/>
        <w:numPr>
          <w:ilvl w:val="2"/>
          <w:numId w:val="4"/>
        </w:numPr>
        <w:tabs>
          <w:tab w:val="left" w:pos="0"/>
        </w:tabs>
        <w:ind w:left="0" w:firstLine="0"/>
        <w:rPr>
          <w:sz w:val="28"/>
          <w:szCs w:val="28"/>
        </w:rPr>
      </w:pPr>
      <w:r w:rsidRPr="00773C97">
        <w:rPr>
          <w:sz w:val="28"/>
          <w:szCs w:val="28"/>
          <w:u w:val="single"/>
        </w:rPr>
        <w:t xml:space="preserve">по коду 0813242 </w:t>
      </w:r>
      <w:r w:rsidRPr="00773C97">
        <w:rPr>
          <w:sz w:val="28"/>
          <w:szCs w:val="28"/>
        </w:rPr>
        <w:t>«Інші заходи у сфері соціального захисту і соціального забезпечення» зменшити на 34 100,0 грн.;</w:t>
      </w:r>
    </w:p>
    <w:p w:rsidR="00773C97" w:rsidRPr="00221C1D" w:rsidRDefault="00773C97" w:rsidP="00773C97">
      <w:pPr>
        <w:pStyle w:val="a5"/>
        <w:ind w:left="0"/>
        <w:rPr>
          <w:sz w:val="16"/>
          <w:szCs w:val="16"/>
          <w:u w:val="single"/>
          <w:lang w:val="uk-UA"/>
        </w:rPr>
      </w:pPr>
    </w:p>
    <w:p w:rsidR="00773C97" w:rsidRPr="00773C97" w:rsidRDefault="00773C97" w:rsidP="00773C97">
      <w:pPr>
        <w:pStyle w:val="a5"/>
        <w:numPr>
          <w:ilvl w:val="1"/>
          <w:numId w:val="4"/>
        </w:numPr>
        <w:ind w:left="0" w:firstLine="0"/>
        <w:jc w:val="both"/>
        <w:rPr>
          <w:sz w:val="28"/>
          <w:szCs w:val="28"/>
          <w:lang w:val="uk-UA"/>
        </w:rPr>
      </w:pPr>
      <w:r w:rsidRPr="00773C97">
        <w:rPr>
          <w:sz w:val="28"/>
          <w:szCs w:val="28"/>
          <w:u w:val="single"/>
          <w:lang w:val="uk-UA"/>
        </w:rPr>
        <w:t>Управлінню культури, сім'ї та молоді Броварської міської ради Броварського району Київської області</w:t>
      </w:r>
      <w:r w:rsidRPr="00773C97">
        <w:rPr>
          <w:sz w:val="28"/>
          <w:szCs w:val="28"/>
          <w:lang w:val="uk-UA"/>
        </w:rPr>
        <w:t xml:space="preserve">: </w:t>
      </w:r>
    </w:p>
    <w:p w:rsidR="00773C97" w:rsidRPr="00221C1D" w:rsidRDefault="00773C97" w:rsidP="00773C97">
      <w:pPr>
        <w:spacing w:after="0" w:line="240" w:lineRule="auto"/>
        <w:jc w:val="center"/>
        <w:rPr>
          <w:rFonts w:ascii="Times New Roman" w:hAnsi="Times New Roman" w:cs="Times New Roman"/>
          <w:b/>
          <w:sz w:val="16"/>
          <w:szCs w:val="16"/>
          <w:lang w:val="uk-UA"/>
        </w:rPr>
      </w:pPr>
    </w:p>
    <w:p w:rsidR="00773C97" w:rsidRPr="00773C97" w:rsidRDefault="00773C97" w:rsidP="00773C97">
      <w:pPr>
        <w:numPr>
          <w:ilvl w:val="2"/>
          <w:numId w:val="4"/>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1014060</w:t>
      </w:r>
      <w:r w:rsidRPr="00773C97">
        <w:rPr>
          <w:rFonts w:ascii="Times New Roman" w:hAnsi="Times New Roman" w:cs="Times New Roman"/>
          <w:sz w:val="28"/>
          <w:szCs w:val="28"/>
          <w:lang w:val="uk-UA"/>
        </w:rPr>
        <w:t xml:space="preserve"> «Забезпечення діяльності палаців i будинків культури, клубів, центрів дозвілля та </w:t>
      </w:r>
      <w:proofErr w:type="spellStart"/>
      <w:r w:rsidRPr="00773C97">
        <w:rPr>
          <w:rFonts w:ascii="Times New Roman" w:hAnsi="Times New Roman" w:cs="Times New Roman"/>
          <w:sz w:val="28"/>
          <w:szCs w:val="28"/>
          <w:lang w:val="uk-UA"/>
        </w:rPr>
        <w:t>iнших</w:t>
      </w:r>
      <w:proofErr w:type="spellEnd"/>
      <w:r w:rsidRPr="00773C97">
        <w:rPr>
          <w:rFonts w:ascii="Times New Roman" w:hAnsi="Times New Roman" w:cs="Times New Roman"/>
          <w:sz w:val="28"/>
          <w:szCs w:val="28"/>
          <w:lang w:val="uk-UA"/>
        </w:rPr>
        <w:t xml:space="preserve"> клубних закладів» зменшити видатки по КЕКВ 2270 «Оплата комунальних послуг та енергоносіїв» на 150 000,0 грн., збільшивши при цьому інші поточні видатки на 150 000,0 грн.</w:t>
      </w:r>
    </w:p>
    <w:p w:rsidR="00773C97" w:rsidRPr="00773C97" w:rsidRDefault="00773C97" w:rsidP="00773C97">
      <w:pPr>
        <w:spacing w:after="0" w:line="240" w:lineRule="auto"/>
        <w:jc w:val="both"/>
        <w:rPr>
          <w:rFonts w:ascii="Times New Roman" w:hAnsi="Times New Roman" w:cs="Times New Roman"/>
          <w:color w:val="FF0000"/>
          <w:sz w:val="28"/>
          <w:szCs w:val="28"/>
          <w:lang w:val="uk-UA"/>
        </w:rPr>
      </w:pPr>
    </w:p>
    <w:p w:rsidR="00773C97" w:rsidRPr="00773C97" w:rsidRDefault="00773C97" w:rsidP="00773C97">
      <w:pPr>
        <w:spacing w:after="0" w:line="240" w:lineRule="auto"/>
        <w:jc w:val="center"/>
        <w:rPr>
          <w:rFonts w:ascii="Times New Roman" w:hAnsi="Times New Roman" w:cs="Times New Roman"/>
          <w:b/>
          <w:sz w:val="28"/>
          <w:szCs w:val="28"/>
          <w:lang w:val="uk-UA"/>
        </w:rPr>
      </w:pPr>
      <w:r w:rsidRPr="00773C97">
        <w:rPr>
          <w:rFonts w:ascii="Times New Roman" w:hAnsi="Times New Roman" w:cs="Times New Roman"/>
          <w:b/>
          <w:sz w:val="28"/>
          <w:szCs w:val="28"/>
          <w:lang w:val="uk-UA"/>
        </w:rPr>
        <w:t>СПЕЦІАЛЬНИЙ ФОНД</w:t>
      </w:r>
    </w:p>
    <w:p w:rsidR="00773C97" w:rsidRPr="00EB3D2A" w:rsidRDefault="00773C97" w:rsidP="00773C97">
      <w:pPr>
        <w:spacing w:after="0" w:line="240" w:lineRule="auto"/>
        <w:jc w:val="both"/>
        <w:rPr>
          <w:rFonts w:ascii="Times New Roman" w:hAnsi="Times New Roman" w:cs="Times New Roman"/>
          <w:b/>
          <w:sz w:val="16"/>
          <w:szCs w:val="16"/>
          <w:lang w:val="uk-UA"/>
        </w:rPr>
      </w:pPr>
    </w:p>
    <w:p w:rsidR="00773C97" w:rsidRPr="00773C97" w:rsidRDefault="00773C97" w:rsidP="00773C97">
      <w:pPr>
        <w:numPr>
          <w:ilvl w:val="0"/>
          <w:numId w:val="5"/>
        </w:numPr>
        <w:spacing w:after="0" w:line="240" w:lineRule="auto"/>
        <w:ind w:left="0" w:firstLine="0"/>
        <w:jc w:val="both"/>
        <w:rPr>
          <w:rFonts w:ascii="Times New Roman" w:hAnsi="Times New Roman" w:cs="Times New Roman"/>
          <w:b/>
          <w:sz w:val="28"/>
          <w:szCs w:val="28"/>
          <w:lang w:val="uk-UA"/>
        </w:rPr>
      </w:pPr>
      <w:r w:rsidRPr="00773C97">
        <w:rPr>
          <w:rFonts w:ascii="Times New Roman" w:hAnsi="Times New Roman" w:cs="Times New Roman"/>
          <w:b/>
          <w:sz w:val="28"/>
          <w:szCs w:val="28"/>
          <w:lang w:val="uk-UA"/>
        </w:rPr>
        <w:t>Збільшити видаткову частину бюджету на 42 858 500,0 грн.:</w:t>
      </w:r>
    </w:p>
    <w:p w:rsidR="00773C97" w:rsidRPr="00221C1D" w:rsidRDefault="00773C97" w:rsidP="00773C97">
      <w:pPr>
        <w:spacing w:after="0" w:line="240" w:lineRule="auto"/>
        <w:jc w:val="both"/>
        <w:rPr>
          <w:rFonts w:ascii="Times New Roman" w:hAnsi="Times New Roman" w:cs="Times New Roman"/>
          <w:b/>
          <w:color w:val="FF0000"/>
          <w:sz w:val="16"/>
          <w:szCs w:val="16"/>
          <w:lang w:val="uk-UA"/>
        </w:rPr>
      </w:pPr>
    </w:p>
    <w:p w:rsidR="00773C97" w:rsidRPr="00773C97" w:rsidRDefault="00773C97" w:rsidP="00773C97">
      <w:pPr>
        <w:pStyle w:val="3"/>
        <w:numPr>
          <w:ilvl w:val="1"/>
          <w:numId w:val="6"/>
        </w:numPr>
        <w:ind w:left="0" w:firstLine="0"/>
        <w:rPr>
          <w:b/>
          <w:color w:val="FF0000"/>
          <w:sz w:val="28"/>
          <w:szCs w:val="28"/>
        </w:rPr>
      </w:pPr>
      <w:r w:rsidRPr="00773C97">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збільшити видаткову частину бюджету на 42 858 500,0 грн. шляхом</w:t>
      </w:r>
      <w:r w:rsidRPr="00773C97">
        <w:rPr>
          <w:sz w:val="28"/>
          <w:szCs w:val="28"/>
        </w:rPr>
        <w:t xml:space="preserve"> </w:t>
      </w:r>
      <w:r w:rsidRPr="00773C97">
        <w:rPr>
          <w:b/>
          <w:sz w:val="28"/>
          <w:szCs w:val="28"/>
        </w:rPr>
        <w:t>передачі коштів із загального фонду бюджету до бюджету розвитку (спеціального фонду):</w:t>
      </w:r>
    </w:p>
    <w:p w:rsidR="00773C97" w:rsidRPr="00221C1D" w:rsidRDefault="00773C97" w:rsidP="00773C97">
      <w:pPr>
        <w:pStyle w:val="3"/>
        <w:ind w:firstLine="0"/>
        <w:rPr>
          <w:b/>
          <w:sz w:val="16"/>
          <w:szCs w:val="16"/>
        </w:rPr>
      </w:pPr>
    </w:p>
    <w:p w:rsidR="00773C97" w:rsidRPr="00773C97" w:rsidRDefault="00773C97" w:rsidP="00773C97">
      <w:pPr>
        <w:pStyle w:val="a5"/>
        <w:numPr>
          <w:ilvl w:val="2"/>
          <w:numId w:val="6"/>
        </w:numPr>
        <w:ind w:left="0" w:firstLine="0"/>
        <w:jc w:val="both"/>
        <w:rPr>
          <w:sz w:val="28"/>
          <w:szCs w:val="28"/>
          <w:lang w:val="uk-UA"/>
        </w:rPr>
      </w:pPr>
      <w:r w:rsidRPr="00773C97">
        <w:rPr>
          <w:sz w:val="28"/>
          <w:szCs w:val="28"/>
          <w:u w:val="single"/>
          <w:lang w:val="uk-UA"/>
        </w:rPr>
        <w:t>Виконавчому комітету Броварської міської ради Броварського району Київської області</w:t>
      </w:r>
      <w:r w:rsidRPr="00773C97">
        <w:rPr>
          <w:sz w:val="28"/>
          <w:szCs w:val="28"/>
          <w:lang w:val="uk-UA"/>
        </w:rPr>
        <w:t xml:space="preserve"> збільшити на 1 178 000,0 грн.:</w:t>
      </w:r>
    </w:p>
    <w:p w:rsidR="00773C97" w:rsidRPr="00221C1D" w:rsidRDefault="00773C97" w:rsidP="00773C97">
      <w:pPr>
        <w:pStyle w:val="a5"/>
        <w:ind w:left="0"/>
        <w:jc w:val="both"/>
        <w:rPr>
          <w:sz w:val="16"/>
          <w:szCs w:val="16"/>
          <w:lang w:val="uk-UA"/>
        </w:rPr>
      </w:pPr>
    </w:p>
    <w:p w:rsidR="00773C97" w:rsidRPr="00773C97" w:rsidRDefault="00773C97" w:rsidP="00773C97">
      <w:pPr>
        <w:pStyle w:val="a5"/>
        <w:numPr>
          <w:ilvl w:val="3"/>
          <w:numId w:val="6"/>
        </w:numPr>
        <w:ind w:left="0" w:firstLine="0"/>
        <w:jc w:val="both"/>
        <w:rPr>
          <w:sz w:val="28"/>
          <w:szCs w:val="28"/>
          <w:lang w:val="uk-UA"/>
        </w:rPr>
      </w:pPr>
      <w:r w:rsidRPr="00773C97">
        <w:rPr>
          <w:sz w:val="28"/>
          <w:szCs w:val="28"/>
          <w:u w:val="single"/>
          <w:lang w:val="uk-UA"/>
        </w:rPr>
        <w:t>по коду 0215041</w:t>
      </w:r>
      <w:r w:rsidRPr="00773C97">
        <w:rPr>
          <w:sz w:val="28"/>
          <w:szCs w:val="28"/>
          <w:lang w:val="uk-UA"/>
        </w:rPr>
        <w:t xml:space="preserve"> «Утримання та фінансова підтримка спортивних споруд» збільшити поточні видатки на 1 178 000,0 грн., в тому числі для виконання Програми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 на 685 000,0 грн.;</w:t>
      </w:r>
    </w:p>
    <w:p w:rsidR="00773C97" w:rsidRPr="00221C1D" w:rsidRDefault="00773C97" w:rsidP="00773C97">
      <w:pPr>
        <w:spacing w:after="0" w:line="240" w:lineRule="auto"/>
        <w:jc w:val="both"/>
        <w:rPr>
          <w:rFonts w:ascii="Times New Roman" w:hAnsi="Times New Roman" w:cs="Times New Roman"/>
          <w:b/>
          <w:sz w:val="16"/>
          <w:szCs w:val="16"/>
          <w:lang w:val="uk-UA"/>
        </w:rPr>
      </w:pPr>
    </w:p>
    <w:p w:rsidR="00773C97" w:rsidRPr="00773C97" w:rsidRDefault="00773C97" w:rsidP="00773C97">
      <w:pPr>
        <w:pStyle w:val="a5"/>
        <w:numPr>
          <w:ilvl w:val="2"/>
          <w:numId w:val="6"/>
        </w:numPr>
        <w:ind w:left="0" w:firstLine="0"/>
        <w:jc w:val="both"/>
        <w:rPr>
          <w:sz w:val="28"/>
          <w:szCs w:val="28"/>
          <w:lang w:val="uk-UA"/>
        </w:rPr>
      </w:pPr>
      <w:r w:rsidRPr="00773C97">
        <w:rPr>
          <w:sz w:val="28"/>
          <w:szCs w:val="28"/>
          <w:u w:val="single"/>
          <w:lang w:val="uk-UA"/>
        </w:rPr>
        <w:t>Відділу охорони здоров'я Броварської міської ради Броварського району Київської області</w:t>
      </w:r>
      <w:r w:rsidRPr="00773C97">
        <w:rPr>
          <w:sz w:val="28"/>
          <w:szCs w:val="28"/>
          <w:lang w:val="uk-UA"/>
        </w:rPr>
        <w:t xml:space="preserve"> збільшити на 1 520 500,0 грн.:</w:t>
      </w:r>
    </w:p>
    <w:p w:rsidR="00773C97" w:rsidRPr="00221C1D" w:rsidRDefault="00773C97" w:rsidP="00773C97">
      <w:pPr>
        <w:pStyle w:val="a5"/>
        <w:ind w:left="0"/>
        <w:jc w:val="both"/>
        <w:rPr>
          <w:sz w:val="16"/>
          <w:szCs w:val="16"/>
          <w:lang w:val="uk-UA"/>
        </w:rPr>
      </w:pPr>
    </w:p>
    <w:p w:rsidR="00E36DFE" w:rsidRPr="00773C97" w:rsidRDefault="00773C97" w:rsidP="00E36DFE">
      <w:pPr>
        <w:pStyle w:val="a5"/>
        <w:numPr>
          <w:ilvl w:val="3"/>
          <w:numId w:val="6"/>
        </w:numPr>
        <w:ind w:left="0" w:firstLine="0"/>
        <w:jc w:val="both"/>
        <w:rPr>
          <w:sz w:val="28"/>
          <w:szCs w:val="28"/>
          <w:lang w:val="uk-UA"/>
        </w:rPr>
      </w:pPr>
      <w:r w:rsidRPr="00E36DFE">
        <w:rPr>
          <w:sz w:val="28"/>
          <w:szCs w:val="28"/>
          <w:u w:val="single"/>
          <w:lang w:val="uk-UA"/>
        </w:rPr>
        <w:t xml:space="preserve">по коду </w:t>
      </w:r>
      <w:r w:rsidR="00E36DFE" w:rsidRPr="00E36DFE">
        <w:rPr>
          <w:sz w:val="28"/>
          <w:szCs w:val="28"/>
          <w:u w:val="single"/>
          <w:lang w:val="uk-UA"/>
        </w:rPr>
        <w:t>0712010</w:t>
      </w:r>
      <w:r w:rsidR="00E36DFE" w:rsidRPr="00E36DFE">
        <w:rPr>
          <w:sz w:val="28"/>
          <w:szCs w:val="28"/>
          <w:lang w:val="uk-UA"/>
        </w:rPr>
        <w:t xml:space="preserve"> «Багатопрофільна стаціонарна медична допомога населенню» </w:t>
      </w:r>
      <w:r w:rsidRPr="00E36DFE">
        <w:rPr>
          <w:sz w:val="28"/>
          <w:szCs w:val="28"/>
          <w:lang w:val="uk-UA"/>
        </w:rPr>
        <w:t xml:space="preserve">збільшити на 1 520 500,0 грн. </w:t>
      </w:r>
      <w:r w:rsidR="00E36DFE" w:rsidRPr="00773C97">
        <w:rPr>
          <w:sz w:val="28"/>
          <w:szCs w:val="28"/>
          <w:lang w:val="uk-UA"/>
        </w:rPr>
        <w:t xml:space="preserve">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w:t>
      </w:r>
      <w:r w:rsidR="00E36DFE" w:rsidRPr="00773C97">
        <w:rPr>
          <w:sz w:val="28"/>
          <w:szCs w:val="28"/>
          <w:lang w:val="uk-UA"/>
        </w:rPr>
        <w:lastRenderedPageBreak/>
        <w:t>підприємства "Броварська багатопрофільна клінічна лікарня"  територіальних громад Броварського районну ради Київської області на 2022 - 2026 роки;</w:t>
      </w:r>
    </w:p>
    <w:p w:rsidR="00773C97" w:rsidRPr="00E36DFE" w:rsidRDefault="00773C97" w:rsidP="00E36DFE">
      <w:pPr>
        <w:pStyle w:val="a5"/>
        <w:jc w:val="both"/>
        <w:rPr>
          <w:b/>
          <w:color w:val="FF0000"/>
          <w:sz w:val="16"/>
          <w:szCs w:val="16"/>
          <w:lang w:val="uk-UA"/>
        </w:rPr>
      </w:pPr>
    </w:p>
    <w:p w:rsidR="00773C97" w:rsidRPr="00773C97" w:rsidRDefault="00773C97" w:rsidP="00773C97">
      <w:pPr>
        <w:numPr>
          <w:ilvl w:val="2"/>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773C97">
        <w:rPr>
          <w:rFonts w:ascii="Times New Roman" w:hAnsi="Times New Roman" w:cs="Times New Roman"/>
          <w:sz w:val="28"/>
          <w:szCs w:val="28"/>
          <w:lang w:val="uk-UA"/>
        </w:rPr>
        <w:t>збільшити на 36 900 000,0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773C97" w:rsidRPr="00221C1D" w:rsidRDefault="00773C97" w:rsidP="00773C97">
      <w:pPr>
        <w:spacing w:after="0" w:line="240" w:lineRule="auto"/>
        <w:jc w:val="both"/>
        <w:rPr>
          <w:rFonts w:ascii="Times New Roman" w:hAnsi="Times New Roman" w:cs="Times New Roman"/>
          <w:sz w:val="16"/>
          <w:szCs w:val="16"/>
          <w:u w:val="single"/>
          <w:lang w:val="uk-UA"/>
        </w:rPr>
      </w:pPr>
    </w:p>
    <w:p w:rsidR="00773C97" w:rsidRPr="00773C97" w:rsidRDefault="00773C97" w:rsidP="00773C97">
      <w:pPr>
        <w:numPr>
          <w:ilvl w:val="3"/>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по коду 1211021 </w:t>
      </w:r>
      <w:r w:rsidRPr="00773C97">
        <w:rPr>
          <w:rFonts w:ascii="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збільшити на 900 000,0 грн.:</w:t>
      </w:r>
    </w:p>
    <w:p w:rsidR="00773C97" w:rsidRPr="00221C1D" w:rsidRDefault="00773C97" w:rsidP="00773C97">
      <w:pPr>
        <w:spacing w:after="0" w:line="240" w:lineRule="auto"/>
        <w:jc w:val="both"/>
        <w:rPr>
          <w:rFonts w:ascii="Times New Roman" w:hAnsi="Times New Roman" w:cs="Times New Roman"/>
          <w:sz w:val="16"/>
          <w:szCs w:val="16"/>
          <w:u w:val="single"/>
          <w:lang w:val="uk-UA"/>
        </w:rPr>
      </w:pPr>
    </w:p>
    <w:p w:rsidR="00773C97" w:rsidRPr="00773C97" w:rsidRDefault="00773C97" w:rsidP="00773C97">
      <w:pPr>
        <w:numPr>
          <w:ilvl w:val="3"/>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по коду 1217321 </w:t>
      </w:r>
      <w:r w:rsidRPr="00773C97">
        <w:rPr>
          <w:rFonts w:ascii="Times New Roman" w:hAnsi="Times New Roman" w:cs="Times New Roman"/>
          <w:sz w:val="28"/>
          <w:szCs w:val="28"/>
          <w:lang w:val="uk-UA"/>
        </w:rPr>
        <w:t>«Будівництво освітніх установ та закладів» збільшити на 36 000 000,0 грн.:</w:t>
      </w:r>
    </w:p>
    <w:p w:rsidR="00773C97" w:rsidRPr="00221C1D" w:rsidRDefault="00773C97" w:rsidP="00773C97">
      <w:pPr>
        <w:pStyle w:val="a5"/>
        <w:rPr>
          <w:sz w:val="16"/>
          <w:szCs w:val="16"/>
          <w:lang w:val="uk-UA"/>
        </w:rPr>
      </w:pPr>
    </w:p>
    <w:p w:rsidR="00773C97" w:rsidRPr="00773C97" w:rsidRDefault="00773C97" w:rsidP="00773C97">
      <w:pPr>
        <w:numPr>
          <w:ilvl w:val="4"/>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 xml:space="preserve">по об’єкту: «Будівництво загальноосвітньої школи І ступеню по </w:t>
      </w:r>
      <w:proofErr w:type="spellStart"/>
      <w:r w:rsidRPr="00773C97">
        <w:rPr>
          <w:rFonts w:ascii="Times New Roman" w:hAnsi="Times New Roman" w:cs="Times New Roman"/>
          <w:sz w:val="28"/>
          <w:szCs w:val="28"/>
          <w:lang w:val="uk-UA"/>
        </w:rPr>
        <w:t>вул.Петлюри</w:t>
      </w:r>
      <w:proofErr w:type="spellEnd"/>
      <w:r w:rsidRPr="00773C97">
        <w:rPr>
          <w:rFonts w:ascii="Times New Roman" w:hAnsi="Times New Roman" w:cs="Times New Roman"/>
          <w:sz w:val="28"/>
          <w:szCs w:val="28"/>
          <w:lang w:val="uk-UA"/>
        </w:rPr>
        <w:t xml:space="preserve"> Симона (</w:t>
      </w:r>
      <w:proofErr w:type="spellStart"/>
      <w:r w:rsidRPr="00773C97">
        <w:rPr>
          <w:rFonts w:ascii="Times New Roman" w:hAnsi="Times New Roman" w:cs="Times New Roman"/>
          <w:sz w:val="28"/>
          <w:szCs w:val="28"/>
          <w:lang w:val="uk-UA"/>
        </w:rPr>
        <w:t>Черняховського</w:t>
      </w:r>
      <w:proofErr w:type="spellEnd"/>
      <w:r w:rsidRPr="00773C97">
        <w:rPr>
          <w:rFonts w:ascii="Times New Roman" w:hAnsi="Times New Roman" w:cs="Times New Roman"/>
          <w:sz w:val="28"/>
          <w:szCs w:val="28"/>
          <w:lang w:val="uk-UA"/>
        </w:rPr>
        <w:t xml:space="preserve">),17-Б в </w:t>
      </w:r>
      <w:proofErr w:type="spellStart"/>
      <w:r w:rsidRPr="00773C97">
        <w:rPr>
          <w:rFonts w:ascii="Times New Roman" w:hAnsi="Times New Roman" w:cs="Times New Roman"/>
          <w:sz w:val="28"/>
          <w:szCs w:val="28"/>
          <w:lang w:val="uk-UA"/>
        </w:rPr>
        <w:t>м.Бровари</w:t>
      </w:r>
      <w:proofErr w:type="spellEnd"/>
      <w:r w:rsidRPr="00773C97">
        <w:rPr>
          <w:rFonts w:ascii="Times New Roman" w:hAnsi="Times New Roman" w:cs="Times New Roman"/>
          <w:sz w:val="28"/>
          <w:szCs w:val="28"/>
          <w:lang w:val="uk-UA"/>
        </w:rPr>
        <w:t xml:space="preserve"> Київської області» збільшити на 26 000 000,0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4"/>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 xml:space="preserve">по </w:t>
      </w:r>
      <w:proofErr w:type="spellStart"/>
      <w:r w:rsidRPr="00773C97">
        <w:rPr>
          <w:rFonts w:ascii="Times New Roman" w:hAnsi="Times New Roman" w:cs="Times New Roman"/>
          <w:sz w:val="28"/>
          <w:szCs w:val="28"/>
          <w:lang w:val="uk-UA"/>
        </w:rPr>
        <w:t>об’</w:t>
      </w:r>
      <w:r w:rsidRPr="00773C97">
        <w:rPr>
          <w:rFonts w:ascii="Times New Roman" w:hAnsi="Times New Roman" w:cs="Times New Roman"/>
          <w:sz w:val="28"/>
          <w:szCs w:val="28"/>
        </w:rPr>
        <w:t>єкту</w:t>
      </w:r>
      <w:proofErr w:type="spellEnd"/>
      <w:r w:rsidRPr="00773C97">
        <w:rPr>
          <w:rFonts w:ascii="Times New Roman" w:hAnsi="Times New Roman" w:cs="Times New Roman"/>
          <w:sz w:val="28"/>
          <w:szCs w:val="28"/>
        </w:rPr>
        <w:t xml:space="preserve">: </w:t>
      </w:r>
      <w:r w:rsidRPr="00773C97">
        <w:rPr>
          <w:rFonts w:ascii="Times New Roman" w:hAnsi="Times New Roman" w:cs="Times New Roman"/>
          <w:sz w:val="28"/>
          <w:szCs w:val="28"/>
          <w:lang w:val="uk-UA"/>
        </w:rPr>
        <w:t>«Нове будівництво захисної споруди цивільного захисту (тимчасове укриття) на території Броварського ліцею №1 Броварської міської ради Броварського району Київської області по вул. Київська,153 в м. Бровари Броварського району Київської області» збільшити на 5 000 000,0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4"/>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 xml:space="preserve">по </w:t>
      </w:r>
      <w:proofErr w:type="spellStart"/>
      <w:r w:rsidRPr="00773C97">
        <w:rPr>
          <w:rFonts w:ascii="Times New Roman" w:hAnsi="Times New Roman" w:cs="Times New Roman"/>
          <w:sz w:val="28"/>
          <w:szCs w:val="28"/>
          <w:lang w:val="uk-UA"/>
        </w:rPr>
        <w:t>об’</w:t>
      </w:r>
      <w:r w:rsidRPr="00773C97">
        <w:rPr>
          <w:rFonts w:ascii="Times New Roman" w:hAnsi="Times New Roman" w:cs="Times New Roman"/>
          <w:sz w:val="28"/>
          <w:szCs w:val="28"/>
        </w:rPr>
        <w:t>єкту</w:t>
      </w:r>
      <w:proofErr w:type="spellEnd"/>
      <w:r w:rsidRPr="00773C97">
        <w:rPr>
          <w:rFonts w:ascii="Times New Roman" w:hAnsi="Times New Roman" w:cs="Times New Roman"/>
          <w:sz w:val="28"/>
          <w:szCs w:val="28"/>
        </w:rPr>
        <w:t xml:space="preserve">: </w:t>
      </w:r>
      <w:r w:rsidRPr="00773C97">
        <w:rPr>
          <w:rFonts w:ascii="Times New Roman" w:hAnsi="Times New Roman" w:cs="Times New Roman"/>
          <w:sz w:val="28"/>
          <w:szCs w:val="28"/>
          <w:lang w:val="uk-UA"/>
        </w:rPr>
        <w:t xml:space="preserve">«Нове будівництво захисної споруди цивільного захисту (тимчасове укриття) на території Броварського ліцею №4 </w:t>
      </w:r>
      <w:proofErr w:type="spellStart"/>
      <w:r w:rsidRPr="00773C97">
        <w:rPr>
          <w:rFonts w:ascii="Times New Roman" w:hAnsi="Times New Roman" w:cs="Times New Roman"/>
          <w:sz w:val="28"/>
          <w:szCs w:val="28"/>
          <w:lang w:val="uk-UA"/>
        </w:rPr>
        <w:t>ім.С.Олійника</w:t>
      </w:r>
      <w:proofErr w:type="spellEnd"/>
      <w:r w:rsidRPr="00773C97">
        <w:rPr>
          <w:rFonts w:ascii="Times New Roman" w:hAnsi="Times New Roman" w:cs="Times New Roman"/>
          <w:sz w:val="28"/>
          <w:szCs w:val="28"/>
          <w:lang w:val="uk-UA"/>
        </w:rPr>
        <w:t xml:space="preserve"> Броварської міської ради Броварського району Київської області по вул. Москаленка Сергія, 3а в м. Бровари Броварського району Київської області» збільшити на 5 000 000,0 грн.;</w:t>
      </w:r>
    </w:p>
    <w:p w:rsidR="00773C97" w:rsidRPr="00221C1D" w:rsidRDefault="00773C97" w:rsidP="00773C97">
      <w:pPr>
        <w:spacing w:after="0" w:line="240" w:lineRule="auto"/>
        <w:jc w:val="center"/>
        <w:rPr>
          <w:rFonts w:ascii="Times New Roman" w:hAnsi="Times New Roman" w:cs="Times New Roman"/>
          <w:b/>
          <w:color w:val="FF0000"/>
          <w:sz w:val="16"/>
          <w:szCs w:val="16"/>
          <w:lang w:val="uk-UA"/>
        </w:rPr>
      </w:pPr>
    </w:p>
    <w:p w:rsidR="00773C97" w:rsidRPr="00773C97" w:rsidRDefault="00773C97" w:rsidP="00773C97">
      <w:pPr>
        <w:numPr>
          <w:ilvl w:val="2"/>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 xml:space="preserve">Фінансовому управлінню Броварської міської ради Броварського району Київської області </w:t>
      </w:r>
      <w:r w:rsidRPr="00773C97">
        <w:rPr>
          <w:rFonts w:ascii="Times New Roman" w:hAnsi="Times New Roman" w:cs="Times New Roman"/>
          <w:sz w:val="28"/>
          <w:szCs w:val="28"/>
          <w:lang w:val="uk-UA"/>
        </w:rPr>
        <w:t>збільшити на 3 260 000,0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3"/>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u w:val="single"/>
          <w:lang w:val="uk-UA"/>
        </w:rPr>
        <w:t>по коду 3719800</w:t>
      </w:r>
      <w:r w:rsidRPr="00773C97">
        <w:rPr>
          <w:rFonts w:ascii="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3 260 000,0 грн.:</w:t>
      </w:r>
    </w:p>
    <w:p w:rsidR="00773C97" w:rsidRPr="00221C1D" w:rsidRDefault="00773C97" w:rsidP="00773C97">
      <w:pPr>
        <w:spacing w:after="0" w:line="240" w:lineRule="auto"/>
        <w:jc w:val="both"/>
        <w:rPr>
          <w:rFonts w:ascii="Times New Roman" w:hAnsi="Times New Roman" w:cs="Times New Roman"/>
          <w:color w:val="FF0000"/>
          <w:sz w:val="16"/>
          <w:szCs w:val="16"/>
          <w:lang w:val="uk-UA"/>
        </w:rPr>
      </w:pPr>
    </w:p>
    <w:p w:rsidR="00773C97" w:rsidRPr="00773C97" w:rsidRDefault="00773C97" w:rsidP="00773C97">
      <w:pPr>
        <w:numPr>
          <w:ilvl w:val="4"/>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для виконання Програми заходів з організації територіальної оборони в Броварській міській територіальній громаді на 2023 рік збільшити на 560 000,0 грн.;</w:t>
      </w:r>
    </w:p>
    <w:p w:rsidR="00773C97" w:rsidRPr="00221C1D" w:rsidRDefault="00773C97" w:rsidP="00773C97">
      <w:pPr>
        <w:spacing w:after="0" w:line="240" w:lineRule="auto"/>
        <w:jc w:val="both"/>
        <w:rPr>
          <w:rFonts w:ascii="Times New Roman" w:hAnsi="Times New Roman" w:cs="Times New Roman"/>
          <w:sz w:val="16"/>
          <w:szCs w:val="16"/>
          <w:lang w:val="uk-UA"/>
        </w:rPr>
      </w:pPr>
    </w:p>
    <w:p w:rsidR="00773C97" w:rsidRPr="00773C97" w:rsidRDefault="00773C97" w:rsidP="00773C97">
      <w:pPr>
        <w:numPr>
          <w:ilvl w:val="4"/>
          <w:numId w:val="6"/>
        </w:numPr>
        <w:spacing w:after="0" w:line="240" w:lineRule="auto"/>
        <w:ind w:left="0" w:firstLine="0"/>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для виконання 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 збільшити на 2 700 000,0 грн.</w:t>
      </w:r>
    </w:p>
    <w:p w:rsidR="00773C97" w:rsidRPr="00773C97" w:rsidRDefault="00773C97" w:rsidP="00773C97">
      <w:pPr>
        <w:spacing w:after="0" w:line="240" w:lineRule="auto"/>
        <w:jc w:val="both"/>
        <w:rPr>
          <w:rFonts w:ascii="Times New Roman" w:hAnsi="Times New Roman" w:cs="Times New Roman"/>
          <w:color w:val="FF0000"/>
          <w:sz w:val="28"/>
          <w:szCs w:val="28"/>
          <w:lang w:val="uk-UA"/>
        </w:rPr>
      </w:pPr>
    </w:p>
    <w:p w:rsidR="00773C97" w:rsidRPr="00773C97" w:rsidRDefault="00773C97" w:rsidP="00773C97">
      <w:pPr>
        <w:spacing w:after="0" w:line="240" w:lineRule="auto"/>
        <w:jc w:val="center"/>
        <w:rPr>
          <w:rFonts w:ascii="Times New Roman" w:hAnsi="Times New Roman" w:cs="Times New Roman"/>
          <w:sz w:val="28"/>
          <w:szCs w:val="28"/>
          <w:lang w:val="uk-UA"/>
        </w:rPr>
      </w:pPr>
    </w:p>
    <w:p w:rsidR="00773C97" w:rsidRPr="00773C97" w:rsidRDefault="00773C97" w:rsidP="00773C97">
      <w:pPr>
        <w:spacing w:after="0" w:line="240" w:lineRule="auto"/>
        <w:jc w:val="both"/>
        <w:rPr>
          <w:rFonts w:ascii="Times New Roman" w:hAnsi="Times New Roman" w:cs="Times New Roman"/>
          <w:sz w:val="28"/>
          <w:szCs w:val="28"/>
          <w:lang w:val="uk-UA"/>
        </w:rPr>
      </w:pPr>
      <w:r w:rsidRPr="00773C97">
        <w:rPr>
          <w:rFonts w:ascii="Times New Roman" w:hAnsi="Times New Roman" w:cs="Times New Roman"/>
          <w:sz w:val="28"/>
          <w:szCs w:val="28"/>
          <w:lang w:val="uk-UA"/>
        </w:rPr>
        <w:t>Начальник фінансового управління                                 Наталія  ПОСТЕРНАК</w:t>
      </w:r>
    </w:p>
    <w:p w:rsidR="009B7D79" w:rsidRPr="00244FF9" w:rsidRDefault="009B7D79" w:rsidP="00773C97">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E5010"/>
    <w:multiLevelType w:val="multilevel"/>
    <w:tmpl w:val="3924858C"/>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260F01"/>
    <w:multiLevelType w:val="multilevel"/>
    <w:tmpl w:val="9D36BAA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nsid w:val="1D515571"/>
    <w:multiLevelType w:val="multilevel"/>
    <w:tmpl w:val="9566DA4C"/>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5">
    <w:nsid w:val="5D5B26E1"/>
    <w:multiLevelType w:val="multilevel"/>
    <w:tmpl w:val="7110D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6E660EC"/>
    <w:multiLevelType w:val="hybridMultilevel"/>
    <w:tmpl w:val="2F3A3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126B69"/>
    <w:rsid w:val="001A3FF0"/>
    <w:rsid w:val="00221C1D"/>
    <w:rsid w:val="00244FF9"/>
    <w:rsid w:val="003613A9"/>
    <w:rsid w:val="00361CD8"/>
    <w:rsid w:val="00525C68"/>
    <w:rsid w:val="005B1C08"/>
    <w:rsid w:val="005F334B"/>
    <w:rsid w:val="00696599"/>
    <w:rsid w:val="006C396C"/>
    <w:rsid w:val="0074644B"/>
    <w:rsid w:val="00773C97"/>
    <w:rsid w:val="007C4337"/>
    <w:rsid w:val="007E7FBA"/>
    <w:rsid w:val="00827775"/>
    <w:rsid w:val="008318BC"/>
    <w:rsid w:val="00881846"/>
    <w:rsid w:val="009B7D79"/>
    <w:rsid w:val="009C0EEF"/>
    <w:rsid w:val="00A218AE"/>
    <w:rsid w:val="00B35D4C"/>
    <w:rsid w:val="00B46089"/>
    <w:rsid w:val="00B80167"/>
    <w:rsid w:val="00BF6942"/>
    <w:rsid w:val="00C00269"/>
    <w:rsid w:val="00D5049E"/>
    <w:rsid w:val="00D92C45"/>
    <w:rsid w:val="00DD7BFD"/>
    <w:rsid w:val="00E36DFE"/>
    <w:rsid w:val="00EB3D2A"/>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qFormat/>
    <w:rsid w:val="00773C97"/>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rsid w:val="00773C97"/>
    <w:rPr>
      <w:rFonts w:ascii="Times New Roman" w:eastAsia="Times New Roman" w:hAnsi="Times New Roman" w:cs="Times New Roman"/>
      <w:sz w:val="28"/>
      <w:szCs w:val="24"/>
      <w:lang w:val="uk-UA"/>
    </w:rPr>
  </w:style>
  <w:style w:type="paragraph" w:styleId="3">
    <w:name w:val="Body Text Indent 3"/>
    <w:basedOn w:val="a"/>
    <w:link w:val="30"/>
    <w:uiPriority w:val="99"/>
    <w:rsid w:val="00773C97"/>
    <w:pPr>
      <w:spacing w:after="0" w:line="240" w:lineRule="auto"/>
      <w:ind w:firstLine="180"/>
      <w:jc w:val="both"/>
    </w:pPr>
    <w:rPr>
      <w:rFonts w:ascii="Times New Roman" w:eastAsia="Times New Roman" w:hAnsi="Times New Roman" w:cs="Times New Roman"/>
      <w:sz w:val="24"/>
      <w:szCs w:val="24"/>
      <w:lang w:val="uk-UA"/>
    </w:rPr>
  </w:style>
  <w:style w:type="character" w:customStyle="1" w:styleId="30">
    <w:name w:val="Основной текст с отступом 3 Знак"/>
    <w:basedOn w:val="a0"/>
    <w:link w:val="3"/>
    <w:uiPriority w:val="99"/>
    <w:rsid w:val="00773C97"/>
    <w:rPr>
      <w:rFonts w:ascii="Times New Roman" w:eastAsia="Times New Roman" w:hAnsi="Times New Roman" w:cs="Times New Roman"/>
      <w:sz w:val="24"/>
      <w:szCs w:val="24"/>
      <w:lang w:val="uk-UA"/>
    </w:rPr>
  </w:style>
  <w:style w:type="paragraph" w:styleId="a5">
    <w:name w:val="List Paragraph"/>
    <w:basedOn w:val="a"/>
    <w:uiPriority w:val="34"/>
    <w:qFormat/>
    <w:rsid w:val="00773C97"/>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773C9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773C97"/>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7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773C97"/>
    <w:rPr>
      <w:rFonts w:ascii="Courier New" w:eastAsia="Times New Roman" w:hAnsi="Courier New" w:cs="Times New Roman"/>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2340</Words>
  <Characters>13341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comp</cp:lastModifiedBy>
  <cp:revision>17</cp:revision>
  <dcterms:created xsi:type="dcterms:W3CDTF">2021-03-03T14:03:00Z</dcterms:created>
  <dcterms:modified xsi:type="dcterms:W3CDTF">2023-06-12T09:12:00Z</dcterms:modified>
</cp:coreProperties>
</file>